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18D00" w14:textId="2BE5AF2C" w:rsidR="00B35E3D" w:rsidRPr="00440BFF" w:rsidRDefault="00961617" w:rsidP="00B35E3D">
      <w:pPr>
        <w:pStyle w:val="Title"/>
        <w:ind w:hanging="630"/>
        <w:jc w:val="right"/>
        <w:rPr>
          <w:rFonts w:ascii="Times New Roman" w:hAnsi="Times New Roman"/>
          <w:b w:val="0"/>
          <w:bCs/>
          <w:sz w:val="24"/>
          <w:szCs w:val="24"/>
          <w:lang w:val="en-CA"/>
        </w:rPr>
      </w:pPr>
      <w:r>
        <w:rPr>
          <w:rFonts w:ascii="Times New Roman" w:hAnsi="Times New Roman"/>
          <w:b w:val="0"/>
          <w:bCs/>
          <w:sz w:val="24"/>
          <w:szCs w:val="24"/>
          <w:lang w:val="en-CA"/>
        </w:rPr>
        <w:t>CPF2 2017 IN</w:t>
      </w:r>
    </w:p>
    <w:p w14:paraId="04CAD8D9" w14:textId="77777777" w:rsidR="00B35E3D" w:rsidRPr="00440BFF" w:rsidRDefault="00B35E3D" w:rsidP="00B35E3D">
      <w:pPr>
        <w:rPr>
          <w:rFonts w:ascii="Times New Roman" w:hAnsi="Times New Roman"/>
          <w:color w:val="000000"/>
          <w:sz w:val="24"/>
          <w:szCs w:val="24"/>
          <w:lang w:val="en-CA"/>
        </w:rPr>
      </w:pPr>
    </w:p>
    <w:p w14:paraId="64499E41" w14:textId="77777777" w:rsidR="001B0018" w:rsidRPr="001B0018" w:rsidRDefault="001B0018" w:rsidP="001B0018">
      <w:pPr>
        <w:spacing w:line="360" w:lineRule="atLeast"/>
        <w:jc w:val="center"/>
        <w:rPr>
          <w:rFonts w:ascii="Times New Roman" w:hAnsi="Times New Roman"/>
          <w:b/>
          <w:bCs/>
          <w:sz w:val="24"/>
          <w:szCs w:val="24"/>
          <w:lang w:val="en-CA"/>
        </w:rPr>
      </w:pPr>
      <w:r w:rsidRPr="001B0018">
        <w:rPr>
          <w:rFonts w:ascii="Times New Roman" w:hAnsi="Times New Roman"/>
          <w:b/>
          <w:bCs/>
          <w:sz w:val="24"/>
          <w:szCs w:val="24"/>
          <w:lang w:val="en-CA"/>
        </w:rPr>
        <w:t>CBSA DUMPING INVESTIGATION – REQUEST FOR INFORMATION</w:t>
      </w:r>
    </w:p>
    <w:p w14:paraId="77491175" w14:textId="77777777" w:rsidR="001B0018" w:rsidRPr="001B0018" w:rsidRDefault="001B0018" w:rsidP="001B0018">
      <w:pPr>
        <w:spacing w:line="360" w:lineRule="atLeast"/>
        <w:jc w:val="center"/>
        <w:rPr>
          <w:rFonts w:ascii="Times New Roman" w:hAnsi="Times New Roman"/>
          <w:b/>
          <w:bCs/>
          <w:sz w:val="24"/>
          <w:szCs w:val="24"/>
          <w:lang w:val="en-CA"/>
        </w:rPr>
      </w:pPr>
      <w:r w:rsidRPr="001B0018">
        <w:rPr>
          <w:rFonts w:ascii="Times New Roman" w:hAnsi="Times New Roman"/>
          <w:b/>
          <w:bCs/>
          <w:sz w:val="24"/>
          <w:szCs w:val="24"/>
          <w:lang w:val="en-CA"/>
        </w:rPr>
        <w:t>EXPORTER OR FOREIGN PRODUCER</w:t>
      </w:r>
    </w:p>
    <w:p w14:paraId="492F9A48" w14:textId="77777777" w:rsidR="001B0018" w:rsidRPr="001B0018" w:rsidRDefault="001B0018" w:rsidP="001B0018">
      <w:pPr>
        <w:rPr>
          <w:rFonts w:ascii="Times New Roman" w:hAnsi="Times New Roman"/>
          <w:bCs/>
          <w:sz w:val="22"/>
          <w:szCs w:val="24"/>
          <w:lang w:val="en-CA"/>
        </w:rPr>
      </w:pPr>
    </w:p>
    <w:p w14:paraId="423EA1D6" w14:textId="77777777" w:rsidR="001B0018" w:rsidRPr="001B0018" w:rsidRDefault="001B0018" w:rsidP="001B0018">
      <w:pPr>
        <w:jc w:val="center"/>
        <w:rPr>
          <w:rFonts w:ascii="Times New Roman" w:hAnsi="Times New Roman"/>
          <w:bCs/>
          <w:sz w:val="24"/>
          <w:szCs w:val="24"/>
          <w:lang w:val="en-CA"/>
        </w:rPr>
      </w:pPr>
      <w:r w:rsidRPr="001B0018">
        <w:rPr>
          <w:rFonts w:ascii="Times New Roman" w:hAnsi="Times New Roman"/>
          <w:bCs/>
          <w:sz w:val="24"/>
          <w:szCs w:val="24"/>
          <w:lang w:val="en-CA"/>
        </w:rPr>
        <w:t xml:space="preserve">Information requested under the </w:t>
      </w:r>
      <w:r w:rsidRPr="001B0018">
        <w:rPr>
          <w:rFonts w:ascii="Times New Roman" w:hAnsi="Times New Roman"/>
          <w:b/>
          <w:bCs/>
          <w:i/>
          <w:sz w:val="24"/>
          <w:szCs w:val="24"/>
          <w:lang w:val="en-CA"/>
        </w:rPr>
        <w:t xml:space="preserve">Special Import Measures Act </w:t>
      </w:r>
    </w:p>
    <w:p w14:paraId="77D354DF" w14:textId="77777777" w:rsidR="001B0018" w:rsidRPr="001B0018" w:rsidRDefault="001B0018" w:rsidP="001B0018">
      <w:pPr>
        <w:jc w:val="center"/>
        <w:rPr>
          <w:rFonts w:ascii="Times New Roman" w:hAnsi="Times New Roman"/>
          <w:bCs/>
          <w:sz w:val="24"/>
          <w:szCs w:val="24"/>
          <w:lang w:val="en-CA"/>
        </w:rPr>
      </w:pPr>
      <w:proofErr w:type="gramStart"/>
      <w:r w:rsidRPr="001B0018">
        <w:rPr>
          <w:rFonts w:ascii="Times New Roman" w:hAnsi="Times New Roman"/>
          <w:bCs/>
          <w:sz w:val="24"/>
          <w:szCs w:val="24"/>
          <w:lang w:val="en-CA"/>
        </w:rPr>
        <w:t>for</w:t>
      </w:r>
      <w:proofErr w:type="gramEnd"/>
      <w:r w:rsidRPr="001B0018">
        <w:rPr>
          <w:rFonts w:ascii="Times New Roman" w:hAnsi="Times New Roman"/>
          <w:bCs/>
          <w:sz w:val="24"/>
          <w:szCs w:val="24"/>
          <w:lang w:val="en-CA"/>
        </w:rPr>
        <w:t xml:space="preserve"> the Canada Border Services Agency’s investigation respecting</w:t>
      </w:r>
    </w:p>
    <w:p w14:paraId="467310C2" w14:textId="77777777" w:rsidR="00B35E3D" w:rsidRPr="001B0018" w:rsidRDefault="00B35E3D" w:rsidP="00B35E3D">
      <w:pPr>
        <w:jc w:val="center"/>
        <w:rPr>
          <w:rFonts w:ascii="Times New Roman" w:hAnsi="Times New Roman"/>
          <w:color w:val="000000"/>
          <w:sz w:val="24"/>
          <w:szCs w:val="24"/>
          <w:lang w:val="en-CA"/>
        </w:rPr>
      </w:pPr>
    </w:p>
    <w:p w14:paraId="4756C562" w14:textId="20D028E9" w:rsidR="00B35E3D" w:rsidRDefault="001B0018" w:rsidP="001B0018">
      <w:pPr>
        <w:jc w:val="center"/>
        <w:rPr>
          <w:rFonts w:ascii="Times New Roman Bold" w:hAnsi="Times New Roman Bold"/>
          <w:b/>
          <w:bCs/>
          <w:caps/>
          <w:sz w:val="24"/>
          <w:szCs w:val="24"/>
          <w:lang w:val="en-CA"/>
        </w:rPr>
      </w:pPr>
      <w:r>
        <w:rPr>
          <w:rFonts w:ascii="Times New Roman Bold" w:hAnsi="Times New Roman Bold"/>
          <w:b/>
          <w:bCs/>
          <w:caps/>
          <w:sz w:val="24"/>
          <w:szCs w:val="24"/>
          <w:lang w:val="en-CA"/>
        </w:rPr>
        <w:t xml:space="preserve">THE DUMPING OF </w:t>
      </w:r>
      <w:r w:rsidR="00961617" w:rsidRPr="00961617">
        <w:rPr>
          <w:rFonts w:ascii="Times New Roman Bold" w:hAnsi="Times New Roman Bold"/>
          <w:b/>
          <w:bCs/>
          <w:caps/>
          <w:sz w:val="24"/>
          <w:szCs w:val="24"/>
          <w:lang w:val="en-CA"/>
        </w:rPr>
        <w:t xml:space="preserve">CERTAIN COPPER PIPE </w:t>
      </w:r>
      <w:r>
        <w:rPr>
          <w:rFonts w:ascii="Times New Roman Bold" w:hAnsi="Times New Roman Bold"/>
          <w:b/>
          <w:bCs/>
          <w:caps/>
          <w:sz w:val="24"/>
          <w:szCs w:val="24"/>
          <w:lang w:val="en-CA"/>
        </w:rPr>
        <w:t xml:space="preserve">FITTINGS </w:t>
      </w:r>
      <w:r w:rsidR="00961617" w:rsidRPr="00961617">
        <w:rPr>
          <w:rFonts w:ascii="Times New Roman Bold" w:hAnsi="Times New Roman Bold"/>
          <w:b/>
          <w:bCs/>
          <w:caps/>
          <w:sz w:val="24"/>
          <w:szCs w:val="24"/>
          <w:lang w:val="en-CA"/>
        </w:rPr>
        <w:t>ORIGINATING IN OR EXPORTED FROM</w:t>
      </w:r>
      <w:r>
        <w:rPr>
          <w:rFonts w:ascii="Times New Roman Bold" w:hAnsi="Times New Roman Bold"/>
          <w:b/>
          <w:bCs/>
          <w:caps/>
          <w:sz w:val="24"/>
          <w:szCs w:val="24"/>
          <w:lang w:val="en-CA"/>
        </w:rPr>
        <w:t xml:space="preserve"> </w:t>
      </w:r>
      <w:r w:rsidR="00961617" w:rsidRPr="00961617">
        <w:rPr>
          <w:rFonts w:ascii="Times New Roman Bold" w:hAnsi="Times New Roman Bold"/>
          <w:b/>
          <w:bCs/>
          <w:caps/>
          <w:sz w:val="24"/>
          <w:szCs w:val="24"/>
          <w:lang w:val="en-CA"/>
        </w:rPr>
        <w:t>THE SOCIALIST REPUBLIC OF VIETNAM</w:t>
      </w:r>
    </w:p>
    <w:p w14:paraId="6CBE2F1C" w14:textId="77777777" w:rsidR="001B0018" w:rsidRDefault="001B0018" w:rsidP="001B0018">
      <w:pPr>
        <w:jc w:val="center"/>
        <w:rPr>
          <w:rFonts w:ascii="Times New Roman Bold" w:hAnsi="Times New Roman Bold"/>
          <w:b/>
          <w:bCs/>
          <w:caps/>
          <w:sz w:val="24"/>
          <w:szCs w:val="24"/>
          <w:lang w:val="en-CA"/>
        </w:rPr>
      </w:pPr>
    </w:p>
    <w:p w14:paraId="650A7AEC" w14:textId="0DC822E2" w:rsidR="001B0018" w:rsidRPr="001B0018" w:rsidRDefault="001B0018" w:rsidP="001B0018">
      <w:pPr>
        <w:tabs>
          <w:tab w:val="left" w:pos="2127"/>
        </w:tabs>
        <w:spacing w:line="240" w:lineRule="exact"/>
        <w:ind w:left="2160" w:hanging="2160"/>
        <w:rPr>
          <w:rFonts w:ascii="Times New Roman" w:hAnsi="Times New Roman"/>
          <w:bCs/>
          <w:sz w:val="22"/>
          <w:szCs w:val="22"/>
          <w:lang w:val="en-CA"/>
        </w:rPr>
      </w:pPr>
      <w:r w:rsidRPr="001B0018">
        <w:rPr>
          <w:rFonts w:ascii="Times New Roman" w:hAnsi="Times New Roman"/>
          <w:b/>
          <w:bCs/>
          <w:i/>
          <w:sz w:val="22"/>
          <w:szCs w:val="22"/>
          <w:lang w:val="en-CA"/>
        </w:rPr>
        <w:t>AUTHORITY</w:t>
      </w:r>
      <w:r w:rsidRPr="001B0018">
        <w:rPr>
          <w:rFonts w:ascii="Times New Roman" w:hAnsi="Times New Roman"/>
          <w:b/>
          <w:bCs/>
          <w:i/>
          <w:sz w:val="22"/>
          <w:szCs w:val="22"/>
          <w:lang w:val="en-CA"/>
        </w:rPr>
        <w:tab/>
      </w:r>
      <w:r w:rsidRPr="001B0018">
        <w:rPr>
          <w:rFonts w:ascii="Times New Roman" w:hAnsi="Times New Roman"/>
          <w:bCs/>
          <w:sz w:val="22"/>
          <w:szCs w:val="22"/>
          <w:lang w:val="en-CA"/>
        </w:rPr>
        <w:t xml:space="preserve">On </w:t>
      </w:r>
      <w:r>
        <w:rPr>
          <w:rFonts w:ascii="Times New Roman" w:hAnsi="Times New Roman"/>
          <w:bCs/>
          <w:sz w:val="22"/>
          <w:szCs w:val="22"/>
          <w:lang w:val="en-CA"/>
        </w:rPr>
        <w:t>October 27, 2017</w:t>
      </w:r>
      <w:r w:rsidRPr="001B0018">
        <w:rPr>
          <w:rFonts w:ascii="Times New Roman" w:hAnsi="Times New Roman"/>
          <w:bCs/>
          <w:sz w:val="22"/>
          <w:szCs w:val="22"/>
          <w:lang w:val="en-CA"/>
        </w:rPr>
        <w:t xml:space="preserve">, the Canadian Border Services Agency (CBSA), pursuant to subsection 31(1) of the </w:t>
      </w:r>
      <w:r w:rsidRPr="001B0018">
        <w:rPr>
          <w:rFonts w:ascii="Times New Roman" w:hAnsi="Times New Roman"/>
          <w:bCs/>
          <w:i/>
          <w:sz w:val="22"/>
          <w:szCs w:val="22"/>
          <w:lang w:val="en-CA"/>
        </w:rPr>
        <w:t>Special Import Measures Act</w:t>
      </w:r>
      <w:r w:rsidRPr="001B0018">
        <w:rPr>
          <w:rFonts w:ascii="Times New Roman" w:hAnsi="Times New Roman"/>
          <w:bCs/>
          <w:sz w:val="22"/>
          <w:szCs w:val="22"/>
          <w:lang w:val="en-CA"/>
        </w:rPr>
        <w:t xml:space="preserve"> (SIMA), initiated an investigation of </w:t>
      </w:r>
      <w:r w:rsidRPr="001B0018">
        <w:rPr>
          <w:rFonts w:ascii="Times New Roman" w:hAnsi="Times New Roman"/>
          <w:bCs/>
          <w:sz w:val="22"/>
          <w:szCs w:val="22"/>
        </w:rPr>
        <w:t xml:space="preserve">certain </w:t>
      </w:r>
      <w:r>
        <w:rPr>
          <w:rFonts w:ascii="Times New Roman" w:hAnsi="Times New Roman"/>
          <w:bCs/>
          <w:sz w:val="22"/>
          <w:szCs w:val="22"/>
        </w:rPr>
        <w:t xml:space="preserve">copper pipe fittings (CPF) </w:t>
      </w:r>
      <w:r w:rsidRPr="001B0018">
        <w:rPr>
          <w:rFonts w:ascii="Times New Roman" w:hAnsi="Times New Roman"/>
          <w:bCs/>
          <w:sz w:val="22"/>
          <w:szCs w:val="22"/>
        </w:rPr>
        <w:t xml:space="preserve">originating in or exported from the </w:t>
      </w:r>
      <w:r>
        <w:rPr>
          <w:rFonts w:ascii="Times New Roman" w:hAnsi="Times New Roman"/>
          <w:bCs/>
          <w:sz w:val="22"/>
          <w:szCs w:val="22"/>
        </w:rPr>
        <w:t>Socialist Republic of Vietnam (Vietnam)</w:t>
      </w:r>
      <w:r w:rsidRPr="001B0018">
        <w:rPr>
          <w:rFonts w:ascii="Times New Roman" w:hAnsi="Times New Roman"/>
          <w:bCs/>
          <w:sz w:val="22"/>
          <w:szCs w:val="22"/>
          <w:lang w:val="en-CA"/>
        </w:rPr>
        <w:t>.</w:t>
      </w:r>
    </w:p>
    <w:p w14:paraId="5722356A" w14:textId="77777777" w:rsidR="001B0018" w:rsidRPr="001B0018" w:rsidRDefault="001B0018" w:rsidP="001B0018">
      <w:pPr>
        <w:rPr>
          <w:rFonts w:ascii="Times New Roman Bold" w:hAnsi="Times New Roman Bold"/>
          <w:b/>
          <w:bCs/>
          <w:caps/>
          <w:sz w:val="24"/>
          <w:szCs w:val="24"/>
          <w:lang w:val="en-CA"/>
        </w:rPr>
      </w:pPr>
    </w:p>
    <w:p w14:paraId="1226CA2C" w14:textId="6F0A3120" w:rsidR="001B0018" w:rsidRPr="001B0018" w:rsidRDefault="001B0018" w:rsidP="001B0018">
      <w:pPr>
        <w:tabs>
          <w:tab w:val="left" w:pos="2127"/>
        </w:tabs>
        <w:spacing w:line="240" w:lineRule="exact"/>
        <w:ind w:left="2160" w:hanging="2160"/>
        <w:rPr>
          <w:rFonts w:ascii="Times New Roman" w:hAnsi="Times New Roman"/>
          <w:bCs/>
          <w:sz w:val="22"/>
          <w:szCs w:val="22"/>
          <w:lang w:val="en-CA"/>
        </w:rPr>
      </w:pPr>
      <w:r w:rsidRPr="001B0018">
        <w:rPr>
          <w:rFonts w:ascii="Times New Roman" w:hAnsi="Times New Roman"/>
          <w:b/>
          <w:bCs/>
          <w:i/>
          <w:sz w:val="22"/>
          <w:szCs w:val="22"/>
          <w:lang w:val="en-CA"/>
        </w:rPr>
        <w:t>PURPOSE</w:t>
      </w:r>
      <w:r w:rsidRPr="001B0018">
        <w:rPr>
          <w:rFonts w:ascii="Times New Roman" w:hAnsi="Times New Roman"/>
          <w:b/>
          <w:bCs/>
          <w:i/>
          <w:sz w:val="22"/>
          <w:szCs w:val="22"/>
          <w:lang w:val="en-CA"/>
        </w:rPr>
        <w:tab/>
      </w:r>
      <w:r w:rsidRPr="001B0018">
        <w:rPr>
          <w:rFonts w:ascii="Times New Roman" w:hAnsi="Times New Roman"/>
          <w:bCs/>
          <w:sz w:val="22"/>
          <w:szCs w:val="22"/>
          <w:lang w:val="en-CA"/>
        </w:rPr>
        <w:t xml:space="preserve">In conducting the dumping investigation, the CBSA requires information as outlined in this questionnaire. Information is required from your company if your company exported to Canada </w:t>
      </w:r>
      <w:r>
        <w:rPr>
          <w:rFonts w:ascii="Times New Roman" w:hAnsi="Times New Roman"/>
          <w:bCs/>
          <w:sz w:val="22"/>
          <w:szCs w:val="22"/>
        </w:rPr>
        <w:t>CPF</w:t>
      </w:r>
      <w:r w:rsidRPr="001B0018">
        <w:rPr>
          <w:rFonts w:ascii="Times New Roman" w:hAnsi="Times New Roman"/>
          <w:bCs/>
          <w:sz w:val="22"/>
          <w:szCs w:val="22"/>
        </w:rPr>
        <w:t xml:space="preserve"> originating in or exported from </w:t>
      </w:r>
      <w:r>
        <w:rPr>
          <w:rFonts w:ascii="Times New Roman" w:hAnsi="Times New Roman"/>
          <w:bCs/>
          <w:sz w:val="22"/>
          <w:szCs w:val="22"/>
        </w:rPr>
        <w:t>Vietnam</w:t>
      </w:r>
      <w:r w:rsidRPr="001B0018">
        <w:rPr>
          <w:rFonts w:ascii="Times New Roman" w:hAnsi="Times New Roman"/>
          <w:bCs/>
          <w:sz w:val="22"/>
          <w:szCs w:val="22"/>
          <w:lang w:val="en-CA"/>
        </w:rPr>
        <w:t xml:space="preserve"> during the period of investigation.</w:t>
      </w:r>
    </w:p>
    <w:p w14:paraId="7526C00A" w14:textId="77777777" w:rsidR="001B0018" w:rsidRPr="001B0018" w:rsidRDefault="001B0018" w:rsidP="001B0018">
      <w:pPr>
        <w:tabs>
          <w:tab w:val="left" w:pos="2127"/>
        </w:tabs>
        <w:spacing w:line="240" w:lineRule="exact"/>
        <w:ind w:left="2160" w:hanging="2160"/>
        <w:rPr>
          <w:rFonts w:ascii="Times New Roman" w:hAnsi="Times New Roman"/>
          <w:bCs/>
          <w:sz w:val="22"/>
          <w:szCs w:val="22"/>
          <w:lang w:val="en-CA"/>
        </w:rPr>
      </w:pPr>
    </w:p>
    <w:p w14:paraId="6AA23977" w14:textId="61D68B3D" w:rsidR="001B0018" w:rsidRPr="001B0018" w:rsidRDefault="001B0018" w:rsidP="001B0018">
      <w:pPr>
        <w:tabs>
          <w:tab w:val="left" w:pos="2127"/>
        </w:tabs>
        <w:spacing w:line="240" w:lineRule="exact"/>
        <w:ind w:left="2160" w:hanging="2160"/>
        <w:rPr>
          <w:rFonts w:ascii="Times New Roman" w:hAnsi="Times New Roman"/>
          <w:bCs/>
          <w:sz w:val="22"/>
          <w:szCs w:val="22"/>
          <w:lang w:val="en-CA"/>
        </w:rPr>
      </w:pPr>
      <w:r w:rsidRPr="001B0018">
        <w:rPr>
          <w:rFonts w:ascii="Times New Roman" w:hAnsi="Times New Roman"/>
          <w:b/>
          <w:bCs/>
          <w:i/>
          <w:sz w:val="22"/>
          <w:szCs w:val="22"/>
          <w:lang w:val="en-CA"/>
        </w:rPr>
        <w:t>PERIOD OF</w:t>
      </w:r>
      <w:r w:rsidRPr="001B0018">
        <w:rPr>
          <w:rFonts w:ascii="Times New Roman" w:hAnsi="Times New Roman"/>
          <w:b/>
          <w:bCs/>
          <w:i/>
          <w:sz w:val="22"/>
          <w:szCs w:val="22"/>
          <w:lang w:val="en-CA"/>
        </w:rPr>
        <w:tab/>
      </w:r>
      <w:r w:rsidRPr="001B0018">
        <w:rPr>
          <w:rFonts w:ascii="Times New Roman" w:hAnsi="Times New Roman"/>
          <w:bCs/>
          <w:sz w:val="22"/>
          <w:szCs w:val="22"/>
          <w:lang w:val="en-CA"/>
        </w:rPr>
        <w:t xml:space="preserve">The period of investigation is </w:t>
      </w:r>
      <w:r>
        <w:rPr>
          <w:rFonts w:ascii="Times New Roman" w:hAnsi="Times New Roman"/>
          <w:b/>
          <w:bCs/>
          <w:sz w:val="22"/>
          <w:szCs w:val="22"/>
          <w:lang w:val="en-CA"/>
        </w:rPr>
        <w:t>September 1, 2016</w:t>
      </w:r>
      <w:r w:rsidRPr="001B0018">
        <w:rPr>
          <w:rFonts w:ascii="Times New Roman" w:hAnsi="Times New Roman"/>
          <w:b/>
          <w:bCs/>
          <w:i/>
          <w:sz w:val="22"/>
          <w:szCs w:val="22"/>
          <w:lang w:val="en-CA"/>
        </w:rPr>
        <w:t xml:space="preserve"> </w:t>
      </w:r>
      <w:r w:rsidRPr="001B0018">
        <w:rPr>
          <w:rFonts w:ascii="Times New Roman" w:hAnsi="Times New Roman"/>
          <w:b/>
          <w:bCs/>
          <w:sz w:val="22"/>
          <w:szCs w:val="22"/>
          <w:lang w:val="en-CA"/>
        </w:rPr>
        <w:t xml:space="preserve">to </w:t>
      </w:r>
      <w:r>
        <w:rPr>
          <w:rFonts w:ascii="Times New Roman" w:hAnsi="Times New Roman"/>
          <w:b/>
          <w:bCs/>
          <w:sz w:val="22"/>
          <w:szCs w:val="22"/>
          <w:lang w:val="en-CA"/>
        </w:rPr>
        <w:t>August</w:t>
      </w:r>
      <w:r w:rsidRPr="001B0018">
        <w:rPr>
          <w:rFonts w:ascii="Times New Roman" w:hAnsi="Times New Roman"/>
          <w:b/>
          <w:bCs/>
          <w:sz w:val="22"/>
          <w:szCs w:val="22"/>
          <w:lang w:val="en-CA"/>
        </w:rPr>
        <w:t> 31, 201</w:t>
      </w:r>
      <w:r>
        <w:rPr>
          <w:rFonts w:ascii="Times New Roman" w:hAnsi="Times New Roman"/>
          <w:b/>
          <w:bCs/>
          <w:sz w:val="22"/>
          <w:szCs w:val="22"/>
          <w:lang w:val="en-CA"/>
        </w:rPr>
        <w:t>7</w:t>
      </w:r>
      <w:r w:rsidRPr="001B0018">
        <w:rPr>
          <w:rFonts w:ascii="Times New Roman" w:hAnsi="Times New Roman"/>
          <w:bCs/>
          <w:sz w:val="22"/>
          <w:szCs w:val="22"/>
          <w:lang w:val="en-CA"/>
        </w:rPr>
        <w:t>.</w:t>
      </w:r>
    </w:p>
    <w:p w14:paraId="6C83718E" w14:textId="77777777" w:rsidR="001B0018" w:rsidRPr="001B0018" w:rsidRDefault="001B0018" w:rsidP="001B0018">
      <w:pPr>
        <w:tabs>
          <w:tab w:val="left" w:pos="2127"/>
        </w:tabs>
        <w:spacing w:line="240" w:lineRule="exact"/>
        <w:ind w:left="2160" w:hanging="2160"/>
        <w:rPr>
          <w:rFonts w:ascii="Times New Roman" w:hAnsi="Times New Roman"/>
          <w:bCs/>
          <w:sz w:val="22"/>
          <w:szCs w:val="22"/>
          <w:lang w:val="en-CA"/>
        </w:rPr>
      </w:pPr>
      <w:r w:rsidRPr="001B0018">
        <w:rPr>
          <w:rFonts w:ascii="Times New Roman" w:hAnsi="Times New Roman"/>
          <w:b/>
          <w:bCs/>
          <w:i/>
          <w:sz w:val="22"/>
          <w:szCs w:val="22"/>
          <w:lang w:val="en-CA"/>
        </w:rPr>
        <w:t>INVESTIGATION</w:t>
      </w:r>
    </w:p>
    <w:p w14:paraId="09A840F0" w14:textId="77777777" w:rsidR="001B0018" w:rsidRPr="001B0018" w:rsidRDefault="001B0018" w:rsidP="001B0018">
      <w:pPr>
        <w:tabs>
          <w:tab w:val="left" w:pos="2127"/>
        </w:tabs>
        <w:spacing w:line="240" w:lineRule="exact"/>
        <w:ind w:left="2160" w:hanging="2160"/>
        <w:rPr>
          <w:rFonts w:ascii="Times New Roman" w:hAnsi="Times New Roman"/>
          <w:bCs/>
          <w:sz w:val="22"/>
          <w:szCs w:val="22"/>
          <w:lang w:val="en-CA"/>
        </w:rPr>
      </w:pPr>
    </w:p>
    <w:p w14:paraId="16CFDD7B" w14:textId="77777777" w:rsidR="001B0018" w:rsidRPr="001B0018" w:rsidRDefault="001B0018" w:rsidP="001B0018">
      <w:pPr>
        <w:spacing w:line="240" w:lineRule="exact"/>
        <w:rPr>
          <w:rFonts w:ascii="Times New Roman" w:hAnsi="Times New Roman"/>
          <w:bCs/>
          <w:sz w:val="22"/>
          <w:szCs w:val="22"/>
          <w:lang w:val="en-CA"/>
        </w:rPr>
      </w:pPr>
      <w:r w:rsidRPr="001B0018">
        <w:rPr>
          <w:rFonts w:ascii="Times New Roman" w:hAnsi="Times New Roman"/>
          <w:b/>
          <w:bCs/>
          <w:i/>
          <w:sz w:val="22"/>
          <w:szCs w:val="22"/>
          <w:lang w:val="en-CA"/>
        </w:rPr>
        <w:t>DUE DATE FOR</w:t>
      </w:r>
      <w:r w:rsidRPr="001B0018">
        <w:rPr>
          <w:rFonts w:ascii="Times New Roman" w:hAnsi="Times New Roman"/>
          <w:bCs/>
          <w:sz w:val="22"/>
          <w:szCs w:val="22"/>
          <w:lang w:val="en-CA"/>
        </w:rPr>
        <w:t xml:space="preserve"> </w:t>
      </w:r>
      <w:r w:rsidRPr="001B0018">
        <w:rPr>
          <w:rFonts w:ascii="Times New Roman" w:hAnsi="Times New Roman"/>
          <w:bCs/>
          <w:sz w:val="22"/>
          <w:szCs w:val="22"/>
          <w:lang w:val="en-CA"/>
        </w:rPr>
        <w:tab/>
        <w:t>Your complete response to this questionnaire must be received at the</w:t>
      </w:r>
    </w:p>
    <w:p w14:paraId="3F706431" w14:textId="39DD983A" w:rsidR="001B0018" w:rsidRPr="001B0018" w:rsidRDefault="001B0018" w:rsidP="001B0018">
      <w:pPr>
        <w:tabs>
          <w:tab w:val="left" w:pos="2200"/>
        </w:tabs>
        <w:spacing w:line="240" w:lineRule="exact"/>
        <w:ind w:left="2160" w:hanging="2160"/>
        <w:rPr>
          <w:rFonts w:ascii="Times New Roman" w:hAnsi="Times New Roman"/>
          <w:bCs/>
          <w:sz w:val="22"/>
          <w:szCs w:val="22"/>
          <w:lang w:val="en-CA"/>
        </w:rPr>
      </w:pPr>
      <w:r w:rsidRPr="001B0018">
        <w:rPr>
          <w:rFonts w:ascii="Times New Roman" w:hAnsi="Times New Roman"/>
          <w:b/>
          <w:bCs/>
          <w:i/>
          <w:sz w:val="22"/>
          <w:szCs w:val="22"/>
          <w:lang w:val="en-CA"/>
        </w:rPr>
        <w:t>RESPONSE</w:t>
      </w:r>
      <w:r w:rsidRPr="001B0018">
        <w:rPr>
          <w:rFonts w:ascii="Times New Roman" w:hAnsi="Times New Roman"/>
          <w:bCs/>
          <w:sz w:val="22"/>
          <w:szCs w:val="22"/>
          <w:lang w:val="en-CA"/>
        </w:rPr>
        <w:tab/>
        <w:t>CBSA’s address below by</w:t>
      </w:r>
      <w:r w:rsidRPr="001B0018">
        <w:rPr>
          <w:rFonts w:ascii="Times New Roman" w:hAnsi="Times New Roman"/>
          <w:b/>
          <w:bCs/>
          <w:sz w:val="22"/>
          <w:szCs w:val="22"/>
          <w:lang w:val="en-CA"/>
        </w:rPr>
        <w:t xml:space="preserve"> </w:t>
      </w:r>
      <w:r>
        <w:rPr>
          <w:rFonts w:ascii="Times New Roman" w:hAnsi="Times New Roman"/>
          <w:b/>
          <w:bCs/>
          <w:sz w:val="22"/>
          <w:szCs w:val="22"/>
          <w:lang w:val="en-CA"/>
        </w:rPr>
        <w:t>December 4, 2017</w:t>
      </w:r>
      <w:r w:rsidRPr="001B0018">
        <w:rPr>
          <w:rFonts w:ascii="Times New Roman" w:hAnsi="Times New Roman"/>
          <w:bCs/>
          <w:sz w:val="22"/>
          <w:szCs w:val="22"/>
          <w:lang w:val="en-CA"/>
        </w:rPr>
        <w:t>.</w:t>
      </w:r>
    </w:p>
    <w:p w14:paraId="55C08198" w14:textId="77777777" w:rsidR="001B0018" w:rsidRPr="001B0018" w:rsidRDefault="001B0018" w:rsidP="001B0018">
      <w:pPr>
        <w:rPr>
          <w:rFonts w:ascii="Times New Roman" w:hAnsi="Times New Roman"/>
          <w:bCs/>
          <w:sz w:val="22"/>
          <w:szCs w:val="22"/>
          <w:lang w:val="en-CA"/>
        </w:rPr>
      </w:pPr>
    </w:p>
    <w:p w14:paraId="55387D3C" w14:textId="77777777" w:rsidR="001B0018" w:rsidRPr="001B0018" w:rsidRDefault="001B0018" w:rsidP="001B0018">
      <w:pPr>
        <w:spacing w:line="240" w:lineRule="exact"/>
        <w:ind w:left="2160" w:hanging="2160"/>
        <w:rPr>
          <w:rFonts w:ascii="Times New Roman" w:hAnsi="Times New Roman"/>
          <w:bCs/>
          <w:sz w:val="22"/>
          <w:szCs w:val="22"/>
          <w:lang w:val="en-CA"/>
        </w:rPr>
      </w:pPr>
      <w:r w:rsidRPr="001B0018">
        <w:rPr>
          <w:rFonts w:ascii="Times New Roman" w:hAnsi="Times New Roman"/>
          <w:b/>
          <w:bCs/>
          <w:i/>
          <w:sz w:val="22"/>
          <w:szCs w:val="22"/>
          <w:lang w:val="en-CA"/>
        </w:rPr>
        <w:t xml:space="preserve">RETURN YOUR </w:t>
      </w:r>
      <w:r w:rsidRPr="001B0018">
        <w:rPr>
          <w:rFonts w:ascii="Times New Roman" w:hAnsi="Times New Roman"/>
          <w:b/>
          <w:bCs/>
          <w:i/>
          <w:sz w:val="22"/>
          <w:szCs w:val="22"/>
          <w:lang w:val="en-CA"/>
        </w:rPr>
        <w:tab/>
      </w:r>
      <w:r w:rsidRPr="001B0018">
        <w:rPr>
          <w:rFonts w:ascii="Times New Roman" w:hAnsi="Times New Roman"/>
          <w:bCs/>
          <w:sz w:val="22"/>
          <w:szCs w:val="22"/>
          <w:lang w:val="en-CA"/>
        </w:rPr>
        <w:t xml:space="preserve">Canada Border Services Agency </w:t>
      </w:r>
    </w:p>
    <w:p w14:paraId="7329388A" w14:textId="77777777" w:rsidR="001B0018" w:rsidRPr="001B0018" w:rsidRDefault="001B0018" w:rsidP="001B0018">
      <w:pPr>
        <w:spacing w:line="240" w:lineRule="exact"/>
        <w:ind w:left="2160" w:hanging="2160"/>
        <w:rPr>
          <w:rFonts w:ascii="Times New Roman" w:hAnsi="Times New Roman"/>
          <w:bCs/>
          <w:sz w:val="22"/>
          <w:szCs w:val="22"/>
          <w:lang w:val="en-CA"/>
        </w:rPr>
      </w:pPr>
      <w:r w:rsidRPr="001B0018">
        <w:rPr>
          <w:rFonts w:ascii="Times New Roman" w:hAnsi="Times New Roman"/>
          <w:b/>
          <w:bCs/>
          <w:i/>
          <w:sz w:val="22"/>
          <w:szCs w:val="22"/>
          <w:lang w:val="en-CA"/>
        </w:rPr>
        <w:t>RESPONSE TO</w:t>
      </w:r>
      <w:r w:rsidRPr="001B0018">
        <w:rPr>
          <w:rFonts w:ascii="Times New Roman" w:hAnsi="Times New Roman"/>
          <w:bCs/>
          <w:sz w:val="22"/>
          <w:szCs w:val="22"/>
          <w:lang w:val="en-CA"/>
        </w:rPr>
        <w:tab/>
        <w:t>Trade and Anti-dumping Programs Directorate</w:t>
      </w:r>
    </w:p>
    <w:p w14:paraId="0F6B0CDB" w14:textId="77777777" w:rsidR="001B0018" w:rsidRPr="001B0018" w:rsidRDefault="001B0018" w:rsidP="001B0018">
      <w:pPr>
        <w:spacing w:line="240" w:lineRule="exact"/>
        <w:ind w:left="2160" w:hanging="2160"/>
        <w:rPr>
          <w:rFonts w:ascii="Times New Roman" w:hAnsi="Times New Roman"/>
          <w:bCs/>
          <w:sz w:val="22"/>
          <w:szCs w:val="22"/>
          <w:lang w:val="en-CA"/>
        </w:rPr>
      </w:pPr>
      <w:r w:rsidRPr="001B0018">
        <w:rPr>
          <w:rFonts w:ascii="Times New Roman" w:hAnsi="Times New Roman"/>
          <w:bCs/>
          <w:sz w:val="22"/>
          <w:szCs w:val="22"/>
          <w:lang w:val="en-CA"/>
        </w:rPr>
        <w:tab/>
        <w:t>SIMA Registry and Disclosure Unit</w:t>
      </w:r>
    </w:p>
    <w:p w14:paraId="18D8F7D1" w14:textId="77777777" w:rsidR="001B0018" w:rsidRPr="001B0018" w:rsidRDefault="001B0018" w:rsidP="001B0018">
      <w:pPr>
        <w:spacing w:line="240" w:lineRule="exact"/>
        <w:ind w:left="2160" w:hanging="2160"/>
        <w:rPr>
          <w:rFonts w:ascii="Times New Roman" w:hAnsi="Times New Roman"/>
          <w:bCs/>
          <w:sz w:val="22"/>
          <w:szCs w:val="22"/>
          <w:lang w:val="en-CA"/>
        </w:rPr>
      </w:pPr>
      <w:r w:rsidRPr="001B0018">
        <w:rPr>
          <w:rFonts w:ascii="Times New Roman" w:hAnsi="Times New Roman"/>
          <w:bCs/>
          <w:sz w:val="22"/>
          <w:szCs w:val="22"/>
          <w:lang w:val="en-CA"/>
        </w:rPr>
        <w:tab/>
        <w:t>100 Metcalfe St., 11</w:t>
      </w:r>
      <w:r w:rsidRPr="001B0018">
        <w:rPr>
          <w:rFonts w:ascii="Times New Roman" w:hAnsi="Times New Roman"/>
          <w:bCs/>
          <w:sz w:val="22"/>
          <w:szCs w:val="22"/>
          <w:vertAlign w:val="superscript"/>
          <w:lang w:val="en-CA"/>
        </w:rPr>
        <w:t>th</w:t>
      </w:r>
      <w:r w:rsidRPr="001B0018">
        <w:rPr>
          <w:rFonts w:ascii="Times New Roman" w:hAnsi="Times New Roman"/>
          <w:bCs/>
          <w:sz w:val="22"/>
          <w:szCs w:val="22"/>
          <w:lang w:val="en-CA"/>
        </w:rPr>
        <w:t xml:space="preserve"> Floor</w:t>
      </w:r>
    </w:p>
    <w:p w14:paraId="56A7C0A0" w14:textId="77777777" w:rsidR="001B0018" w:rsidRPr="001B0018" w:rsidRDefault="001B0018" w:rsidP="001B0018">
      <w:pPr>
        <w:spacing w:line="240" w:lineRule="exact"/>
        <w:ind w:left="2160"/>
        <w:rPr>
          <w:rFonts w:ascii="Times New Roman" w:hAnsi="Times New Roman"/>
          <w:bCs/>
          <w:sz w:val="22"/>
          <w:szCs w:val="22"/>
          <w:lang w:val="en-CA"/>
        </w:rPr>
      </w:pPr>
      <w:r w:rsidRPr="001B0018">
        <w:rPr>
          <w:rFonts w:ascii="Times New Roman" w:hAnsi="Times New Roman"/>
          <w:bCs/>
          <w:sz w:val="22"/>
          <w:szCs w:val="22"/>
          <w:lang w:val="en-CA"/>
        </w:rPr>
        <w:t>Ottawa, Ontario K1A 0L8</w:t>
      </w:r>
    </w:p>
    <w:p w14:paraId="7C95A0B3" w14:textId="77777777" w:rsidR="001B0018" w:rsidRPr="001B0018" w:rsidRDefault="001B0018" w:rsidP="001B0018">
      <w:pPr>
        <w:ind w:left="2160"/>
        <w:rPr>
          <w:rFonts w:ascii="Times New Roman" w:hAnsi="Times New Roman"/>
          <w:bCs/>
          <w:sz w:val="22"/>
          <w:szCs w:val="22"/>
          <w:lang w:val="en-CA"/>
        </w:rPr>
      </w:pPr>
      <w:r w:rsidRPr="001B0018">
        <w:rPr>
          <w:rFonts w:ascii="Times New Roman" w:hAnsi="Times New Roman"/>
          <w:bCs/>
          <w:sz w:val="22"/>
          <w:szCs w:val="22"/>
          <w:lang w:val="en-CA"/>
        </w:rPr>
        <w:t>Tel. (for courier reference only): 613-948-4605</w:t>
      </w:r>
    </w:p>
    <w:p w14:paraId="1342E66C" w14:textId="77777777" w:rsidR="001B0018" w:rsidRPr="001B0018" w:rsidRDefault="001B0018" w:rsidP="001B0018">
      <w:pPr>
        <w:spacing w:line="240" w:lineRule="exact"/>
        <w:ind w:left="2160" w:hanging="2160"/>
        <w:rPr>
          <w:rFonts w:ascii="Times New Roman" w:hAnsi="Times New Roman"/>
          <w:bCs/>
          <w:sz w:val="22"/>
          <w:szCs w:val="22"/>
          <w:lang w:val="fr-CA"/>
        </w:rPr>
      </w:pPr>
      <w:r w:rsidRPr="001B0018">
        <w:rPr>
          <w:rFonts w:ascii="Times New Roman" w:hAnsi="Times New Roman"/>
          <w:bCs/>
          <w:sz w:val="22"/>
          <w:szCs w:val="22"/>
          <w:lang w:val="en-CA"/>
        </w:rPr>
        <w:tab/>
      </w:r>
      <w:r w:rsidRPr="001B0018">
        <w:rPr>
          <w:rFonts w:ascii="Times New Roman" w:hAnsi="Times New Roman"/>
          <w:bCs/>
          <w:sz w:val="22"/>
          <w:szCs w:val="22"/>
          <w:lang w:val="fr-CA"/>
        </w:rPr>
        <w:t>Fax: 613-948-4844</w:t>
      </w:r>
    </w:p>
    <w:p w14:paraId="088E6639" w14:textId="77777777" w:rsidR="001B0018" w:rsidRPr="001B0018" w:rsidRDefault="001B0018" w:rsidP="001B0018">
      <w:pPr>
        <w:spacing w:after="100" w:afterAutospacing="1" w:line="240" w:lineRule="exact"/>
        <w:ind w:left="2160"/>
        <w:rPr>
          <w:rFonts w:ascii="Times New Roman" w:hAnsi="Times New Roman"/>
          <w:bCs/>
          <w:sz w:val="22"/>
          <w:szCs w:val="22"/>
          <w:lang w:val="fr-CA"/>
        </w:rPr>
      </w:pPr>
      <w:r w:rsidRPr="001B0018">
        <w:rPr>
          <w:rFonts w:ascii="Times New Roman" w:hAnsi="Times New Roman"/>
          <w:bCs/>
          <w:sz w:val="22"/>
          <w:szCs w:val="22"/>
          <w:lang w:val="fr-CA"/>
        </w:rPr>
        <w:t xml:space="preserve">E-Mail: </w:t>
      </w:r>
      <w:hyperlink r:id="rId8" w:history="1">
        <w:r w:rsidRPr="001B0018">
          <w:rPr>
            <w:rFonts w:ascii="Times New Roman" w:hAnsi="Times New Roman"/>
            <w:bCs/>
            <w:color w:val="0000FF"/>
            <w:sz w:val="22"/>
            <w:szCs w:val="22"/>
            <w:u w:val="single"/>
            <w:lang w:val="fr-CA"/>
          </w:rPr>
          <w:t>simaregistry-depotlmsi@cbsa-asfc.gc.ca</w:t>
        </w:r>
      </w:hyperlink>
    </w:p>
    <w:p w14:paraId="59F459E5" w14:textId="77777777" w:rsidR="001B0018" w:rsidRPr="001B0018" w:rsidRDefault="001B0018" w:rsidP="001B0018">
      <w:pPr>
        <w:rPr>
          <w:rFonts w:ascii="Times New Roman" w:hAnsi="Times New Roman"/>
          <w:bCs/>
          <w:sz w:val="22"/>
          <w:szCs w:val="22"/>
          <w:lang w:val="fr-CA"/>
        </w:rPr>
      </w:pPr>
    </w:p>
    <w:p w14:paraId="0E298115" w14:textId="77777777" w:rsidR="001B0018" w:rsidRPr="001B0018" w:rsidRDefault="001B0018" w:rsidP="001B0018">
      <w:pPr>
        <w:spacing w:line="240" w:lineRule="exact"/>
        <w:ind w:left="2160" w:hanging="2160"/>
        <w:rPr>
          <w:rFonts w:ascii="Times New Roman" w:hAnsi="Times New Roman"/>
          <w:bCs/>
          <w:sz w:val="22"/>
          <w:szCs w:val="22"/>
          <w:lang w:val="en-CA"/>
        </w:rPr>
      </w:pPr>
      <w:bookmarkStart w:id="0" w:name="officers"/>
      <w:bookmarkEnd w:id="0"/>
      <w:r w:rsidRPr="001B0018">
        <w:rPr>
          <w:rFonts w:ascii="Times New Roman" w:hAnsi="Times New Roman"/>
          <w:b/>
          <w:bCs/>
          <w:i/>
          <w:sz w:val="22"/>
          <w:szCs w:val="22"/>
          <w:lang w:val="en-CA"/>
        </w:rPr>
        <w:t>FOR FURTHER</w:t>
      </w:r>
      <w:r w:rsidRPr="001B0018">
        <w:rPr>
          <w:rFonts w:ascii="Times New Roman" w:hAnsi="Times New Roman"/>
          <w:b/>
          <w:bCs/>
          <w:i/>
          <w:sz w:val="22"/>
          <w:szCs w:val="22"/>
          <w:lang w:val="en-CA"/>
        </w:rPr>
        <w:tab/>
      </w:r>
      <w:r w:rsidRPr="001B0018">
        <w:rPr>
          <w:rFonts w:ascii="Times New Roman" w:hAnsi="Times New Roman"/>
          <w:bCs/>
          <w:sz w:val="22"/>
          <w:szCs w:val="22"/>
          <w:lang w:val="en-CA"/>
        </w:rPr>
        <w:t>Contact one of the following CBSA Officers:</w:t>
      </w:r>
    </w:p>
    <w:p w14:paraId="6949C2C4" w14:textId="77777777" w:rsidR="001B0018" w:rsidRPr="001B0018" w:rsidRDefault="001B0018" w:rsidP="001B0018">
      <w:pPr>
        <w:tabs>
          <w:tab w:val="left" w:pos="2160"/>
          <w:tab w:val="left" w:pos="3240"/>
          <w:tab w:val="left" w:pos="3780"/>
        </w:tabs>
        <w:spacing w:line="240" w:lineRule="exact"/>
        <w:rPr>
          <w:rFonts w:ascii="Times New Roman" w:hAnsi="Times New Roman"/>
          <w:bCs/>
          <w:sz w:val="22"/>
          <w:szCs w:val="22"/>
          <w:lang w:val="fr-CA"/>
        </w:rPr>
      </w:pPr>
      <w:r w:rsidRPr="001B0018">
        <w:rPr>
          <w:rFonts w:ascii="Times New Roman" w:hAnsi="Times New Roman"/>
          <w:b/>
          <w:bCs/>
          <w:i/>
          <w:sz w:val="22"/>
          <w:szCs w:val="22"/>
          <w:lang w:val="fr-CA"/>
        </w:rPr>
        <w:t>INFORMATION</w:t>
      </w:r>
    </w:p>
    <w:p w14:paraId="4A752D2E" w14:textId="04AA4940" w:rsidR="001B0018" w:rsidRPr="001B0018" w:rsidRDefault="001B0018" w:rsidP="001B0018">
      <w:pPr>
        <w:rPr>
          <w:rFonts w:ascii="Times New Roman" w:hAnsi="Times New Roman"/>
          <w:bCs/>
          <w:sz w:val="22"/>
          <w:szCs w:val="22"/>
        </w:rPr>
      </w:pPr>
      <w:r w:rsidRPr="001B0018">
        <w:rPr>
          <w:rFonts w:ascii="Times New Roman" w:hAnsi="Times New Roman"/>
          <w:bCs/>
          <w:sz w:val="22"/>
          <w:szCs w:val="22"/>
          <w:lang w:val="fr-CA"/>
        </w:rPr>
        <w:tab/>
      </w:r>
      <w:r w:rsidRPr="001B0018">
        <w:rPr>
          <w:rFonts w:ascii="Times New Roman" w:hAnsi="Times New Roman"/>
          <w:bCs/>
          <w:sz w:val="22"/>
          <w:szCs w:val="22"/>
          <w:lang w:val="fr-CA"/>
        </w:rPr>
        <w:tab/>
      </w:r>
      <w:r w:rsidRPr="001B0018">
        <w:rPr>
          <w:rFonts w:ascii="Times New Roman" w:hAnsi="Times New Roman"/>
          <w:bCs/>
          <w:sz w:val="22"/>
          <w:szCs w:val="22"/>
          <w:lang w:val="fr-CA"/>
        </w:rPr>
        <w:tab/>
      </w:r>
      <w:r w:rsidRPr="001B0018">
        <w:rPr>
          <w:rFonts w:ascii="Times New Roman" w:hAnsi="Times New Roman"/>
          <w:bCs/>
          <w:sz w:val="22"/>
          <w:szCs w:val="22"/>
        </w:rPr>
        <w:t>Nalong Manivong</w:t>
      </w:r>
      <w:r w:rsidRPr="001B0018">
        <w:rPr>
          <w:rFonts w:ascii="Times New Roman" w:hAnsi="Times New Roman"/>
          <w:bCs/>
          <w:sz w:val="22"/>
          <w:szCs w:val="22"/>
        </w:rPr>
        <w:tab/>
        <w:t xml:space="preserve">613-954-7268   </w:t>
      </w:r>
      <w:hyperlink r:id="rId9" w:history="1">
        <w:r w:rsidRPr="001B0018">
          <w:rPr>
            <w:rStyle w:val="Hyperlink"/>
            <w:rFonts w:ascii="Times New Roman" w:hAnsi="Times New Roman"/>
            <w:bCs/>
            <w:sz w:val="22"/>
            <w:szCs w:val="22"/>
          </w:rPr>
          <w:t>Nalong.Manivong@cbsa-asfc.gc.ca</w:t>
        </w:r>
      </w:hyperlink>
      <w:r w:rsidRPr="001B0018">
        <w:rPr>
          <w:rFonts w:ascii="Times New Roman" w:hAnsi="Times New Roman"/>
          <w:bCs/>
          <w:sz w:val="22"/>
          <w:szCs w:val="22"/>
        </w:rPr>
        <w:t xml:space="preserve">                                            </w:t>
      </w:r>
    </w:p>
    <w:p w14:paraId="0C531D66" w14:textId="77777777" w:rsidR="001B0018" w:rsidRPr="001B0018" w:rsidRDefault="001B0018" w:rsidP="001B0018">
      <w:pPr>
        <w:ind w:left="1440" w:firstLine="720"/>
        <w:rPr>
          <w:rFonts w:ascii="Times New Roman" w:hAnsi="Times New Roman"/>
          <w:bCs/>
          <w:sz w:val="22"/>
          <w:szCs w:val="22"/>
          <w:u w:val="single"/>
          <w:lang w:val="es-ES"/>
        </w:rPr>
      </w:pPr>
      <w:r w:rsidRPr="001B0018">
        <w:rPr>
          <w:rFonts w:ascii="Times New Roman" w:hAnsi="Times New Roman"/>
          <w:bCs/>
          <w:sz w:val="22"/>
          <w:szCs w:val="22"/>
          <w:lang w:val="es-ES"/>
        </w:rPr>
        <w:t>Ben Bigio</w:t>
      </w:r>
      <w:r w:rsidRPr="001B0018">
        <w:rPr>
          <w:rFonts w:ascii="Times New Roman" w:hAnsi="Times New Roman"/>
          <w:bCs/>
          <w:sz w:val="22"/>
          <w:szCs w:val="22"/>
          <w:lang w:val="es-ES"/>
        </w:rPr>
        <w:tab/>
        <w:t xml:space="preserve">     </w:t>
      </w:r>
      <w:r w:rsidRPr="001B0018">
        <w:rPr>
          <w:rFonts w:ascii="Times New Roman" w:hAnsi="Times New Roman"/>
          <w:bCs/>
          <w:sz w:val="22"/>
          <w:szCs w:val="22"/>
          <w:lang w:val="es-ES"/>
        </w:rPr>
        <w:tab/>
        <w:t xml:space="preserve">613-952-8665   </w:t>
      </w:r>
      <w:hyperlink r:id="rId10" w:history="1">
        <w:r w:rsidRPr="001B0018">
          <w:rPr>
            <w:rStyle w:val="Hyperlink"/>
            <w:rFonts w:ascii="Times New Roman" w:hAnsi="Times New Roman"/>
            <w:bCs/>
            <w:sz w:val="22"/>
            <w:szCs w:val="22"/>
            <w:lang w:val="es-ES"/>
          </w:rPr>
          <w:t>Benjamin.Bigio@cbsa-asfc.gc.ca</w:t>
        </w:r>
      </w:hyperlink>
      <w:r w:rsidRPr="001B0018">
        <w:rPr>
          <w:rFonts w:ascii="Times New Roman" w:hAnsi="Times New Roman"/>
          <w:bCs/>
          <w:sz w:val="22"/>
          <w:szCs w:val="22"/>
          <w:lang w:val="es-ES"/>
        </w:rPr>
        <w:t xml:space="preserve"> </w:t>
      </w:r>
    </w:p>
    <w:p w14:paraId="6B9B83CE" w14:textId="77777777" w:rsidR="001B0018" w:rsidRPr="001B0018" w:rsidRDefault="001B0018" w:rsidP="001B0018">
      <w:pPr>
        <w:ind w:left="1440" w:firstLine="720"/>
        <w:rPr>
          <w:rStyle w:val="Hyperlink"/>
          <w:rFonts w:ascii="Times New Roman" w:hAnsi="Times New Roman"/>
          <w:bCs/>
          <w:sz w:val="22"/>
          <w:szCs w:val="22"/>
          <w:lang w:val="es-ES"/>
        </w:rPr>
      </w:pPr>
      <w:r w:rsidRPr="001B0018">
        <w:rPr>
          <w:rFonts w:ascii="Times New Roman" w:hAnsi="Times New Roman"/>
          <w:bCs/>
          <w:sz w:val="22"/>
          <w:szCs w:val="22"/>
          <w:lang w:val="es-ES"/>
        </w:rPr>
        <w:t>Dana Diab</w:t>
      </w:r>
      <w:r w:rsidRPr="001B0018">
        <w:rPr>
          <w:rFonts w:ascii="Times New Roman" w:hAnsi="Times New Roman"/>
          <w:bCs/>
          <w:sz w:val="22"/>
          <w:szCs w:val="22"/>
          <w:lang w:val="es-ES"/>
        </w:rPr>
        <w:tab/>
      </w:r>
      <w:r w:rsidRPr="001B0018">
        <w:rPr>
          <w:rFonts w:ascii="Times New Roman" w:hAnsi="Times New Roman"/>
          <w:bCs/>
          <w:sz w:val="22"/>
          <w:szCs w:val="22"/>
          <w:lang w:val="es-ES"/>
        </w:rPr>
        <w:tab/>
        <w:t xml:space="preserve">613-960-6096   </w:t>
      </w:r>
      <w:hyperlink r:id="rId11" w:history="1">
        <w:r w:rsidRPr="001B0018">
          <w:rPr>
            <w:rStyle w:val="Hyperlink"/>
            <w:rFonts w:ascii="Times New Roman" w:hAnsi="Times New Roman"/>
            <w:bCs/>
            <w:sz w:val="22"/>
            <w:szCs w:val="22"/>
            <w:lang w:val="es-ES"/>
          </w:rPr>
          <w:t>Dana.Diab@cbsa-asfc.gc.ca</w:t>
        </w:r>
      </w:hyperlink>
      <w:r w:rsidRPr="001B0018">
        <w:rPr>
          <w:rFonts w:ascii="Times New Roman" w:hAnsi="Times New Roman"/>
          <w:bCs/>
          <w:sz w:val="22"/>
          <w:szCs w:val="22"/>
          <w:lang w:val="es-ES"/>
        </w:rPr>
        <w:t xml:space="preserve"> </w:t>
      </w:r>
    </w:p>
    <w:p w14:paraId="5668013E" w14:textId="12E3DBD5" w:rsidR="001B0018" w:rsidRPr="001B0018" w:rsidRDefault="001B0018" w:rsidP="001B0018">
      <w:pPr>
        <w:tabs>
          <w:tab w:val="left" w:pos="2160"/>
          <w:tab w:val="left" w:pos="4320"/>
          <w:tab w:val="left" w:pos="6120"/>
        </w:tabs>
        <w:spacing w:line="240" w:lineRule="exact"/>
        <w:rPr>
          <w:rFonts w:ascii="Times New Roman Bold" w:hAnsi="Times New Roman Bold"/>
          <w:b/>
          <w:bCs/>
          <w:caps/>
          <w:sz w:val="24"/>
          <w:szCs w:val="24"/>
          <w:lang w:val="es-ES"/>
        </w:rPr>
      </w:pPr>
    </w:p>
    <w:p w14:paraId="6F048A47" w14:textId="77777777" w:rsidR="001B0018" w:rsidRPr="001B0018" w:rsidRDefault="001B0018" w:rsidP="001B0018">
      <w:pPr>
        <w:jc w:val="center"/>
        <w:rPr>
          <w:rFonts w:ascii="Times New Roman Bold" w:hAnsi="Times New Roman Bold"/>
          <w:b/>
          <w:bCs/>
          <w:caps/>
          <w:sz w:val="24"/>
          <w:szCs w:val="24"/>
          <w:lang w:val="es-ES"/>
        </w:rPr>
      </w:pPr>
    </w:p>
    <w:p w14:paraId="1C39AF12" w14:textId="77777777" w:rsidR="001B0018" w:rsidRPr="001B0018" w:rsidRDefault="001B0018" w:rsidP="001B0018">
      <w:pPr>
        <w:jc w:val="center"/>
        <w:rPr>
          <w:rFonts w:ascii="Times New Roman Bold" w:hAnsi="Times New Roman Bold"/>
          <w:b/>
          <w:bCs/>
          <w:caps/>
          <w:sz w:val="24"/>
          <w:szCs w:val="24"/>
          <w:lang w:val="es-ES"/>
        </w:rPr>
      </w:pPr>
    </w:p>
    <w:p w14:paraId="6BFE00F4" w14:textId="77777777" w:rsidR="001B0018" w:rsidRPr="001B0018" w:rsidRDefault="001B0018" w:rsidP="001B0018">
      <w:pPr>
        <w:jc w:val="center"/>
        <w:rPr>
          <w:rFonts w:ascii="Times New Roman Bold" w:hAnsi="Times New Roman Bold"/>
          <w:b/>
          <w:bCs/>
          <w:caps/>
          <w:sz w:val="24"/>
          <w:szCs w:val="24"/>
          <w:lang w:val="es-ES"/>
        </w:rPr>
      </w:pPr>
    </w:p>
    <w:p w14:paraId="0A77926C" w14:textId="77777777" w:rsidR="001B0018" w:rsidRPr="001B0018" w:rsidRDefault="001B0018" w:rsidP="001B0018">
      <w:pPr>
        <w:jc w:val="center"/>
        <w:rPr>
          <w:rFonts w:ascii="Times New Roman Bold" w:hAnsi="Times New Roman Bold"/>
          <w:b/>
          <w:bCs/>
          <w:caps/>
          <w:sz w:val="24"/>
          <w:szCs w:val="24"/>
          <w:lang w:val="es-ES"/>
        </w:rPr>
      </w:pPr>
    </w:p>
    <w:p w14:paraId="2838DD6D" w14:textId="77777777" w:rsidR="001B0018" w:rsidRPr="001B0018" w:rsidRDefault="001B0018" w:rsidP="001B0018">
      <w:pPr>
        <w:jc w:val="center"/>
        <w:rPr>
          <w:rFonts w:ascii="Times New Roman Bold" w:hAnsi="Times New Roman Bold"/>
          <w:b/>
          <w:bCs/>
          <w:caps/>
          <w:sz w:val="24"/>
          <w:szCs w:val="24"/>
          <w:lang w:val="es-ES"/>
        </w:rPr>
      </w:pPr>
    </w:p>
    <w:p w14:paraId="28936E2C" w14:textId="77777777" w:rsidR="001B0018" w:rsidRPr="001B0018" w:rsidRDefault="001B0018" w:rsidP="001B0018">
      <w:pPr>
        <w:jc w:val="center"/>
        <w:rPr>
          <w:rFonts w:ascii="Times New Roman Bold" w:hAnsi="Times New Roman Bold"/>
          <w:b/>
          <w:bCs/>
          <w:caps/>
          <w:sz w:val="24"/>
          <w:szCs w:val="24"/>
          <w:lang w:val="es-ES"/>
        </w:rPr>
      </w:pPr>
    </w:p>
    <w:p w14:paraId="560F5E37" w14:textId="77777777" w:rsidR="00E34886" w:rsidRPr="00E34886" w:rsidRDefault="00E34886" w:rsidP="00E34886">
      <w:pPr>
        <w:rPr>
          <w:lang w:val="en-CA"/>
        </w:rPr>
      </w:pPr>
    </w:p>
    <w:p w14:paraId="269E3D4C" w14:textId="77777777" w:rsidR="001F4659" w:rsidRPr="001B0018" w:rsidRDefault="001F4659">
      <w:pPr>
        <w:pStyle w:val="Heading8"/>
        <w:jc w:val="center"/>
        <w:rPr>
          <w:rFonts w:ascii="Times New Roman" w:hAnsi="Times New Roman"/>
          <w:b/>
          <w:bCs/>
          <w:i w:val="0"/>
          <w:iCs/>
          <w:sz w:val="22"/>
          <w:szCs w:val="22"/>
          <w:u w:val="single"/>
          <w:lang w:val="en-CA"/>
        </w:rPr>
      </w:pPr>
      <w:r w:rsidRPr="001B0018">
        <w:rPr>
          <w:rFonts w:ascii="Times New Roman" w:hAnsi="Times New Roman"/>
          <w:b/>
          <w:bCs/>
          <w:i w:val="0"/>
          <w:iCs/>
          <w:sz w:val="22"/>
          <w:szCs w:val="22"/>
          <w:u w:val="single"/>
          <w:lang w:val="en-CA"/>
        </w:rPr>
        <w:lastRenderedPageBreak/>
        <w:t>TABLE OF CONTENTS</w:t>
      </w:r>
    </w:p>
    <w:p w14:paraId="1FA253DE" w14:textId="77777777" w:rsidR="00F11EEF" w:rsidRPr="009A3F30" w:rsidRDefault="00F11EEF" w:rsidP="00F11EEF">
      <w:pPr>
        <w:rPr>
          <w:lang w:val="en-CA"/>
        </w:rPr>
      </w:pPr>
    </w:p>
    <w:p w14:paraId="5F6532CB" w14:textId="77777777" w:rsidR="00C03F82" w:rsidRPr="00C03F82" w:rsidRDefault="004D5940">
      <w:pPr>
        <w:pStyle w:val="TOC1"/>
        <w:rPr>
          <w:rFonts w:asciiTheme="minorHAnsi" w:eastAsiaTheme="minorEastAsia" w:hAnsiTheme="minorHAnsi" w:cstheme="minorBidi"/>
          <w:color w:val="auto"/>
          <w:sz w:val="22"/>
          <w:szCs w:val="22"/>
          <w:lang w:eastAsia="en-CA"/>
        </w:rPr>
      </w:pPr>
      <w:r w:rsidRPr="00C03F82">
        <w:rPr>
          <w:color w:val="auto"/>
          <w:sz w:val="22"/>
          <w:szCs w:val="22"/>
        </w:rPr>
        <w:fldChar w:fldCharType="begin"/>
      </w:r>
      <w:r w:rsidR="001F4659" w:rsidRPr="00C03F82">
        <w:rPr>
          <w:color w:val="auto"/>
          <w:sz w:val="22"/>
          <w:szCs w:val="22"/>
        </w:rPr>
        <w:instrText xml:space="preserve"> TOC \o "1-3" \h \z </w:instrText>
      </w:r>
      <w:r w:rsidRPr="00C03F82">
        <w:rPr>
          <w:color w:val="auto"/>
          <w:sz w:val="22"/>
          <w:szCs w:val="22"/>
        </w:rPr>
        <w:fldChar w:fldCharType="separate"/>
      </w:r>
      <w:hyperlink w:anchor="_Toc496520064" w:history="1">
        <w:r w:rsidR="00C03F82" w:rsidRPr="00C03F82">
          <w:rPr>
            <w:rStyle w:val="Hyperlink"/>
            <w:sz w:val="22"/>
            <w:szCs w:val="22"/>
          </w:rPr>
          <w:t>INFORMATION</w:t>
        </w:r>
        <w:r w:rsidR="00C03F82" w:rsidRPr="00C03F82">
          <w:rPr>
            <w:webHidden/>
            <w:sz w:val="22"/>
            <w:szCs w:val="22"/>
          </w:rPr>
          <w:tab/>
        </w:r>
        <w:r w:rsidR="00C03F82" w:rsidRPr="00C03F82">
          <w:rPr>
            <w:webHidden/>
            <w:sz w:val="22"/>
            <w:szCs w:val="22"/>
          </w:rPr>
          <w:fldChar w:fldCharType="begin"/>
        </w:r>
        <w:r w:rsidR="00C03F82" w:rsidRPr="00C03F82">
          <w:rPr>
            <w:webHidden/>
            <w:sz w:val="22"/>
            <w:szCs w:val="22"/>
          </w:rPr>
          <w:instrText xml:space="preserve"> PAGEREF _Toc496520064 \h </w:instrText>
        </w:r>
        <w:r w:rsidR="00C03F82" w:rsidRPr="00C03F82">
          <w:rPr>
            <w:webHidden/>
            <w:sz w:val="22"/>
            <w:szCs w:val="22"/>
          </w:rPr>
        </w:r>
        <w:r w:rsidR="00C03F82" w:rsidRPr="00C03F82">
          <w:rPr>
            <w:webHidden/>
            <w:sz w:val="22"/>
            <w:szCs w:val="22"/>
          </w:rPr>
          <w:fldChar w:fldCharType="separate"/>
        </w:r>
        <w:r w:rsidR="00C03F82" w:rsidRPr="00C03F82">
          <w:rPr>
            <w:webHidden/>
            <w:sz w:val="22"/>
            <w:szCs w:val="22"/>
          </w:rPr>
          <w:t>3</w:t>
        </w:r>
        <w:r w:rsidR="00C03F82" w:rsidRPr="00C03F82">
          <w:rPr>
            <w:webHidden/>
            <w:sz w:val="22"/>
            <w:szCs w:val="22"/>
          </w:rPr>
          <w:fldChar w:fldCharType="end"/>
        </w:r>
      </w:hyperlink>
    </w:p>
    <w:p w14:paraId="485A77E7" w14:textId="77777777" w:rsidR="00C03F82" w:rsidRPr="00C03F82" w:rsidRDefault="00C03F82">
      <w:pPr>
        <w:pStyle w:val="TOC2"/>
        <w:rPr>
          <w:rFonts w:asciiTheme="minorHAnsi" w:eastAsiaTheme="minorEastAsia" w:hAnsiTheme="minorHAnsi" w:cstheme="minorBidi"/>
          <w:color w:val="auto"/>
          <w:sz w:val="22"/>
          <w:szCs w:val="22"/>
          <w:lang w:eastAsia="en-CA"/>
        </w:rPr>
      </w:pPr>
      <w:hyperlink w:anchor="_Toc496520065" w:history="1">
        <w:r w:rsidRPr="00C03F82">
          <w:rPr>
            <w:rStyle w:val="Hyperlink"/>
            <w:sz w:val="22"/>
            <w:szCs w:val="22"/>
          </w:rPr>
          <w:t>Who Must Complete the Attached Questionnaire</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_Toc496520065 \h </w:instrText>
        </w:r>
        <w:r w:rsidRPr="00C03F82">
          <w:rPr>
            <w:webHidden/>
            <w:sz w:val="22"/>
            <w:szCs w:val="22"/>
          </w:rPr>
        </w:r>
        <w:r w:rsidRPr="00C03F82">
          <w:rPr>
            <w:webHidden/>
            <w:sz w:val="22"/>
            <w:szCs w:val="22"/>
          </w:rPr>
          <w:fldChar w:fldCharType="separate"/>
        </w:r>
        <w:r w:rsidRPr="00C03F82">
          <w:rPr>
            <w:webHidden/>
            <w:sz w:val="22"/>
            <w:szCs w:val="22"/>
          </w:rPr>
          <w:t>3</w:t>
        </w:r>
        <w:r w:rsidRPr="00C03F82">
          <w:rPr>
            <w:webHidden/>
            <w:sz w:val="22"/>
            <w:szCs w:val="22"/>
          </w:rPr>
          <w:fldChar w:fldCharType="end"/>
        </w:r>
      </w:hyperlink>
    </w:p>
    <w:p w14:paraId="51B6B0CF" w14:textId="77777777" w:rsidR="00C03F82" w:rsidRPr="00C03F82" w:rsidRDefault="00C03F82">
      <w:pPr>
        <w:pStyle w:val="TOC2"/>
        <w:rPr>
          <w:rFonts w:asciiTheme="minorHAnsi" w:eastAsiaTheme="minorEastAsia" w:hAnsiTheme="minorHAnsi" w:cstheme="minorBidi"/>
          <w:color w:val="auto"/>
          <w:sz w:val="22"/>
          <w:szCs w:val="22"/>
          <w:lang w:eastAsia="en-CA"/>
        </w:rPr>
      </w:pPr>
      <w:hyperlink w:anchor="_Toc496520066" w:history="1">
        <w:r w:rsidRPr="00C03F82">
          <w:rPr>
            <w:rStyle w:val="Hyperlink"/>
            <w:sz w:val="22"/>
            <w:szCs w:val="22"/>
          </w:rPr>
          <w:t>Purpose of the Attached Questionnaire</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_Toc496520066 \h </w:instrText>
        </w:r>
        <w:r w:rsidRPr="00C03F82">
          <w:rPr>
            <w:webHidden/>
            <w:sz w:val="22"/>
            <w:szCs w:val="22"/>
          </w:rPr>
        </w:r>
        <w:r w:rsidRPr="00C03F82">
          <w:rPr>
            <w:webHidden/>
            <w:sz w:val="22"/>
            <w:szCs w:val="22"/>
          </w:rPr>
          <w:fldChar w:fldCharType="separate"/>
        </w:r>
        <w:r w:rsidRPr="00C03F82">
          <w:rPr>
            <w:webHidden/>
            <w:sz w:val="22"/>
            <w:szCs w:val="22"/>
          </w:rPr>
          <w:t>3</w:t>
        </w:r>
        <w:r w:rsidRPr="00C03F82">
          <w:rPr>
            <w:webHidden/>
            <w:sz w:val="22"/>
            <w:szCs w:val="22"/>
          </w:rPr>
          <w:fldChar w:fldCharType="end"/>
        </w:r>
      </w:hyperlink>
    </w:p>
    <w:p w14:paraId="68A9D182" w14:textId="77777777" w:rsidR="00C03F82" w:rsidRPr="00C03F82" w:rsidRDefault="00C03F82">
      <w:pPr>
        <w:pStyle w:val="TOC2"/>
        <w:rPr>
          <w:rFonts w:asciiTheme="minorHAnsi" w:eastAsiaTheme="minorEastAsia" w:hAnsiTheme="minorHAnsi" w:cstheme="minorBidi"/>
          <w:color w:val="auto"/>
          <w:sz w:val="22"/>
          <w:szCs w:val="22"/>
          <w:lang w:eastAsia="en-CA"/>
        </w:rPr>
      </w:pPr>
      <w:hyperlink w:anchor="_Toc496520067" w:history="1">
        <w:r w:rsidRPr="00C03F82">
          <w:rPr>
            <w:rStyle w:val="Hyperlink"/>
            <w:sz w:val="22"/>
            <w:szCs w:val="22"/>
          </w:rPr>
          <w:t>Product Definition</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_Toc496520067 \h </w:instrText>
        </w:r>
        <w:r w:rsidRPr="00C03F82">
          <w:rPr>
            <w:webHidden/>
            <w:sz w:val="22"/>
            <w:szCs w:val="22"/>
          </w:rPr>
        </w:r>
        <w:r w:rsidRPr="00C03F82">
          <w:rPr>
            <w:webHidden/>
            <w:sz w:val="22"/>
            <w:szCs w:val="22"/>
          </w:rPr>
          <w:fldChar w:fldCharType="separate"/>
        </w:r>
        <w:r w:rsidRPr="00C03F82">
          <w:rPr>
            <w:webHidden/>
            <w:sz w:val="22"/>
            <w:szCs w:val="22"/>
          </w:rPr>
          <w:t>3</w:t>
        </w:r>
        <w:r w:rsidRPr="00C03F82">
          <w:rPr>
            <w:webHidden/>
            <w:sz w:val="22"/>
            <w:szCs w:val="22"/>
          </w:rPr>
          <w:fldChar w:fldCharType="end"/>
        </w:r>
      </w:hyperlink>
    </w:p>
    <w:p w14:paraId="55D76009" w14:textId="77777777" w:rsidR="00C03F82" w:rsidRPr="00C03F82" w:rsidRDefault="00C03F82">
      <w:pPr>
        <w:pStyle w:val="TOC2"/>
        <w:rPr>
          <w:rFonts w:asciiTheme="minorHAnsi" w:eastAsiaTheme="minorEastAsia" w:hAnsiTheme="minorHAnsi" w:cstheme="minorBidi"/>
          <w:color w:val="auto"/>
          <w:sz w:val="22"/>
          <w:szCs w:val="22"/>
          <w:lang w:eastAsia="en-CA"/>
        </w:rPr>
      </w:pPr>
      <w:hyperlink w:anchor="_Toc496520068" w:history="1">
        <w:r w:rsidRPr="00C03F82">
          <w:rPr>
            <w:rStyle w:val="Hyperlink"/>
            <w:sz w:val="22"/>
            <w:szCs w:val="22"/>
          </w:rPr>
          <w:t>Products Covered by the Investigation:</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_Toc496520068 \h </w:instrText>
        </w:r>
        <w:r w:rsidRPr="00C03F82">
          <w:rPr>
            <w:webHidden/>
            <w:sz w:val="22"/>
            <w:szCs w:val="22"/>
          </w:rPr>
        </w:r>
        <w:r w:rsidRPr="00C03F82">
          <w:rPr>
            <w:webHidden/>
            <w:sz w:val="22"/>
            <w:szCs w:val="22"/>
          </w:rPr>
          <w:fldChar w:fldCharType="separate"/>
        </w:r>
        <w:r w:rsidRPr="00C03F82">
          <w:rPr>
            <w:webHidden/>
            <w:sz w:val="22"/>
            <w:szCs w:val="22"/>
          </w:rPr>
          <w:t>4</w:t>
        </w:r>
        <w:r w:rsidRPr="00C03F82">
          <w:rPr>
            <w:webHidden/>
            <w:sz w:val="22"/>
            <w:szCs w:val="22"/>
          </w:rPr>
          <w:fldChar w:fldCharType="end"/>
        </w:r>
      </w:hyperlink>
    </w:p>
    <w:p w14:paraId="428C241E" w14:textId="77777777" w:rsidR="00C03F82" w:rsidRPr="00C03F82" w:rsidRDefault="00C03F82">
      <w:pPr>
        <w:pStyle w:val="TOC2"/>
        <w:rPr>
          <w:rFonts w:asciiTheme="minorHAnsi" w:eastAsiaTheme="minorEastAsia" w:hAnsiTheme="minorHAnsi" w:cstheme="minorBidi"/>
          <w:color w:val="auto"/>
          <w:sz w:val="22"/>
          <w:szCs w:val="22"/>
          <w:lang w:eastAsia="en-CA"/>
        </w:rPr>
      </w:pPr>
      <w:hyperlink w:anchor="_Toc496520069" w:history="1">
        <w:r w:rsidRPr="00C03F82">
          <w:rPr>
            <w:rStyle w:val="Hyperlink"/>
            <w:sz w:val="22"/>
            <w:szCs w:val="22"/>
          </w:rPr>
          <w:t>Like Goods and Product Characteristics</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_Toc496520069 \h </w:instrText>
        </w:r>
        <w:r w:rsidRPr="00C03F82">
          <w:rPr>
            <w:webHidden/>
            <w:sz w:val="22"/>
            <w:szCs w:val="22"/>
          </w:rPr>
        </w:r>
        <w:r w:rsidRPr="00C03F82">
          <w:rPr>
            <w:webHidden/>
            <w:sz w:val="22"/>
            <w:szCs w:val="22"/>
          </w:rPr>
          <w:fldChar w:fldCharType="separate"/>
        </w:r>
        <w:r w:rsidRPr="00C03F82">
          <w:rPr>
            <w:webHidden/>
            <w:sz w:val="22"/>
            <w:szCs w:val="22"/>
          </w:rPr>
          <w:t>15</w:t>
        </w:r>
        <w:r w:rsidRPr="00C03F82">
          <w:rPr>
            <w:webHidden/>
            <w:sz w:val="22"/>
            <w:szCs w:val="22"/>
          </w:rPr>
          <w:fldChar w:fldCharType="end"/>
        </w:r>
      </w:hyperlink>
    </w:p>
    <w:p w14:paraId="15526D7D" w14:textId="77777777" w:rsidR="00C03F82" w:rsidRPr="00C03F82" w:rsidRDefault="00C03F82">
      <w:pPr>
        <w:pStyle w:val="TOC2"/>
        <w:rPr>
          <w:rFonts w:asciiTheme="minorHAnsi" w:eastAsiaTheme="minorEastAsia" w:hAnsiTheme="minorHAnsi" w:cstheme="minorBidi"/>
          <w:color w:val="auto"/>
          <w:sz w:val="22"/>
          <w:szCs w:val="22"/>
          <w:lang w:eastAsia="en-CA"/>
        </w:rPr>
      </w:pPr>
      <w:hyperlink w:anchor="_Toc496520070" w:history="1">
        <w:r w:rsidRPr="00C03F82">
          <w:rPr>
            <w:rStyle w:val="Hyperlink"/>
            <w:sz w:val="22"/>
            <w:szCs w:val="22"/>
          </w:rPr>
          <w:t>Classification of Imports</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_Toc496520070 \h </w:instrText>
        </w:r>
        <w:r w:rsidRPr="00C03F82">
          <w:rPr>
            <w:webHidden/>
            <w:sz w:val="22"/>
            <w:szCs w:val="22"/>
          </w:rPr>
        </w:r>
        <w:r w:rsidRPr="00C03F82">
          <w:rPr>
            <w:webHidden/>
            <w:sz w:val="22"/>
            <w:szCs w:val="22"/>
          </w:rPr>
          <w:fldChar w:fldCharType="separate"/>
        </w:r>
        <w:r w:rsidRPr="00C03F82">
          <w:rPr>
            <w:webHidden/>
            <w:sz w:val="22"/>
            <w:szCs w:val="22"/>
          </w:rPr>
          <w:t>16</w:t>
        </w:r>
        <w:r w:rsidRPr="00C03F82">
          <w:rPr>
            <w:webHidden/>
            <w:sz w:val="22"/>
            <w:szCs w:val="22"/>
          </w:rPr>
          <w:fldChar w:fldCharType="end"/>
        </w:r>
      </w:hyperlink>
    </w:p>
    <w:p w14:paraId="163F1F0B" w14:textId="77777777" w:rsidR="00C03F82" w:rsidRPr="00C03F82" w:rsidRDefault="00C03F82">
      <w:pPr>
        <w:pStyle w:val="TOC2"/>
        <w:rPr>
          <w:rFonts w:asciiTheme="minorHAnsi" w:eastAsiaTheme="minorEastAsia" w:hAnsiTheme="minorHAnsi" w:cstheme="minorBidi"/>
          <w:color w:val="auto"/>
          <w:sz w:val="22"/>
          <w:szCs w:val="22"/>
          <w:lang w:eastAsia="en-CA"/>
        </w:rPr>
      </w:pPr>
      <w:hyperlink w:anchor="_Toc496520071" w:history="1">
        <w:r w:rsidRPr="00C03F82">
          <w:rPr>
            <w:rStyle w:val="Hyperlink"/>
            <w:sz w:val="22"/>
            <w:szCs w:val="22"/>
          </w:rPr>
          <w:t>Verification Meetings</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_Toc496520071 \h </w:instrText>
        </w:r>
        <w:r w:rsidRPr="00C03F82">
          <w:rPr>
            <w:webHidden/>
            <w:sz w:val="22"/>
            <w:szCs w:val="22"/>
          </w:rPr>
        </w:r>
        <w:r w:rsidRPr="00C03F82">
          <w:rPr>
            <w:webHidden/>
            <w:sz w:val="22"/>
            <w:szCs w:val="22"/>
          </w:rPr>
          <w:fldChar w:fldCharType="separate"/>
        </w:r>
        <w:r w:rsidRPr="00C03F82">
          <w:rPr>
            <w:webHidden/>
            <w:sz w:val="22"/>
            <w:szCs w:val="22"/>
          </w:rPr>
          <w:t>17</w:t>
        </w:r>
        <w:r w:rsidRPr="00C03F82">
          <w:rPr>
            <w:webHidden/>
            <w:sz w:val="22"/>
            <w:szCs w:val="22"/>
          </w:rPr>
          <w:fldChar w:fldCharType="end"/>
        </w:r>
      </w:hyperlink>
    </w:p>
    <w:p w14:paraId="0E96992E" w14:textId="77777777" w:rsidR="00C03F82" w:rsidRPr="00C03F82" w:rsidRDefault="00C03F82">
      <w:pPr>
        <w:pStyle w:val="TOC2"/>
        <w:rPr>
          <w:rFonts w:asciiTheme="minorHAnsi" w:eastAsiaTheme="minorEastAsia" w:hAnsiTheme="minorHAnsi" w:cstheme="minorBidi"/>
          <w:color w:val="auto"/>
          <w:sz w:val="22"/>
          <w:szCs w:val="22"/>
          <w:lang w:eastAsia="en-CA"/>
        </w:rPr>
      </w:pPr>
      <w:hyperlink w:anchor="_Toc496520072" w:history="1">
        <w:r w:rsidRPr="00C03F82">
          <w:rPr>
            <w:rStyle w:val="Hyperlink"/>
            <w:sz w:val="22"/>
            <w:szCs w:val="22"/>
          </w:rPr>
          <w:t>Results of Investigation</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_Toc496520072 \h </w:instrText>
        </w:r>
        <w:r w:rsidRPr="00C03F82">
          <w:rPr>
            <w:webHidden/>
            <w:sz w:val="22"/>
            <w:szCs w:val="22"/>
          </w:rPr>
        </w:r>
        <w:r w:rsidRPr="00C03F82">
          <w:rPr>
            <w:webHidden/>
            <w:sz w:val="22"/>
            <w:szCs w:val="22"/>
          </w:rPr>
          <w:fldChar w:fldCharType="separate"/>
        </w:r>
        <w:r w:rsidRPr="00C03F82">
          <w:rPr>
            <w:webHidden/>
            <w:sz w:val="22"/>
            <w:szCs w:val="22"/>
          </w:rPr>
          <w:t>18</w:t>
        </w:r>
        <w:r w:rsidRPr="00C03F82">
          <w:rPr>
            <w:webHidden/>
            <w:sz w:val="22"/>
            <w:szCs w:val="22"/>
          </w:rPr>
          <w:fldChar w:fldCharType="end"/>
        </w:r>
      </w:hyperlink>
    </w:p>
    <w:p w14:paraId="427F2552" w14:textId="77777777" w:rsidR="00C03F82" w:rsidRPr="00C03F82" w:rsidRDefault="00C03F82">
      <w:pPr>
        <w:pStyle w:val="TOC1"/>
        <w:rPr>
          <w:rFonts w:asciiTheme="minorHAnsi" w:eastAsiaTheme="minorEastAsia" w:hAnsiTheme="minorHAnsi" w:cstheme="minorBidi"/>
          <w:color w:val="auto"/>
          <w:sz w:val="22"/>
          <w:szCs w:val="22"/>
          <w:lang w:eastAsia="en-CA"/>
        </w:rPr>
      </w:pPr>
      <w:hyperlink w:anchor="_Toc496520073" w:history="1">
        <w:r w:rsidRPr="00C03F82">
          <w:rPr>
            <w:rStyle w:val="Hyperlink"/>
            <w:sz w:val="22"/>
            <w:szCs w:val="22"/>
          </w:rPr>
          <w:t>INSTRUCTIONS</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_Toc496520073 \h </w:instrText>
        </w:r>
        <w:r w:rsidRPr="00C03F82">
          <w:rPr>
            <w:webHidden/>
            <w:sz w:val="22"/>
            <w:szCs w:val="22"/>
          </w:rPr>
        </w:r>
        <w:r w:rsidRPr="00C03F82">
          <w:rPr>
            <w:webHidden/>
            <w:sz w:val="22"/>
            <w:szCs w:val="22"/>
          </w:rPr>
          <w:fldChar w:fldCharType="separate"/>
        </w:r>
        <w:r w:rsidRPr="00C03F82">
          <w:rPr>
            <w:webHidden/>
            <w:sz w:val="22"/>
            <w:szCs w:val="22"/>
          </w:rPr>
          <w:t>19</w:t>
        </w:r>
        <w:r w:rsidRPr="00C03F82">
          <w:rPr>
            <w:webHidden/>
            <w:sz w:val="22"/>
            <w:szCs w:val="22"/>
          </w:rPr>
          <w:fldChar w:fldCharType="end"/>
        </w:r>
      </w:hyperlink>
    </w:p>
    <w:p w14:paraId="22C789B1" w14:textId="77777777" w:rsidR="00C03F82" w:rsidRPr="00C03F82" w:rsidRDefault="00C03F82">
      <w:pPr>
        <w:pStyle w:val="TOC2"/>
        <w:rPr>
          <w:rFonts w:asciiTheme="minorHAnsi" w:eastAsiaTheme="minorEastAsia" w:hAnsiTheme="minorHAnsi" w:cstheme="minorBidi"/>
          <w:color w:val="auto"/>
          <w:sz w:val="22"/>
          <w:szCs w:val="22"/>
          <w:lang w:eastAsia="en-CA"/>
        </w:rPr>
      </w:pPr>
      <w:hyperlink w:anchor="_Toc496520074" w:history="1">
        <w:r w:rsidRPr="00C03F82">
          <w:rPr>
            <w:rStyle w:val="Hyperlink"/>
            <w:sz w:val="22"/>
            <w:szCs w:val="22"/>
          </w:rPr>
          <w:t>Format of Submissions</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_Toc496520074 \h </w:instrText>
        </w:r>
        <w:r w:rsidRPr="00C03F82">
          <w:rPr>
            <w:webHidden/>
            <w:sz w:val="22"/>
            <w:szCs w:val="22"/>
          </w:rPr>
        </w:r>
        <w:r w:rsidRPr="00C03F82">
          <w:rPr>
            <w:webHidden/>
            <w:sz w:val="22"/>
            <w:szCs w:val="22"/>
          </w:rPr>
          <w:fldChar w:fldCharType="separate"/>
        </w:r>
        <w:r w:rsidRPr="00C03F82">
          <w:rPr>
            <w:webHidden/>
            <w:sz w:val="22"/>
            <w:szCs w:val="22"/>
          </w:rPr>
          <w:t>19</w:t>
        </w:r>
        <w:r w:rsidRPr="00C03F82">
          <w:rPr>
            <w:webHidden/>
            <w:sz w:val="22"/>
            <w:szCs w:val="22"/>
          </w:rPr>
          <w:fldChar w:fldCharType="end"/>
        </w:r>
      </w:hyperlink>
    </w:p>
    <w:p w14:paraId="5BFA090A" w14:textId="77777777" w:rsidR="00C03F82" w:rsidRPr="00C03F82" w:rsidRDefault="00C03F82">
      <w:pPr>
        <w:pStyle w:val="TOC2"/>
        <w:rPr>
          <w:rFonts w:asciiTheme="minorHAnsi" w:eastAsiaTheme="minorEastAsia" w:hAnsiTheme="minorHAnsi" w:cstheme="minorBidi"/>
          <w:color w:val="auto"/>
          <w:sz w:val="22"/>
          <w:szCs w:val="22"/>
          <w:lang w:eastAsia="en-CA"/>
        </w:rPr>
      </w:pPr>
      <w:hyperlink w:anchor="_Toc496520075" w:history="1">
        <w:r w:rsidRPr="00C03F82">
          <w:rPr>
            <w:rStyle w:val="Hyperlink"/>
            <w:sz w:val="22"/>
            <w:szCs w:val="22"/>
          </w:rPr>
          <w:t>Treatment of Confidential and Non-Confidential Information</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_Toc496520075 \h </w:instrText>
        </w:r>
        <w:r w:rsidRPr="00C03F82">
          <w:rPr>
            <w:webHidden/>
            <w:sz w:val="22"/>
            <w:szCs w:val="22"/>
          </w:rPr>
        </w:r>
        <w:r w:rsidRPr="00C03F82">
          <w:rPr>
            <w:webHidden/>
            <w:sz w:val="22"/>
            <w:szCs w:val="22"/>
          </w:rPr>
          <w:fldChar w:fldCharType="separate"/>
        </w:r>
        <w:r w:rsidRPr="00C03F82">
          <w:rPr>
            <w:webHidden/>
            <w:sz w:val="22"/>
            <w:szCs w:val="22"/>
          </w:rPr>
          <w:t>19</w:t>
        </w:r>
        <w:r w:rsidRPr="00C03F82">
          <w:rPr>
            <w:webHidden/>
            <w:sz w:val="22"/>
            <w:szCs w:val="22"/>
          </w:rPr>
          <w:fldChar w:fldCharType="end"/>
        </w:r>
      </w:hyperlink>
    </w:p>
    <w:p w14:paraId="2239B840" w14:textId="77777777" w:rsidR="00C03F82" w:rsidRPr="00C03F82" w:rsidRDefault="00C03F82">
      <w:pPr>
        <w:pStyle w:val="TOC2"/>
        <w:rPr>
          <w:rFonts w:asciiTheme="minorHAnsi" w:eastAsiaTheme="minorEastAsia" w:hAnsiTheme="minorHAnsi" w:cstheme="minorBidi"/>
          <w:color w:val="auto"/>
          <w:sz w:val="22"/>
          <w:szCs w:val="22"/>
          <w:lang w:eastAsia="en-CA"/>
        </w:rPr>
      </w:pPr>
      <w:hyperlink w:anchor="_Toc496520076" w:history="1">
        <w:r w:rsidRPr="00C03F82">
          <w:rPr>
            <w:rStyle w:val="Hyperlink"/>
            <w:sz w:val="22"/>
            <w:szCs w:val="22"/>
          </w:rPr>
          <w:t>Due Date for Response</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_Toc496520076 \h </w:instrText>
        </w:r>
        <w:r w:rsidRPr="00C03F82">
          <w:rPr>
            <w:webHidden/>
            <w:sz w:val="22"/>
            <w:szCs w:val="22"/>
          </w:rPr>
        </w:r>
        <w:r w:rsidRPr="00C03F82">
          <w:rPr>
            <w:webHidden/>
            <w:sz w:val="22"/>
            <w:szCs w:val="22"/>
          </w:rPr>
          <w:fldChar w:fldCharType="separate"/>
        </w:r>
        <w:r w:rsidRPr="00C03F82">
          <w:rPr>
            <w:webHidden/>
            <w:sz w:val="22"/>
            <w:szCs w:val="22"/>
          </w:rPr>
          <w:t>19</w:t>
        </w:r>
        <w:r w:rsidRPr="00C03F82">
          <w:rPr>
            <w:webHidden/>
            <w:sz w:val="22"/>
            <w:szCs w:val="22"/>
          </w:rPr>
          <w:fldChar w:fldCharType="end"/>
        </w:r>
      </w:hyperlink>
    </w:p>
    <w:p w14:paraId="1B5E2D25" w14:textId="77777777" w:rsidR="00C03F82" w:rsidRPr="00C03F82" w:rsidRDefault="00C03F82">
      <w:pPr>
        <w:pStyle w:val="TOC2"/>
        <w:rPr>
          <w:rFonts w:asciiTheme="minorHAnsi" w:eastAsiaTheme="minorEastAsia" w:hAnsiTheme="minorHAnsi" w:cstheme="minorBidi"/>
          <w:color w:val="auto"/>
          <w:sz w:val="22"/>
          <w:szCs w:val="22"/>
          <w:lang w:eastAsia="en-CA"/>
        </w:rPr>
      </w:pPr>
      <w:hyperlink w:anchor="_Toc496520077" w:history="1">
        <w:r w:rsidRPr="00C03F82">
          <w:rPr>
            <w:rStyle w:val="Hyperlink"/>
            <w:sz w:val="22"/>
            <w:szCs w:val="22"/>
          </w:rPr>
          <w:t>Failure to Cooperate</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_Toc496520077 \h </w:instrText>
        </w:r>
        <w:r w:rsidRPr="00C03F82">
          <w:rPr>
            <w:webHidden/>
            <w:sz w:val="22"/>
            <w:szCs w:val="22"/>
          </w:rPr>
        </w:r>
        <w:r w:rsidRPr="00C03F82">
          <w:rPr>
            <w:webHidden/>
            <w:sz w:val="22"/>
            <w:szCs w:val="22"/>
          </w:rPr>
          <w:fldChar w:fldCharType="separate"/>
        </w:r>
        <w:r w:rsidRPr="00C03F82">
          <w:rPr>
            <w:webHidden/>
            <w:sz w:val="22"/>
            <w:szCs w:val="22"/>
          </w:rPr>
          <w:t>20</w:t>
        </w:r>
        <w:r w:rsidRPr="00C03F82">
          <w:rPr>
            <w:webHidden/>
            <w:sz w:val="22"/>
            <w:szCs w:val="22"/>
          </w:rPr>
          <w:fldChar w:fldCharType="end"/>
        </w:r>
      </w:hyperlink>
    </w:p>
    <w:p w14:paraId="06F69945" w14:textId="77777777" w:rsidR="00C03F82" w:rsidRPr="00C03F82" w:rsidRDefault="00C03F82">
      <w:pPr>
        <w:pStyle w:val="TOC2"/>
        <w:rPr>
          <w:rFonts w:asciiTheme="minorHAnsi" w:eastAsiaTheme="minorEastAsia" w:hAnsiTheme="minorHAnsi" w:cstheme="minorBidi"/>
          <w:color w:val="auto"/>
          <w:sz w:val="22"/>
          <w:szCs w:val="22"/>
          <w:lang w:eastAsia="en-CA"/>
        </w:rPr>
      </w:pPr>
      <w:hyperlink w:anchor="_Toc496520078" w:history="1">
        <w:r w:rsidRPr="00C03F82">
          <w:rPr>
            <w:rStyle w:val="Hyperlink"/>
            <w:sz w:val="22"/>
            <w:szCs w:val="22"/>
          </w:rPr>
          <w:t>Establishing Contact with the CBSA</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_Toc496520078 \h </w:instrText>
        </w:r>
        <w:r w:rsidRPr="00C03F82">
          <w:rPr>
            <w:webHidden/>
            <w:sz w:val="22"/>
            <w:szCs w:val="22"/>
          </w:rPr>
        </w:r>
        <w:r w:rsidRPr="00C03F82">
          <w:rPr>
            <w:webHidden/>
            <w:sz w:val="22"/>
            <w:szCs w:val="22"/>
          </w:rPr>
          <w:fldChar w:fldCharType="separate"/>
        </w:r>
        <w:r w:rsidRPr="00C03F82">
          <w:rPr>
            <w:webHidden/>
            <w:sz w:val="22"/>
            <w:szCs w:val="22"/>
          </w:rPr>
          <w:t>20</w:t>
        </w:r>
        <w:r w:rsidRPr="00C03F82">
          <w:rPr>
            <w:webHidden/>
            <w:sz w:val="22"/>
            <w:szCs w:val="22"/>
          </w:rPr>
          <w:fldChar w:fldCharType="end"/>
        </w:r>
      </w:hyperlink>
    </w:p>
    <w:p w14:paraId="3D62A1B7" w14:textId="77777777" w:rsidR="00C03F82" w:rsidRPr="00C03F82" w:rsidRDefault="00C03F82">
      <w:pPr>
        <w:pStyle w:val="TOC2"/>
        <w:rPr>
          <w:rFonts w:asciiTheme="minorHAnsi" w:eastAsiaTheme="minorEastAsia" w:hAnsiTheme="minorHAnsi" w:cstheme="minorBidi"/>
          <w:color w:val="auto"/>
          <w:sz w:val="22"/>
          <w:szCs w:val="22"/>
          <w:lang w:eastAsia="en-CA"/>
        </w:rPr>
      </w:pPr>
      <w:hyperlink w:anchor="_Toc496520079" w:history="1">
        <w:r w:rsidRPr="00C03F82">
          <w:rPr>
            <w:rStyle w:val="Hyperlink"/>
            <w:sz w:val="22"/>
            <w:szCs w:val="22"/>
          </w:rPr>
          <w:t>Counsel</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_Toc496520079 \h </w:instrText>
        </w:r>
        <w:r w:rsidRPr="00C03F82">
          <w:rPr>
            <w:webHidden/>
            <w:sz w:val="22"/>
            <w:szCs w:val="22"/>
          </w:rPr>
        </w:r>
        <w:r w:rsidRPr="00C03F82">
          <w:rPr>
            <w:webHidden/>
            <w:sz w:val="22"/>
            <w:szCs w:val="22"/>
          </w:rPr>
          <w:fldChar w:fldCharType="separate"/>
        </w:r>
        <w:r w:rsidRPr="00C03F82">
          <w:rPr>
            <w:webHidden/>
            <w:sz w:val="22"/>
            <w:szCs w:val="22"/>
          </w:rPr>
          <w:t>20</w:t>
        </w:r>
        <w:r w:rsidRPr="00C03F82">
          <w:rPr>
            <w:webHidden/>
            <w:sz w:val="22"/>
            <w:szCs w:val="22"/>
          </w:rPr>
          <w:fldChar w:fldCharType="end"/>
        </w:r>
      </w:hyperlink>
    </w:p>
    <w:p w14:paraId="0BE2C56C" w14:textId="77777777" w:rsidR="00C03F82" w:rsidRPr="00C03F82" w:rsidRDefault="00C03F82">
      <w:pPr>
        <w:pStyle w:val="TOC1"/>
        <w:rPr>
          <w:rFonts w:asciiTheme="minorHAnsi" w:eastAsiaTheme="minorEastAsia" w:hAnsiTheme="minorHAnsi" w:cstheme="minorBidi"/>
          <w:color w:val="auto"/>
          <w:sz w:val="22"/>
          <w:szCs w:val="22"/>
          <w:lang w:eastAsia="en-CA"/>
        </w:rPr>
      </w:pPr>
      <w:hyperlink w:anchor="_Toc496520080" w:history="1">
        <w:r w:rsidRPr="00C03F82">
          <w:rPr>
            <w:rStyle w:val="Hyperlink"/>
            <w:sz w:val="22"/>
            <w:szCs w:val="22"/>
          </w:rPr>
          <w:t>PART A – GENERAL INFORMATION</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_Toc496520080 \h </w:instrText>
        </w:r>
        <w:r w:rsidRPr="00C03F82">
          <w:rPr>
            <w:webHidden/>
            <w:sz w:val="22"/>
            <w:szCs w:val="22"/>
          </w:rPr>
        </w:r>
        <w:r w:rsidRPr="00C03F82">
          <w:rPr>
            <w:webHidden/>
            <w:sz w:val="22"/>
            <w:szCs w:val="22"/>
          </w:rPr>
          <w:fldChar w:fldCharType="separate"/>
        </w:r>
        <w:r w:rsidRPr="00C03F82">
          <w:rPr>
            <w:webHidden/>
            <w:sz w:val="22"/>
            <w:szCs w:val="22"/>
          </w:rPr>
          <w:t>21</w:t>
        </w:r>
        <w:r w:rsidRPr="00C03F82">
          <w:rPr>
            <w:webHidden/>
            <w:sz w:val="22"/>
            <w:szCs w:val="22"/>
          </w:rPr>
          <w:fldChar w:fldCharType="end"/>
        </w:r>
      </w:hyperlink>
    </w:p>
    <w:p w14:paraId="15BC6ED8" w14:textId="77777777" w:rsidR="00C03F82" w:rsidRPr="00C03F82" w:rsidRDefault="00C03F82">
      <w:pPr>
        <w:pStyle w:val="TOC1"/>
        <w:rPr>
          <w:rFonts w:asciiTheme="minorHAnsi" w:eastAsiaTheme="minorEastAsia" w:hAnsiTheme="minorHAnsi" w:cstheme="minorBidi"/>
          <w:color w:val="auto"/>
          <w:sz w:val="22"/>
          <w:szCs w:val="22"/>
          <w:lang w:eastAsia="en-CA"/>
        </w:rPr>
      </w:pPr>
      <w:hyperlink w:anchor="_Toc496520081" w:history="1">
        <w:r w:rsidRPr="00C03F82">
          <w:rPr>
            <w:rStyle w:val="Hyperlink"/>
            <w:sz w:val="22"/>
            <w:szCs w:val="22"/>
          </w:rPr>
          <w:t>PART B – EXPORT INFORMATION</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_Toc496520081 \h </w:instrText>
        </w:r>
        <w:r w:rsidRPr="00C03F82">
          <w:rPr>
            <w:webHidden/>
            <w:sz w:val="22"/>
            <w:szCs w:val="22"/>
          </w:rPr>
        </w:r>
        <w:r w:rsidRPr="00C03F82">
          <w:rPr>
            <w:webHidden/>
            <w:sz w:val="22"/>
            <w:szCs w:val="22"/>
          </w:rPr>
          <w:fldChar w:fldCharType="separate"/>
        </w:r>
        <w:r w:rsidRPr="00C03F82">
          <w:rPr>
            <w:webHidden/>
            <w:sz w:val="22"/>
            <w:szCs w:val="22"/>
          </w:rPr>
          <w:t>24</w:t>
        </w:r>
        <w:r w:rsidRPr="00C03F82">
          <w:rPr>
            <w:webHidden/>
            <w:sz w:val="22"/>
            <w:szCs w:val="22"/>
          </w:rPr>
          <w:fldChar w:fldCharType="end"/>
        </w:r>
      </w:hyperlink>
    </w:p>
    <w:p w14:paraId="78F50731" w14:textId="77777777" w:rsidR="00C03F82" w:rsidRPr="00C03F82" w:rsidRDefault="00C03F82">
      <w:pPr>
        <w:pStyle w:val="TOC1"/>
        <w:rPr>
          <w:rFonts w:asciiTheme="minorHAnsi" w:eastAsiaTheme="minorEastAsia" w:hAnsiTheme="minorHAnsi" w:cstheme="minorBidi"/>
          <w:color w:val="auto"/>
          <w:sz w:val="22"/>
          <w:szCs w:val="22"/>
          <w:lang w:eastAsia="en-CA"/>
        </w:rPr>
      </w:pPr>
      <w:hyperlink w:anchor="_Toc496520082" w:history="1">
        <w:r w:rsidRPr="00C03F82">
          <w:rPr>
            <w:rStyle w:val="Hyperlink"/>
            <w:sz w:val="22"/>
            <w:szCs w:val="22"/>
          </w:rPr>
          <w:t>PART D – FINANCIAL DATA AND COSTING INFORMATION</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_Toc496520082 \h </w:instrText>
        </w:r>
        <w:r w:rsidRPr="00C03F82">
          <w:rPr>
            <w:webHidden/>
            <w:sz w:val="22"/>
            <w:szCs w:val="22"/>
          </w:rPr>
        </w:r>
        <w:r w:rsidRPr="00C03F82">
          <w:rPr>
            <w:webHidden/>
            <w:sz w:val="22"/>
            <w:szCs w:val="22"/>
          </w:rPr>
          <w:fldChar w:fldCharType="separate"/>
        </w:r>
        <w:r w:rsidRPr="00C03F82">
          <w:rPr>
            <w:webHidden/>
            <w:sz w:val="22"/>
            <w:szCs w:val="22"/>
          </w:rPr>
          <w:t>35</w:t>
        </w:r>
        <w:r w:rsidRPr="00C03F82">
          <w:rPr>
            <w:webHidden/>
            <w:sz w:val="22"/>
            <w:szCs w:val="22"/>
          </w:rPr>
          <w:fldChar w:fldCharType="end"/>
        </w:r>
      </w:hyperlink>
    </w:p>
    <w:p w14:paraId="6B21E1E0" w14:textId="77777777" w:rsidR="00C03F82" w:rsidRPr="00C03F82" w:rsidRDefault="00C03F82">
      <w:pPr>
        <w:pStyle w:val="TOC1"/>
        <w:rPr>
          <w:rFonts w:asciiTheme="minorHAnsi" w:eastAsiaTheme="minorEastAsia" w:hAnsiTheme="minorHAnsi" w:cstheme="minorBidi"/>
          <w:color w:val="auto"/>
          <w:sz w:val="22"/>
          <w:szCs w:val="22"/>
          <w:lang w:eastAsia="en-CA"/>
        </w:rPr>
      </w:pPr>
      <w:hyperlink w:anchor="_Toc496520083" w:history="1">
        <w:r w:rsidRPr="00C03F82">
          <w:rPr>
            <w:rStyle w:val="Hyperlink"/>
            <w:sz w:val="22"/>
            <w:szCs w:val="22"/>
          </w:rPr>
          <w:t>PART E – GLOSSARY</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_Toc496520083 \h </w:instrText>
        </w:r>
        <w:r w:rsidRPr="00C03F82">
          <w:rPr>
            <w:webHidden/>
            <w:sz w:val="22"/>
            <w:szCs w:val="22"/>
          </w:rPr>
        </w:r>
        <w:r w:rsidRPr="00C03F82">
          <w:rPr>
            <w:webHidden/>
            <w:sz w:val="22"/>
            <w:szCs w:val="22"/>
          </w:rPr>
          <w:fldChar w:fldCharType="separate"/>
        </w:r>
        <w:r w:rsidRPr="00C03F82">
          <w:rPr>
            <w:webHidden/>
            <w:sz w:val="22"/>
            <w:szCs w:val="22"/>
          </w:rPr>
          <w:t>44</w:t>
        </w:r>
        <w:r w:rsidRPr="00C03F82">
          <w:rPr>
            <w:webHidden/>
            <w:sz w:val="22"/>
            <w:szCs w:val="22"/>
          </w:rPr>
          <w:fldChar w:fldCharType="end"/>
        </w:r>
      </w:hyperlink>
    </w:p>
    <w:p w14:paraId="0DE350FA" w14:textId="77777777" w:rsidR="00C03F82" w:rsidRPr="00C03F82" w:rsidRDefault="00C03F82">
      <w:pPr>
        <w:pStyle w:val="TOC1"/>
        <w:rPr>
          <w:rFonts w:asciiTheme="minorHAnsi" w:eastAsiaTheme="minorEastAsia" w:hAnsiTheme="minorHAnsi" w:cstheme="minorBidi"/>
          <w:color w:val="auto"/>
          <w:sz w:val="22"/>
          <w:szCs w:val="22"/>
          <w:lang w:eastAsia="en-CA"/>
        </w:rPr>
      </w:pPr>
      <w:hyperlink w:anchor="_Toc496520084" w:history="1">
        <w:r w:rsidRPr="00C03F82">
          <w:rPr>
            <w:rStyle w:val="Hyperlink"/>
            <w:sz w:val="22"/>
            <w:szCs w:val="22"/>
          </w:rPr>
          <w:t>PART F – TREATMENT OF CONFIDENTIAL AND NON</w:t>
        </w:r>
        <w:r w:rsidRPr="00C03F82">
          <w:rPr>
            <w:rStyle w:val="Hyperlink"/>
            <w:sz w:val="22"/>
            <w:szCs w:val="22"/>
          </w:rPr>
          <w:noBreakHyphen/>
          <w:t>CONFIDENTIAL INFORMATION</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_Toc496520084 \h </w:instrText>
        </w:r>
        <w:r w:rsidRPr="00C03F82">
          <w:rPr>
            <w:webHidden/>
            <w:sz w:val="22"/>
            <w:szCs w:val="22"/>
          </w:rPr>
        </w:r>
        <w:r w:rsidRPr="00C03F82">
          <w:rPr>
            <w:webHidden/>
            <w:sz w:val="22"/>
            <w:szCs w:val="22"/>
          </w:rPr>
          <w:fldChar w:fldCharType="separate"/>
        </w:r>
        <w:r w:rsidRPr="00C03F82">
          <w:rPr>
            <w:webHidden/>
            <w:sz w:val="22"/>
            <w:szCs w:val="22"/>
          </w:rPr>
          <w:t>52</w:t>
        </w:r>
        <w:r w:rsidRPr="00C03F82">
          <w:rPr>
            <w:webHidden/>
            <w:sz w:val="22"/>
            <w:szCs w:val="22"/>
          </w:rPr>
          <w:fldChar w:fldCharType="end"/>
        </w:r>
      </w:hyperlink>
    </w:p>
    <w:p w14:paraId="64A6515F" w14:textId="77777777" w:rsidR="00C03F82" w:rsidRPr="00C03F82" w:rsidRDefault="00C03F82">
      <w:pPr>
        <w:pStyle w:val="TOC1"/>
        <w:rPr>
          <w:rFonts w:asciiTheme="minorHAnsi" w:eastAsiaTheme="minorEastAsia" w:hAnsiTheme="minorHAnsi" w:cstheme="minorBidi"/>
          <w:color w:val="auto"/>
          <w:sz w:val="22"/>
          <w:szCs w:val="22"/>
          <w:lang w:eastAsia="en-CA"/>
        </w:rPr>
      </w:pPr>
      <w:hyperlink w:anchor="_Toc496520085" w:history="1">
        <w:r w:rsidRPr="00C03F82">
          <w:rPr>
            <w:rStyle w:val="Hyperlink"/>
            <w:sz w:val="22"/>
            <w:szCs w:val="22"/>
          </w:rPr>
          <w:t>PART G – REQUEST FOR INFORMATION CHECKLIST</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_Toc496520085 \h </w:instrText>
        </w:r>
        <w:r w:rsidRPr="00C03F82">
          <w:rPr>
            <w:webHidden/>
            <w:sz w:val="22"/>
            <w:szCs w:val="22"/>
          </w:rPr>
        </w:r>
        <w:r w:rsidRPr="00C03F82">
          <w:rPr>
            <w:webHidden/>
            <w:sz w:val="22"/>
            <w:szCs w:val="22"/>
          </w:rPr>
          <w:fldChar w:fldCharType="separate"/>
        </w:r>
        <w:r w:rsidRPr="00C03F82">
          <w:rPr>
            <w:webHidden/>
            <w:sz w:val="22"/>
            <w:szCs w:val="22"/>
          </w:rPr>
          <w:t>57</w:t>
        </w:r>
        <w:r w:rsidRPr="00C03F82">
          <w:rPr>
            <w:webHidden/>
            <w:sz w:val="22"/>
            <w:szCs w:val="22"/>
          </w:rPr>
          <w:fldChar w:fldCharType="end"/>
        </w:r>
      </w:hyperlink>
    </w:p>
    <w:p w14:paraId="5B8C9F73" w14:textId="77777777" w:rsidR="00C03F82" w:rsidRPr="00C03F82" w:rsidRDefault="00C03F82">
      <w:pPr>
        <w:pStyle w:val="TOC1"/>
        <w:rPr>
          <w:rFonts w:asciiTheme="minorHAnsi" w:eastAsiaTheme="minorEastAsia" w:hAnsiTheme="minorHAnsi" w:cstheme="minorBidi"/>
          <w:color w:val="auto"/>
          <w:sz w:val="22"/>
          <w:szCs w:val="22"/>
          <w:lang w:eastAsia="en-CA"/>
        </w:rPr>
      </w:pPr>
      <w:hyperlink w:anchor="_Toc496520086" w:history="1">
        <w:r w:rsidRPr="00C03F82">
          <w:rPr>
            <w:rStyle w:val="Hyperlink"/>
            <w:sz w:val="22"/>
            <w:szCs w:val="22"/>
          </w:rPr>
          <w:t>PART H – CERTIFICATE OF VERACITY, ACCURACY AND COMPLETENESS</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_Toc496520086 \h </w:instrText>
        </w:r>
        <w:r w:rsidRPr="00C03F82">
          <w:rPr>
            <w:webHidden/>
            <w:sz w:val="22"/>
            <w:szCs w:val="22"/>
          </w:rPr>
        </w:r>
        <w:r w:rsidRPr="00C03F82">
          <w:rPr>
            <w:webHidden/>
            <w:sz w:val="22"/>
            <w:szCs w:val="22"/>
          </w:rPr>
          <w:fldChar w:fldCharType="separate"/>
        </w:r>
        <w:r w:rsidRPr="00C03F82">
          <w:rPr>
            <w:webHidden/>
            <w:sz w:val="22"/>
            <w:szCs w:val="22"/>
          </w:rPr>
          <w:t>58</w:t>
        </w:r>
        <w:r w:rsidRPr="00C03F82">
          <w:rPr>
            <w:webHidden/>
            <w:sz w:val="22"/>
            <w:szCs w:val="22"/>
          </w:rPr>
          <w:fldChar w:fldCharType="end"/>
        </w:r>
      </w:hyperlink>
    </w:p>
    <w:p w14:paraId="3CCDD4DF" w14:textId="77777777" w:rsidR="00C03F82" w:rsidRPr="00C03F82" w:rsidRDefault="00C03F82">
      <w:pPr>
        <w:pStyle w:val="TOC1"/>
        <w:rPr>
          <w:rFonts w:asciiTheme="minorHAnsi" w:eastAsiaTheme="minorEastAsia" w:hAnsiTheme="minorHAnsi" w:cstheme="minorBidi"/>
          <w:color w:val="auto"/>
          <w:sz w:val="22"/>
          <w:szCs w:val="22"/>
          <w:lang w:eastAsia="en-CA"/>
        </w:rPr>
      </w:pPr>
      <w:hyperlink w:anchor="_Toc496520087" w:history="1">
        <w:r w:rsidRPr="00C03F82">
          <w:rPr>
            <w:rStyle w:val="Hyperlink"/>
            <w:sz w:val="22"/>
            <w:szCs w:val="22"/>
          </w:rPr>
          <w:t>APPENDIX 1 – EXPORTS TO CANADA</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_Toc496520087 \h </w:instrText>
        </w:r>
        <w:r w:rsidRPr="00C03F82">
          <w:rPr>
            <w:webHidden/>
            <w:sz w:val="22"/>
            <w:szCs w:val="22"/>
          </w:rPr>
        </w:r>
        <w:r w:rsidRPr="00C03F82">
          <w:rPr>
            <w:webHidden/>
            <w:sz w:val="22"/>
            <w:szCs w:val="22"/>
          </w:rPr>
          <w:fldChar w:fldCharType="separate"/>
        </w:r>
        <w:r w:rsidRPr="00C03F82">
          <w:rPr>
            <w:webHidden/>
            <w:sz w:val="22"/>
            <w:szCs w:val="22"/>
          </w:rPr>
          <w:t>59</w:t>
        </w:r>
        <w:r w:rsidRPr="00C03F82">
          <w:rPr>
            <w:webHidden/>
            <w:sz w:val="22"/>
            <w:szCs w:val="22"/>
          </w:rPr>
          <w:fldChar w:fldCharType="end"/>
        </w:r>
      </w:hyperlink>
    </w:p>
    <w:p w14:paraId="3F6C3D89" w14:textId="77777777" w:rsidR="00C03F82" w:rsidRPr="00C03F82" w:rsidRDefault="00C03F82">
      <w:pPr>
        <w:pStyle w:val="TOC1"/>
        <w:rPr>
          <w:rFonts w:asciiTheme="minorHAnsi" w:eastAsiaTheme="minorEastAsia" w:hAnsiTheme="minorHAnsi" w:cstheme="minorBidi"/>
          <w:color w:val="auto"/>
          <w:sz w:val="22"/>
          <w:szCs w:val="22"/>
          <w:lang w:eastAsia="en-CA"/>
        </w:rPr>
      </w:pPr>
      <w:hyperlink w:anchor="_Toc496520088" w:history="1">
        <w:r w:rsidRPr="00C03F82">
          <w:rPr>
            <w:rStyle w:val="Hyperlink"/>
            <w:sz w:val="22"/>
            <w:szCs w:val="22"/>
          </w:rPr>
          <w:t>APPENDIX 2 – SELECTION OF LIKE GOODS</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_Toc496520088 \h </w:instrText>
        </w:r>
        <w:r w:rsidRPr="00C03F82">
          <w:rPr>
            <w:webHidden/>
            <w:sz w:val="22"/>
            <w:szCs w:val="22"/>
          </w:rPr>
        </w:r>
        <w:r w:rsidRPr="00C03F82">
          <w:rPr>
            <w:webHidden/>
            <w:sz w:val="22"/>
            <w:szCs w:val="22"/>
          </w:rPr>
          <w:fldChar w:fldCharType="separate"/>
        </w:r>
        <w:r w:rsidRPr="00C03F82">
          <w:rPr>
            <w:webHidden/>
            <w:sz w:val="22"/>
            <w:szCs w:val="22"/>
          </w:rPr>
          <w:t>60</w:t>
        </w:r>
        <w:r w:rsidRPr="00C03F82">
          <w:rPr>
            <w:webHidden/>
            <w:sz w:val="22"/>
            <w:szCs w:val="22"/>
          </w:rPr>
          <w:fldChar w:fldCharType="end"/>
        </w:r>
      </w:hyperlink>
    </w:p>
    <w:p w14:paraId="36819865" w14:textId="77777777" w:rsidR="00C03F82" w:rsidRPr="00C03F82" w:rsidRDefault="00C03F82">
      <w:pPr>
        <w:pStyle w:val="TOC1"/>
        <w:rPr>
          <w:rFonts w:asciiTheme="minorHAnsi" w:eastAsiaTheme="minorEastAsia" w:hAnsiTheme="minorHAnsi" w:cstheme="minorBidi"/>
          <w:color w:val="auto"/>
          <w:sz w:val="22"/>
          <w:szCs w:val="22"/>
          <w:lang w:eastAsia="en-CA"/>
        </w:rPr>
      </w:pPr>
      <w:hyperlink w:anchor="_Toc496520089" w:history="1">
        <w:r w:rsidRPr="00C03F82">
          <w:rPr>
            <w:rStyle w:val="Hyperlink"/>
            <w:sz w:val="22"/>
            <w:szCs w:val="22"/>
          </w:rPr>
          <w:t>APPENDIX 3A – DOMESTIC SALES OF GOODS OF THE SAME DESCRIPTION</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_Toc496520089 \h </w:instrText>
        </w:r>
        <w:r w:rsidRPr="00C03F82">
          <w:rPr>
            <w:webHidden/>
            <w:sz w:val="22"/>
            <w:szCs w:val="22"/>
          </w:rPr>
        </w:r>
        <w:r w:rsidRPr="00C03F82">
          <w:rPr>
            <w:webHidden/>
            <w:sz w:val="22"/>
            <w:szCs w:val="22"/>
          </w:rPr>
          <w:fldChar w:fldCharType="separate"/>
        </w:r>
        <w:r w:rsidRPr="00C03F82">
          <w:rPr>
            <w:webHidden/>
            <w:sz w:val="22"/>
            <w:szCs w:val="22"/>
          </w:rPr>
          <w:t>61</w:t>
        </w:r>
        <w:r w:rsidRPr="00C03F82">
          <w:rPr>
            <w:webHidden/>
            <w:sz w:val="22"/>
            <w:szCs w:val="22"/>
          </w:rPr>
          <w:fldChar w:fldCharType="end"/>
        </w:r>
      </w:hyperlink>
    </w:p>
    <w:p w14:paraId="24C03C8D" w14:textId="77777777" w:rsidR="00C03F82" w:rsidRPr="00C03F82" w:rsidRDefault="00C03F82">
      <w:pPr>
        <w:pStyle w:val="TOC1"/>
        <w:rPr>
          <w:rFonts w:asciiTheme="minorHAnsi" w:eastAsiaTheme="minorEastAsia" w:hAnsiTheme="minorHAnsi" w:cstheme="minorBidi"/>
          <w:color w:val="auto"/>
          <w:sz w:val="22"/>
          <w:szCs w:val="22"/>
          <w:lang w:eastAsia="en-CA"/>
        </w:rPr>
      </w:pPr>
      <w:hyperlink w:anchor="_Toc496520090" w:history="1">
        <w:r w:rsidRPr="00C03F82">
          <w:rPr>
            <w:rStyle w:val="Hyperlink"/>
            <w:sz w:val="22"/>
            <w:szCs w:val="22"/>
          </w:rPr>
          <w:t>APPENDIX 3B – SALES OF SELECTED LIKE GOODS</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_Toc496520090 \h </w:instrText>
        </w:r>
        <w:r w:rsidRPr="00C03F82">
          <w:rPr>
            <w:webHidden/>
            <w:sz w:val="22"/>
            <w:szCs w:val="22"/>
          </w:rPr>
        </w:r>
        <w:r w:rsidRPr="00C03F82">
          <w:rPr>
            <w:webHidden/>
            <w:sz w:val="22"/>
            <w:szCs w:val="22"/>
          </w:rPr>
          <w:fldChar w:fldCharType="separate"/>
        </w:r>
        <w:r w:rsidRPr="00C03F82">
          <w:rPr>
            <w:webHidden/>
            <w:sz w:val="22"/>
            <w:szCs w:val="22"/>
          </w:rPr>
          <w:t>62</w:t>
        </w:r>
        <w:r w:rsidRPr="00C03F82">
          <w:rPr>
            <w:webHidden/>
            <w:sz w:val="22"/>
            <w:szCs w:val="22"/>
          </w:rPr>
          <w:fldChar w:fldCharType="end"/>
        </w:r>
      </w:hyperlink>
    </w:p>
    <w:p w14:paraId="7DDFA93D" w14:textId="77777777" w:rsidR="00C03F82" w:rsidRPr="00C03F82" w:rsidRDefault="00C03F82">
      <w:pPr>
        <w:pStyle w:val="TOC1"/>
        <w:rPr>
          <w:rFonts w:asciiTheme="minorHAnsi" w:eastAsiaTheme="minorEastAsia" w:hAnsiTheme="minorHAnsi" w:cstheme="minorBidi"/>
          <w:color w:val="auto"/>
          <w:sz w:val="22"/>
          <w:szCs w:val="22"/>
          <w:lang w:eastAsia="en-CA"/>
        </w:rPr>
      </w:pPr>
      <w:hyperlink w:anchor="_Toc496520091" w:history="1">
        <w:r w:rsidRPr="00C03F82">
          <w:rPr>
            <w:rStyle w:val="Hyperlink"/>
            <w:sz w:val="22"/>
            <w:szCs w:val="22"/>
          </w:rPr>
          <w:t>APPENDIX 4A – TOTAL COST OF GOODS EXPORTED TO CANADA</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_Toc496520091 \h </w:instrText>
        </w:r>
        <w:r w:rsidRPr="00C03F82">
          <w:rPr>
            <w:webHidden/>
            <w:sz w:val="22"/>
            <w:szCs w:val="22"/>
          </w:rPr>
        </w:r>
        <w:r w:rsidRPr="00C03F82">
          <w:rPr>
            <w:webHidden/>
            <w:sz w:val="22"/>
            <w:szCs w:val="22"/>
          </w:rPr>
          <w:fldChar w:fldCharType="separate"/>
        </w:r>
        <w:r w:rsidRPr="00C03F82">
          <w:rPr>
            <w:webHidden/>
            <w:sz w:val="22"/>
            <w:szCs w:val="22"/>
          </w:rPr>
          <w:t>63</w:t>
        </w:r>
        <w:r w:rsidRPr="00C03F82">
          <w:rPr>
            <w:webHidden/>
            <w:sz w:val="22"/>
            <w:szCs w:val="22"/>
          </w:rPr>
          <w:fldChar w:fldCharType="end"/>
        </w:r>
      </w:hyperlink>
    </w:p>
    <w:p w14:paraId="086C75F6" w14:textId="77777777" w:rsidR="00C03F82" w:rsidRPr="00C03F82" w:rsidRDefault="00C03F82">
      <w:pPr>
        <w:pStyle w:val="TOC1"/>
        <w:rPr>
          <w:rFonts w:asciiTheme="minorHAnsi" w:eastAsiaTheme="minorEastAsia" w:hAnsiTheme="minorHAnsi" w:cstheme="minorBidi"/>
          <w:color w:val="auto"/>
          <w:sz w:val="22"/>
          <w:szCs w:val="22"/>
          <w:lang w:eastAsia="en-CA"/>
        </w:rPr>
      </w:pPr>
      <w:hyperlink w:anchor="_Toc496520092" w:history="1">
        <w:r w:rsidRPr="00C03F82">
          <w:rPr>
            <w:rStyle w:val="Hyperlink"/>
            <w:sz w:val="22"/>
            <w:szCs w:val="22"/>
          </w:rPr>
          <w:t>APPENDIX 4B - TOTAL COST OF GOODS SOLD DOMESTICALLY</w:t>
        </w:r>
        <w:r w:rsidRPr="00C03F82">
          <w:rPr>
            <w:webHidden/>
            <w:sz w:val="22"/>
            <w:szCs w:val="22"/>
          </w:rPr>
          <w:tab/>
        </w:r>
        <w:r w:rsidRPr="00C03F82">
          <w:rPr>
            <w:webHidden/>
            <w:sz w:val="22"/>
            <w:szCs w:val="22"/>
          </w:rPr>
          <w:fldChar w:fldCharType="begin"/>
        </w:r>
        <w:r w:rsidRPr="00C03F82">
          <w:rPr>
            <w:webHidden/>
            <w:sz w:val="22"/>
            <w:szCs w:val="22"/>
          </w:rPr>
          <w:instrText xml:space="preserve"> PAGEREF _Toc496520092 \h </w:instrText>
        </w:r>
        <w:r w:rsidRPr="00C03F82">
          <w:rPr>
            <w:webHidden/>
            <w:sz w:val="22"/>
            <w:szCs w:val="22"/>
          </w:rPr>
        </w:r>
        <w:r w:rsidRPr="00C03F82">
          <w:rPr>
            <w:webHidden/>
            <w:sz w:val="22"/>
            <w:szCs w:val="22"/>
          </w:rPr>
          <w:fldChar w:fldCharType="separate"/>
        </w:r>
        <w:r w:rsidRPr="00C03F82">
          <w:rPr>
            <w:webHidden/>
            <w:sz w:val="22"/>
            <w:szCs w:val="22"/>
          </w:rPr>
          <w:t>64</w:t>
        </w:r>
        <w:r w:rsidRPr="00C03F82">
          <w:rPr>
            <w:webHidden/>
            <w:sz w:val="22"/>
            <w:szCs w:val="22"/>
          </w:rPr>
          <w:fldChar w:fldCharType="end"/>
        </w:r>
      </w:hyperlink>
    </w:p>
    <w:p w14:paraId="0A8E20BA" w14:textId="41D84923" w:rsidR="003B181C" w:rsidRPr="00891C12" w:rsidRDefault="004D5940" w:rsidP="00891C12">
      <w:pPr>
        <w:pStyle w:val="Heading1"/>
        <w:jc w:val="center"/>
        <w:rPr>
          <w:rFonts w:ascii="Times New Roman" w:hAnsi="Times New Roman"/>
          <w:sz w:val="30"/>
          <w:u w:val="none"/>
        </w:rPr>
      </w:pPr>
      <w:r w:rsidRPr="00C03F82">
        <w:rPr>
          <w:rFonts w:ascii="Times New Roman" w:hAnsi="Times New Roman"/>
          <w:b w:val="0"/>
          <w:sz w:val="22"/>
          <w:szCs w:val="22"/>
        </w:rPr>
        <w:fldChar w:fldCharType="end"/>
      </w:r>
      <w:r w:rsidR="001F4659" w:rsidRPr="009A3F30">
        <w:rPr>
          <w:rFonts w:ascii="Times New Roman" w:hAnsi="Times New Roman"/>
          <w:sz w:val="30"/>
          <w:u w:val="none"/>
        </w:rPr>
        <w:t xml:space="preserve"> </w:t>
      </w:r>
    </w:p>
    <w:p w14:paraId="115C93F2" w14:textId="52DB4AFA" w:rsidR="003B181C" w:rsidRDefault="00891C12" w:rsidP="00891C12">
      <w:pPr>
        <w:overflowPunct/>
        <w:autoSpaceDE/>
        <w:autoSpaceDN/>
        <w:adjustRightInd/>
        <w:textAlignment w:val="auto"/>
      </w:pPr>
      <w:r>
        <w:br w:type="page"/>
      </w:r>
    </w:p>
    <w:p w14:paraId="6B5C6120" w14:textId="77777777" w:rsidR="00442A52" w:rsidRPr="004A5475" w:rsidRDefault="00442A52" w:rsidP="004A5475">
      <w:pPr>
        <w:pStyle w:val="Heading1"/>
        <w:jc w:val="center"/>
        <w:rPr>
          <w:rFonts w:ascii="Times New Roman" w:hAnsi="Times New Roman"/>
          <w:lang w:val="en-CA"/>
        </w:rPr>
      </w:pPr>
      <w:bookmarkStart w:id="1" w:name="_Toc446402561"/>
      <w:bookmarkStart w:id="2" w:name="_Toc496520064"/>
      <w:r w:rsidRPr="004A5475">
        <w:rPr>
          <w:rFonts w:ascii="Times New Roman" w:hAnsi="Times New Roman"/>
          <w:lang w:val="en-CA"/>
        </w:rPr>
        <w:lastRenderedPageBreak/>
        <w:t>INFORMATION</w:t>
      </w:r>
      <w:bookmarkEnd w:id="1"/>
      <w:bookmarkEnd w:id="2"/>
    </w:p>
    <w:p w14:paraId="2B9F862D" w14:textId="77777777" w:rsidR="00B84833" w:rsidRPr="00442A52" w:rsidRDefault="00B84833" w:rsidP="00442A52">
      <w:pPr>
        <w:rPr>
          <w:rFonts w:ascii="Times New Roman" w:hAnsi="Times New Roman"/>
          <w:bCs/>
          <w:sz w:val="22"/>
          <w:szCs w:val="24"/>
          <w:lang w:val="en-CA"/>
        </w:rPr>
      </w:pPr>
    </w:p>
    <w:p w14:paraId="0C2C0C7F" w14:textId="77777777" w:rsidR="001B0018" w:rsidRPr="001B0018" w:rsidRDefault="001B0018" w:rsidP="0089687A">
      <w:pPr>
        <w:pStyle w:val="Heading2"/>
      </w:pPr>
      <w:bookmarkStart w:id="3" w:name="_Toc446402562"/>
      <w:bookmarkStart w:id="4" w:name="_Toc496520065"/>
      <w:r w:rsidRPr="001B0018">
        <w:t>Who Must Complete the Attached Questionnaire</w:t>
      </w:r>
      <w:bookmarkEnd w:id="3"/>
      <w:bookmarkEnd w:id="4"/>
    </w:p>
    <w:p w14:paraId="259A8E86" w14:textId="77777777" w:rsidR="00442A52" w:rsidRPr="00442A52" w:rsidRDefault="00442A52" w:rsidP="00442A52">
      <w:pPr>
        <w:rPr>
          <w:rFonts w:ascii="Times New Roman" w:hAnsi="Times New Roman"/>
          <w:bCs/>
          <w:sz w:val="24"/>
          <w:szCs w:val="24"/>
          <w:lang w:val="en-GB"/>
        </w:rPr>
      </w:pPr>
    </w:p>
    <w:p w14:paraId="355A61C1" w14:textId="41F76653" w:rsidR="00442A52" w:rsidRPr="001B0018" w:rsidRDefault="00442A52" w:rsidP="00442A52">
      <w:pPr>
        <w:tabs>
          <w:tab w:val="left" w:pos="270"/>
        </w:tabs>
        <w:spacing w:line="240" w:lineRule="exact"/>
        <w:rPr>
          <w:rFonts w:ascii="Times New Roman" w:hAnsi="Times New Roman"/>
          <w:bCs/>
          <w:sz w:val="22"/>
          <w:szCs w:val="22"/>
          <w:lang w:val="en-GB"/>
        </w:rPr>
      </w:pPr>
      <w:r w:rsidRPr="001B0018">
        <w:rPr>
          <w:rFonts w:ascii="Times New Roman" w:hAnsi="Times New Roman"/>
          <w:bCs/>
          <w:sz w:val="22"/>
          <w:szCs w:val="22"/>
          <w:lang w:val="en-GB"/>
        </w:rPr>
        <w:t>If your company exported subject goods to Canada</w:t>
      </w:r>
      <w:r w:rsidR="001B0018">
        <w:rPr>
          <w:rFonts w:ascii="Times New Roman" w:hAnsi="Times New Roman"/>
          <w:bCs/>
          <w:sz w:val="22"/>
          <w:szCs w:val="22"/>
          <w:lang w:val="en-GB"/>
        </w:rPr>
        <w:t xml:space="preserve"> (</w:t>
      </w:r>
      <w:r w:rsidR="001B0018" w:rsidRPr="001F586D">
        <w:rPr>
          <w:rFonts w:ascii="Times New Roman" w:hAnsi="Times New Roman"/>
          <w:bCs/>
          <w:sz w:val="22"/>
          <w:szCs w:val="22"/>
          <w:lang w:val="en-GB"/>
        </w:rPr>
        <w:t>defined below</w:t>
      </w:r>
      <w:r w:rsidR="001B0018">
        <w:rPr>
          <w:rFonts w:ascii="Times New Roman" w:hAnsi="Times New Roman"/>
          <w:bCs/>
          <w:sz w:val="22"/>
          <w:szCs w:val="22"/>
          <w:lang w:val="en-GB"/>
        </w:rPr>
        <w:t>)</w:t>
      </w:r>
      <w:r w:rsidRPr="001B0018">
        <w:rPr>
          <w:rFonts w:ascii="Times New Roman" w:hAnsi="Times New Roman"/>
          <w:bCs/>
          <w:sz w:val="22"/>
          <w:szCs w:val="22"/>
          <w:lang w:val="en-GB"/>
        </w:rPr>
        <w:t>, or if your company produced the subject goods which were exported to Canada by another party, during the period of investigation (POI) of September 1, 2016 to August 31, 2017, your company is required to complete the following items and provide them to the CBSA at the address on the cover page by December 4, 2017:</w:t>
      </w:r>
    </w:p>
    <w:p w14:paraId="6764EFFE" w14:textId="77777777" w:rsidR="00442A52" w:rsidRPr="001B0018" w:rsidRDefault="00442A52" w:rsidP="00442A52">
      <w:pPr>
        <w:tabs>
          <w:tab w:val="left" w:pos="270"/>
        </w:tabs>
        <w:spacing w:line="240" w:lineRule="exact"/>
        <w:rPr>
          <w:rFonts w:ascii="Times New Roman" w:hAnsi="Times New Roman"/>
          <w:bCs/>
          <w:sz w:val="22"/>
          <w:szCs w:val="22"/>
          <w:lang w:val="en-GB"/>
        </w:rPr>
      </w:pPr>
    </w:p>
    <w:p w14:paraId="2657DD09" w14:textId="77777777" w:rsidR="00442A52" w:rsidRPr="001B0018" w:rsidRDefault="00442A52" w:rsidP="00442A52">
      <w:pPr>
        <w:numPr>
          <w:ilvl w:val="0"/>
          <w:numId w:val="41"/>
        </w:numPr>
        <w:tabs>
          <w:tab w:val="left" w:pos="270"/>
        </w:tabs>
        <w:overflowPunct/>
        <w:autoSpaceDE/>
        <w:autoSpaceDN/>
        <w:adjustRightInd/>
        <w:spacing w:line="240" w:lineRule="exact"/>
        <w:textAlignment w:val="auto"/>
        <w:rPr>
          <w:rFonts w:ascii="Times New Roman" w:hAnsi="Times New Roman"/>
          <w:sz w:val="22"/>
          <w:szCs w:val="22"/>
          <w:lang w:val="en-GB"/>
        </w:rPr>
      </w:pPr>
      <w:r w:rsidRPr="001B0018">
        <w:rPr>
          <w:rFonts w:ascii="Times New Roman" w:hAnsi="Times New Roman"/>
          <w:sz w:val="22"/>
          <w:szCs w:val="22"/>
          <w:lang w:val="en-GB"/>
        </w:rPr>
        <w:t>the attached questionnaire</w:t>
      </w:r>
    </w:p>
    <w:p w14:paraId="13C75C1E" w14:textId="77777777" w:rsidR="00442A52" w:rsidRPr="001B0018" w:rsidRDefault="00442A52" w:rsidP="00442A52">
      <w:pPr>
        <w:numPr>
          <w:ilvl w:val="0"/>
          <w:numId w:val="41"/>
        </w:numPr>
        <w:tabs>
          <w:tab w:val="left" w:pos="270"/>
        </w:tabs>
        <w:overflowPunct/>
        <w:autoSpaceDE/>
        <w:autoSpaceDN/>
        <w:adjustRightInd/>
        <w:spacing w:line="240" w:lineRule="exact"/>
        <w:textAlignment w:val="auto"/>
        <w:rPr>
          <w:rFonts w:ascii="Times New Roman" w:hAnsi="Times New Roman"/>
          <w:sz w:val="22"/>
          <w:szCs w:val="22"/>
          <w:lang w:val="en-GB"/>
        </w:rPr>
      </w:pPr>
      <w:r w:rsidRPr="001B0018">
        <w:rPr>
          <w:rFonts w:ascii="Times New Roman" w:hAnsi="Times New Roman"/>
          <w:sz w:val="22"/>
          <w:szCs w:val="22"/>
          <w:lang w:val="en-GB"/>
        </w:rPr>
        <w:t>the attached Non-confidential Statement</w:t>
      </w:r>
    </w:p>
    <w:p w14:paraId="6225A710" w14:textId="77777777" w:rsidR="00442A52" w:rsidRPr="001B0018" w:rsidRDefault="00442A52" w:rsidP="00442A52">
      <w:pPr>
        <w:numPr>
          <w:ilvl w:val="0"/>
          <w:numId w:val="41"/>
        </w:numPr>
        <w:tabs>
          <w:tab w:val="left" w:pos="270"/>
        </w:tabs>
        <w:overflowPunct/>
        <w:autoSpaceDE/>
        <w:autoSpaceDN/>
        <w:adjustRightInd/>
        <w:spacing w:line="240" w:lineRule="exact"/>
        <w:textAlignment w:val="auto"/>
        <w:rPr>
          <w:rFonts w:ascii="Times New Roman" w:hAnsi="Times New Roman"/>
          <w:sz w:val="22"/>
          <w:szCs w:val="22"/>
          <w:lang w:val="en-GB"/>
        </w:rPr>
      </w:pPr>
      <w:r w:rsidRPr="001B0018">
        <w:rPr>
          <w:rFonts w:ascii="Times New Roman" w:hAnsi="Times New Roman"/>
          <w:sz w:val="22"/>
          <w:szCs w:val="22"/>
          <w:lang w:val="en-GB"/>
        </w:rPr>
        <w:t xml:space="preserve">the attached Certificate of Veracity, Accuracy and Completeness </w:t>
      </w:r>
    </w:p>
    <w:p w14:paraId="59870B8B" w14:textId="77777777" w:rsidR="00442A52" w:rsidRPr="001B0018" w:rsidRDefault="00442A52" w:rsidP="00442A52">
      <w:pPr>
        <w:tabs>
          <w:tab w:val="left" w:pos="270"/>
        </w:tabs>
        <w:spacing w:line="240" w:lineRule="exact"/>
        <w:rPr>
          <w:rFonts w:ascii="Times New Roman" w:hAnsi="Times New Roman"/>
          <w:bCs/>
          <w:sz w:val="22"/>
          <w:szCs w:val="22"/>
          <w:lang w:val="en-GB"/>
        </w:rPr>
      </w:pPr>
    </w:p>
    <w:p w14:paraId="2CD2C191" w14:textId="77777777" w:rsidR="00442A52" w:rsidRPr="001B0018" w:rsidRDefault="00442A52" w:rsidP="00442A52">
      <w:pPr>
        <w:tabs>
          <w:tab w:val="left" w:pos="270"/>
        </w:tabs>
        <w:spacing w:line="240" w:lineRule="exact"/>
        <w:rPr>
          <w:rFonts w:ascii="Times New Roman" w:hAnsi="Times New Roman"/>
          <w:bCs/>
          <w:sz w:val="22"/>
          <w:szCs w:val="22"/>
          <w:lang w:val="en-GB"/>
        </w:rPr>
      </w:pPr>
      <w:r w:rsidRPr="001B0018">
        <w:rPr>
          <w:rFonts w:ascii="Times New Roman" w:hAnsi="Times New Roman"/>
          <w:bCs/>
          <w:sz w:val="22"/>
          <w:szCs w:val="22"/>
          <w:lang w:val="en-GB"/>
        </w:rPr>
        <w:t>If your company is not the producer of the goods, please immediately forward a copy of this Request for Information (RFI) to each of the producers of the subject goods that your company exported, and answer all questions in the attached questionnaire that apply to your company.</w:t>
      </w:r>
    </w:p>
    <w:p w14:paraId="2C58AAFF" w14:textId="77777777" w:rsidR="00442A52" w:rsidRPr="001B0018" w:rsidRDefault="00442A52" w:rsidP="00442A52">
      <w:pPr>
        <w:tabs>
          <w:tab w:val="left" w:pos="270"/>
        </w:tabs>
        <w:spacing w:line="240" w:lineRule="exact"/>
        <w:rPr>
          <w:rFonts w:ascii="Times New Roman" w:hAnsi="Times New Roman"/>
          <w:bCs/>
          <w:sz w:val="22"/>
          <w:szCs w:val="22"/>
          <w:lang w:val="en-GB"/>
        </w:rPr>
      </w:pPr>
    </w:p>
    <w:p w14:paraId="60A4D1E0" w14:textId="711544D5" w:rsidR="00442A52" w:rsidRPr="001B0018" w:rsidRDefault="00442A52" w:rsidP="00442A52">
      <w:pPr>
        <w:tabs>
          <w:tab w:val="left" w:pos="270"/>
        </w:tabs>
        <w:spacing w:line="240" w:lineRule="exact"/>
        <w:rPr>
          <w:rFonts w:ascii="Times New Roman" w:hAnsi="Times New Roman"/>
          <w:bCs/>
          <w:sz w:val="22"/>
          <w:szCs w:val="22"/>
          <w:lang w:val="en-GB"/>
        </w:rPr>
      </w:pPr>
      <w:r w:rsidRPr="001B0018">
        <w:rPr>
          <w:rFonts w:ascii="Times New Roman" w:hAnsi="Times New Roman"/>
          <w:sz w:val="22"/>
          <w:szCs w:val="22"/>
          <w:lang w:val="en-CA"/>
        </w:rPr>
        <w:t>Late responses will not be considered for purposes of this investigation. Therefore, the CBSA must receive complete responses no later than the due date of December 4, 2017.</w:t>
      </w:r>
    </w:p>
    <w:p w14:paraId="2E146507" w14:textId="77777777" w:rsidR="00442A52" w:rsidRPr="001B0018" w:rsidRDefault="00442A52" w:rsidP="00442A52">
      <w:pPr>
        <w:tabs>
          <w:tab w:val="left" w:pos="270"/>
        </w:tabs>
        <w:spacing w:line="240" w:lineRule="exact"/>
        <w:rPr>
          <w:rFonts w:ascii="Times New Roman" w:hAnsi="Times New Roman"/>
          <w:bCs/>
          <w:sz w:val="22"/>
          <w:szCs w:val="22"/>
          <w:lang w:val="en-GB"/>
        </w:rPr>
      </w:pPr>
    </w:p>
    <w:p w14:paraId="5F749189" w14:textId="77777777" w:rsidR="00442A52" w:rsidRPr="001B0018" w:rsidRDefault="00442A52" w:rsidP="00442A52">
      <w:pPr>
        <w:tabs>
          <w:tab w:val="left" w:pos="270"/>
        </w:tabs>
        <w:spacing w:line="240" w:lineRule="exact"/>
        <w:rPr>
          <w:rFonts w:ascii="Times New Roman" w:hAnsi="Times New Roman"/>
          <w:sz w:val="22"/>
          <w:szCs w:val="22"/>
          <w:lang w:val="en-CA"/>
        </w:rPr>
      </w:pPr>
      <w:r w:rsidRPr="001B0018">
        <w:rPr>
          <w:rFonts w:ascii="Times New Roman" w:hAnsi="Times New Roman"/>
          <w:sz w:val="22"/>
          <w:szCs w:val="22"/>
          <w:lang w:val="en-CA"/>
        </w:rPr>
        <w:t>Failure to submit all required information and documentation, including non-confidential versions, or failure to permit verification of any information, will result in the normal values of the subject goods exported by your company being based on the information available. Such a decision will be less favourable to your company than if full and verifiable information is made available.</w:t>
      </w:r>
    </w:p>
    <w:p w14:paraId="1600265D" w14:textId="77777777" w:rsidR="00442A52" w:rsidRPr="001B0018" w:rsidRDefault="00442A52" w:rsidP="00442A52">
      <w:pPr>
        <w:tabs>
          <w:tab w:val="left" w:pos="270"/>
        </w:tabs>
        <w:spacing w:line="240" w:lineRule="exact"/>
        <w:rPr>
          <w:rFonts w:ascii="Times New Roman" w:hAnsi="Times New Roman"/>
          <w:sz w:val="22"/>
          <w:szCs w:val="22"/>
          <w:lang w:val="en-CA"/>
        </w:rPr>
      </w:pPr>
    </w:p>
    <w:p w14:paraId="263E50B3" w14:textId="3DE890B6" w:rsidR="00442A52" w:rsidRPr="001B0018" w:rsidRDefault="00442A52" w:rsidP="00442A52">
      <w:pPr>
        <w:tabs>
          <w:tab w:val="left" w:pos="270"/>
        </w:tabs>
        <w:spacing w:line="240" w:lineRule="exact"/>
        <w:rPr>
          <w:rFonts w:ascii="Times New Roman" w:hAnsi="Times New Roman"/>
          <w:bCs/>
          <w:sz w:val="22"/>
          <w:szCs w:val="22"/>
          <w:lang w:val="en-GB"/>
        </w:rPr>
      </w:pPr>
      <w:r w:rsidRPr="001B0018">
        <w:rPr>
          <w:rFonts w:ascii="Times New Roman" w:hAnsi="Times New Roman"/>
          <w:bCs/>
          <w:sz w:val="22"/>
          <w:szCs w:val="22"/>
          <w:lang w:val="en-GB"/>
        </w:rPr>
        <w:t xml:space="preserve">If your company did not export subject goods to Canada nor produce such goods which were exported to Canada by another party during the period of investigation, please send by </w:t>
      </w:r>
      <w:r w:rsidR="00273919" w:rsidRPr="001B0018">
        <w:rPr>
          <w:rFonts w:ascii="Times New Roman" w:hAnsi="Times New Roman"/>
          <w:bCs/>
          <w:sz w:val="22"/>
          <w:szCs w:val="22"/>
          <w:lang w:val="en-GB"/>
        </w:rPr>
        <w:t>December 4, 2017</w:t>
      </w:r>
      <w:r w:rsidRPr="001B0018">
        <w:rPr>
          <w:rFonts w:ascii="Times New Roman" w:hAnsi="Times New Roman"/>
          <w:bCs/>
          <w:sz w:val="22"/>
          <w:szCs w:val="22"/>
          <w:lang w:val="en-GB"/>
        </w:rPr>
        <w:t xml:space="preserve"> a message with that information to one of the Officers listed on the cover page of this document. </w:t>
      </w:r>
    </w:p>
    <w:p w14:paraId="088C5BDF" w14:textId="77777777" w:rsidR="00273919" w:rsidRPr="00273919" w:rsidRDefault="00273919" w:rsidP="00442A52">
      <w:pPr>
        <w:tabs>
          <w:tab w:val="left" w:pos="270"/>
        </w:tabs>
        <w:spacing w:line="240" w:lineRule="exact"/>
        <w:rPr>
          <w:rFonts w:ascii="Times New Roman" w:hAnsi="Times New Roman"/>
          <w:bCs/>
          <w:sz w:val="24"/>
          <w:szCs w:val="24"/>
          <w:lang w:val="en-GB"/>
        </w:rPr>
      </w:pPr>
    </w:p>
    <w:p w14:paraId="524BB416" w14:textId="77777777" w:rsidR="00273919" w:rsidRPr="001B0018" w:rsidRDefault="00273919" w:rsidP="0089687A">
      <w:pPr>
        <w:pStyle w:val="Heading2"/>
      </w:pPr>
      <w:bookmarkStart w:id="5" w:name="_Toc446402563"/>
      <w:bookmarkStart w:id="6" w:name="_Toc496520066"/>
      <w:r w:rsidRPr="001B0018">
        <w:t>Purpose of the Attached Questionnaire</w:t>
      </w:r>
      <w:bookmarkEnd w:id="5"/>
      <w:bookmarkEnd w:id="6"/>
    </w:p>
    <w:p w14:paraId="3D489BD1" w14:textId="77777777" w:rsidR="00273919" w:rsidRPr="00273919" w:rsidRDefault="00273919" w:rsidP="00273919">
      <w:pPr>
        <w:rPr>
          <w:rFonts w:ascii="Times New Roman" w:hAnsi="Times New Roman"/>
          <w:bCs/>
          <w:sz w:val="24"/>
          <w:szCs w:val="24"/>
          <w:lang w:val="en-GB"/>
        </w:rPr>
      </w:pPr>
    </w:p>
    <w:p w14:paraId="258E6304" w14:textId="7CACB699" w:rsidR="00273919" w:rsidRPr="001B0018" w:rsidRDefault="00273919" w:rsidP="00273919">
      <w:pPr>
        <w:rPr>
          <w:rFonts w:ascii="Times New Roman" w:hAnsi="Times New Roman"/>
          <w:bCs/>
          <w:sz w:val="22"/>
          <w:szCs w:val="22"/>
          <w:lang w:val="en-CA"/>
        </w:rPr>
      </w:pPr>
      <w:r w:rsidRPr="001B0018">
        <w:rPr>
          <w:rFonts w:ascii="Times New Roman" w:hAnsi="Times New Roman"/>
          <w:bCs/>
          <w:sz w:val="22"/>
          <w:szCs w:val="22"/>
          <w:lang w:val="en-CA"/>
        </w:rPr>
        <w:t xml:space="preserve">This RFI specifies the information and documents required from your company for the purposes of this investigation. The CBSA will use the information to determine whether or not subject goods exported to Canada by your company during the </w:t>
      </w:r>
      <w:r w:rsidRPr="001B0018">
        <w:rPr>
          <w:rFonts w:ascii="Times New Roman" w:hAnsi="Times New Roman"/>
          <w:iCs/>
          <w:sz w:val="22"/>
          <w:szCs w:val="22"/>
          <w:lang w:val="en-CA"/>
        </w:rPr>
        <w:t>POI</w:t>
      </w:r>
      <w:r w:rsidRPr="001B0018">
        <w:rPr>
          <w:rFonts w:ascii="Times New Roman" w:hAnsi="Times New Roman"/>
          <w:bCs/>
          <w:sz w:val="22"/>
          <w:szCs w:val="22"/>
          <w:lang w:val="en-CA"/>
        </w:rPr>
        <w:t xml:space="preserve"> of September 1, 2016 to August 31, 2017</w:t>
      </w:r>
      <w:r w:rsidRPr="001B0018">
        <w:rPr>
          <w:rFonts w:ascii="Times New Roman" w:hAnsi="Times New Roman"/>
          <w:b/>
          <w:bCs/>
          <w:sz w:val="22"/>
          <w:szCs w:val="22"/>
          <w:lang w:val="en-CA"/>
        </w:rPr>
        <w:t xml:space="preserve"> </w:t>
      </w:r>
      <w:r w:rsidRPr="001B0018">
        <w:rPr>
          <w:rFonts w:ascii="Times New Roman" w:hAnsi="Times New Roman"/>
          <w:bCs/>
          <w:sz w:val="22"/>
          <w:szCs w:val="22"/>
          <w:lang w:val="en-CA"/>
        </w:rPr>
        <w:t xml:space="preserve">were dumped. Dumping occurs where the export price to Canada is lower than the normal value. Accordingly, the RFI is intended to elicit the information required for purposes of determining </w:t>
      </w:r>
      <w:r w:rsidRPr="001B0018">
        <w:rPr>
          <w:rFonts w:ascii="Times New Roman" w:hAnsi="Times New Roman"/>
          <w:sz w:val="22"/>
          <w:szCs w:val="22"/>
          <w:lang w:val="en-CA"/>
        </w:rPr>
        <w:t>normal values</w:t>
      </w:r>
      <w:r w:rsidRPr="001B0018">
        <w:rPr>
          <w:rFonts w:ascii="Times New Roman" w:hAnsi="Times New Roman"/>
          <w:bCs/>
          <w:sz w:val="22"/>
          <w:szCs w:val="22"/>
          <w:lang w:val="en-CA"/>
        </w:rPr>
        <w:t xml:space="preserve"> and </w:t>
      </w:r>
      <w:r w:rsidRPr="001B0018">
        <w:rPr>
          <w:rFonts w:ascii="Times New Roman" w:hAnsi="Times New Roman"/>
          <w:sz w:val="22"/>
          <w:szCs w:val="22"/>
          <w:lang w:val="en-CA"/>
        </w:rPr>
        <w:t>export prices</w:t>
      </w:r>
      <w:r w:rsidRPr="001B0018">
        <w:rPr>
          <w:rFonts w:ascii="Times New Roman" w:hAnsi="Times New Roman"/>
          <w:bCs/>
          <w:sz w:val="22"/>
          <w:szCs w:val="22"/>
          <w:lang w:val="en-CA"/>
        </w:rPr>
        <w:t xml:space="preserve"> of subject goods in accordance with the provisions of the </w:t>
      </w:r>
      <w:r w:rsidRPr="001B0018">
        <w:rPr>
          <w:rFonts w:ascii="Times New Roman" w:hAnsi="Times New Roman"/>
          <w:i/>
          <w:sz w:val="22"/>
          <w:szCs w:val="22"/>
          <w:lang w:val="en-CA"/>
        </w:rPr>
        <w:t>Special Import Measures Act</w:t>
      </w:r>
      <w:r w:rsidRPr="001B0018">
        <w:rPr>
          <w:rFonts w:ascii="Times New Roman" w:hAnsi="Times New Roman"/>
          <w:sz w:val="22"/>
          <w:szCs w:val="22"/>
          <w:lang w:val="en-CA"/>
        </w:rPr>
        <w:t xml:space="preserve"> (SIMA).</w:t>
      </w:r>
      <w:r w:rsidRPr="001B0018">
        <w:rPr>
          <w:rFonts w:ascii="Times New Roman" w:hAnsi="Times New Roman"/>
          <w:bCs/>
          <w:sz w:val="22"/>
          <w:szCs w:val="22"/>
          <w:lang w:val="en-CA"/>
        </w:rPr>
        <w:t xml:space="preserve"> If you fully respond to the RFI, any provisional duties applicable as a result of a preliminary determination of dumping will be based on an estimated margin of dumping calculated for your company. If you decide not to provide the information or submit an incomplete response, provisional duty will be based on the highest estimated margin of dumping found during the investigation.</w:t>
      </w:r>
    </w:p>
    <w:p w14:paraId="62794BDF" w14:textId="77777777" w:rsidR="00273919" w:rsidRPr="001B0018" w:rsidRDefault="00273919" w:rsidP="00273919">
      <w:pPr>
        <w:rPr>
          <w:rFonts w:ascii="Times New Roman" w:hAnsi="Times New Roman"/>
          <w:bCs/>
          <w:sz w:val="22"/>
          <w:szCs w:val="22"/>
          <w:lang w:val="en-CA"/>
        </w:rPr>
      </w:pPr>
    </w:p>
    <w:p w14:paraId="1EC9F658" w14:textId="44FC4305" w:rsidR="004A5475" w:rsidRPr="001B0018" w:rsidRDefault="00273919" w:rsidP="004A5475">
      <w:pPr>
        <w:rPr>
          <w:rFonts w:ascii="Times New Roman" w:hAnsi="Times New Roman"/>
          <w:bCs/>
          <w:sz w:val="22"/>
          <w:szCs w:val="22"/>
          <w:lang w:val="en-CA"/>
        </w:rPr>
      </w:pPr>
      <w:r w:rsidRPr="001B0018">
        <w:rPr>
          <w:rFonts w:ascii="Times New Roman" w:hAnsi="Times New Roman"/>
          <w:bCs/>
          <w:sz w:val="22"/>
          <w:szCs w:val="22"/>
          <w:lang w:val="en-CA"/>
        </w:rPr>
        <w:t>In order to determine the normal values of the goods, the CBSA requires detailed sales and costing information concerning your sales of like goods made in your domestic market during the period</w:t>
      </w:r>
      <w:r w:rsidRPr="001B0018">
        <w:rPr>
          <w:rFonts w:ascii="Times New Roman" w:hAnsi="Times New Roman"/>
          <w:bCs/>
          <w:i/>
          <w:iCs/>
          <w:sz w:val="22"/>
          <w:szCs w:val="22"/>
          <w:lang w:val="en-CA"/>
        </w:rPr>
        <w:t xml:space="preserve"> </w:t>
      </w:r>
      <w:r w:rsidRPr="001B0018">
        <w:rPr>
          <w:rFonts w:ascii="Times New Roman" w:hAnsi="Times New Roman"/>
          <w:bCs/>
          <w:sz w:val="22"/>
          <w:szCs w:val="22"/>
          <w:lang w:val="en-CA"/>
        </w:rPr>
        <w:t>of September 1, 2016 to August 31, 2017. The sales and costing information is required to permit a detailed profitability analysis of your domestic sales. The results of the analysis will determine which sales may be used in the determination of normal values for subject goods exported to Canada during the POI.</w:t>
      </w:r>
      <w:r w:rsidR="004A5475" w:rsidRPr="001B0018">
        <w:rPr>
          <w:rFonts w:ascii="Times New Roman" w:hAnsi="Times New Roman"/>
          <w:bCs/>
          <w:sz w:val="22"/>
          <w:szCs w:val="22"/>
          <w:lang w:val="en-CA"/>
        </w:rPr>
        <w:br/>
      </w:r>
    </w:p>
    <w:p w14:paraId="391D5F25" w14:textId="77777777" w:rsidR="00273919" w:rsidRPr="004A5475" w:rsidRDefault="00273919" w:rsidP="0089687A">
      <w:pPr>
        <w:pStyle w:val="Heading2"/>
      </w:pPr>
      <w:bookmarkStart w:id="7" w:name="_Toc446402564"/>
      <w:bookmarkStart w:id="8" w:name="_Toc496520067"/>
      <w:r w:rsidRPr="004A5475">
        <w:t>Product Definition</w:t>
      </w:r>
      <w:bookmarkEnd w:id="7"/>
      <w:bookmarkEnd w:id="8"/>
    </w:p>
    <w:p w14:paraId="36D7D4E0" w14:textId="77777777" w:rsidR="00273919" w:rsidRPr="00273919" w:rsidRDefault="00273919" w:rsidP="004A5475">
      <w:pPr>
        <w:rPr>
          <w:rFonts w:ascii="Times New Roman" w:hAnsi="Times New Roman"/>
          <w:bCs/>
          <w:sz w:val="24"/>
          <w:szCs w:val="24"/>
          <w:lang w:val="en-CA"/>
        </w:rPr>
      </w:pPr>
    </w:p>
    <w:p w14:paraId="110E6554" w14:textId="11605748" w:rsidR="00273919" w:rsidRPr="001B0018" w:rsidRDefault="00273919" w:rsidP="00273919">
      <w:pPr>
        <w:rPr>
          <w:rFonts w:ascii="Times New Roman" w:hAnsi="Times New Roman"/>
          <w:bCs/>
          <w:sz w:val="22"/>
          <w:szCs w:val="22"/>
          <w:lang w:val="en-CA"/>
        </w:rPr>
      </w:pPr>
      <w:r w:rsidRPr="001B0018">
        <w:rPr>
          <w:rFonts w:ascii="Times New Roman" w:hAnsi="Times New Roman"/>
          <w:bCs/>
          <w:sz w:val="22"/>
          <w:szCs w:val="22"/>
          <w:lang w:val="en-CA"/>
        </w:rPr>
        <w:t>The subject goods referred to as “certain copper pipe fittings” (CPF) are defined as:</w:t>
      </w:r>
    </w:p>
    <w:p w14:paraId="7051F3B8" w14:textId="77777777" w:rsidR="00273919" w:rsidRPr="001B0018" w:rsidRDefault="00273919" w:rsidP="00273919">
      <w:pPr>
        <w:keepNext/>
        <w:keepLines/>
        <w:tabs>
          <w:tab w:val="left" w:pos="8460"/>
        </w:tabs>
        <w:jc w:val="both"/>
        <w:rPr>
          <w:rFonts w:ascii="Times New Roman" w:hAnsi="Times New Roman"/>
          <w:sz w:val="22"/>
          <w:szCs w:val="22"/>
          <w:lang w:val="en-CA"/>
        </w:rPr>
      </w:pPr>
    </w:p>
    <w:p w14:paraId="12FFE07E" w14:textId="56EB0864" w:rsidR="00273919" w:rsidRPr="001B0018" w:rsidRDefault="00273919" w:rsidP="00273919">
      <w:pPr>
        <w:ind w:left="720"/>
        <w:rPr>
          <w:rFonts w:ascii="Times New Roman" w:hAnsi="Times New Roman"/>
          <w:bCs/>
          <w:sz w:val="22"/>
          <w:szCs w:val="22"/>
          <w:lang w:val="en-CA" w:eastAsia="en-CA"/>
        </w:rPr>
      </w:pPr>
      <w:r w:rsidRPr="001B0018">
        <w:rPr>
          <w:rFonts w:ascii="Times New Roman" w:hAnsi="Times New Roman"/>
          <w:bCs/>
          <w:sz w:val="22"/>
          <w:szCs w:val="22"/>
          <w:lang w:val="en-CA" w:eastAsia="en-CA"/>
        </w:rPr>
        <w:t>Pressure pipe fittings and drainage, waste and vent pipe fittings, made of cast copper alloy, wrought (or “</w:t>
      </w:r>
      <w:proofErr w:type="spellStart"/>
      <w:r w:rsidRPr="001B0018">
        <w:rPr>
          <w:rFonts w:ascii="Times New Roman" w:hAnsi="Times New Roman"/>
          <w:bCs/>
          <w:sz w:val="22"/>
          <w:szCs w:val="22"/>
          <w:lang w:val="en-CA" w:eastAsia="en-CA"/>
        </w:rPr>
        <w:t>wrot</w:t>
      </w:r>
      <w:proofErr w:type="spellEnd"/>
      <w:r w:rsidRPr="001B0018">
        <w:rPr>
          <w:rFonts w:ascii="Times New Roman" w:hAnsi="Times New Roman"/>
          <w:bCs/>
          <w:sz w:val="22"/>
          <w:szCs w:val="22"/>
          <w:lang w:val="en-CA" w:eastAsia="en-CA"/>
        </w:rPr>
        <w:t xml:space="preserve">”) copper alloy or wrought copper for use in heating, plumbing, air </w:t>
      </w:r>
      <w:r w:rsidRPr="001B0018">
        <w:rPr>
          <w:rFonts w:ascii="Times New Roman" w:hAnsi="Times New Roman"/>
          <w:bCs/>
          <w:sz w:val="22"/>
          <w:szCs w:val="22"/>
          <w:lang w:val="en-CA" w:eastAsia="en-CA"/>
        </w:rPr>
        <w:lastRenderedPageBreak/>
        <w:t>conditioning and refrigeration applications originating in or exported from the Socialist Republic of Vietnam, restricted to the products enumerated below.</w:t>
      </w:r>
    </w:p>
    <w:p w14:paraId="69C32655" w14:textId="77777777" w:rsidR="00273919" w:rsidRPr="00273919" w:rsidRDefault="00273919" w:rsidP="004A5475">
      <w:pPr>
        <w:rPr>
          <w:rFonts w:ascii="Times New Roman" w:hAnsi="Times New Roman"/>
          <w:sz w:val="24"/>
          <w:szCs w:val="24"/>
          <w:lang w:val="en-CA" w:eastAsia="en-CA"/>
        </w:rPr>
      </w:pPr>
      <w:bookmarkStart w:id="9" w:name="_Toc136265345"/>
      <w:bookmarkStart w:id="10" w:name="_Toc171823437"/>
    </w:p>
    <w:p w14:paraId="09D73FD6" w14:textId="77777777" w:rsidR="000D25F1" w:rsidRPr="004A5475" w:rsidRDefault="000D25F1" w:rsidP="0089687A">
      <w:pPr>
        <w:pStyle w:val="Heading2"/>
      </w:pPr>
      <w:bookmarkStart w:id="11" w:name="_Toc496520068"/>
      <w:r w:rsidRPr="004A5475">
        <w:t>Products Covered by the Investigation:</w:t>
      </w:r>
      <w:bookmarkEnd w:id="11"/>
    </w:p>
    <w:p w14:paraId="21B8A539" w14:textId="77777777" w:rsidR="000D25F1" w:rsidRPr="00D73067" w:rsidRDefault="000D25F1" w:rsidP="000D25F1">
      <w:pPr>
        <w:shd w:val="clear" w:color="auto" w:fill="FFFFFF"/>
        <w:spacing w:before="100" w:beforeAutospacing="1" w:after="100" w:afterAutospacing="1"/>
        <w:rPr>
          <w:rFonts w:ascii="Times New Roman" w:hAnsi="Times New Roman"/>
          <w:color w:val="000000"/>
          <w:sz w:val="22"/>
          <w:szCs w:val="22"/>
          <w:lang w:val="en" w:eastAsia="en-CA"/>
        </w:rPr>
      </w:pPr>
      <w:r w:rsidRPr="00D73067">
        <w:rPr>
          <w:rFonts w:ascii="Times New Roman" w:hAnsi="Times New Roman"/>
          <w:color w:val="000000"/>
          <w:sz w:val="22"/>
          <w:szCs w:val="22"/>
          <w:lang w:val="en" w:eastAsia="en-CA"/>
        </w:rPr>
        <w:t>The following information is to be taken into consideration in identifying copper pipe fittings (subject goods) being investigated by the Canada Border Services Agency (CBSA):</w:t>
      </w:r>
    </w:p>
    <w:p w14:paraId="43A74330" w14:textId="77777777" w:rsidR="000D25F1" w:rsidRPr="00D73067" w:rsidRDefault="000D25F1" w:rsidP="000D25F1">
      <w:pPr>
        <w:numPr>
          <w:ilvl w:val="0"/>
          <w:numId w:val="40"/>
        </w:numPr>
        <w:shd w:val="clear" w:color="auto" w:fill="FFFFFF"/>
        <w:overflowPunct/>
        <w:autoSpaceDE/>
        <w:adjustRightInd/>
        <w:spacing w:before="100" w:beforeAutospacing="1" w:after="240"/>
        <w:ind w:left="567"/>
        <w:textAlignment w:val="auto"/>
        <w:rPr>
          <w:rFonts w:ascii="Times New Roman" w:hAnsi="Times New Roman"/>
          <w:color w:val="000000"/>
          <w:sz w:val="22"/>
          <w:szCs w:val="22"/>
          <w:lang w:val="en" w:eastAsia="en-CA"/>
        </w:rPr>
      </w:pPr>
      <w:r w:rsidRPr="00D73067">
        <w:rPr>
          <w:rFonts w:ascii="Times New Roman" w:hAnsi="Times New Roman"/>
          <w:color w:val="000000"/>
          <w:sz w:val="22"/>
          <w:szCs w:val="22"/>
          <w:lang w:val="en" w:eastAsia="en-CA"/>
        </w:rPr>
        <w:t>The subject goods are identified in terms of imperial measurement, i.e. inches. The CBSA is also investigating subject goods that encompass the metric equivalents of the imperial measurement. The term metric equivalent refers to those fittings that are soft converted equivalents of the imperial sized fittings and does not include fittings made specifically in metric dimensions.</w:t>
      </w:r>
    </w:p>
    <w:p w14:paraId="02C96D38" w14:textId="77777777" w:rsidR="000D25F1" w:rsidRPr="00D73067" w:rsidRDefault="000D25F1" w:rsidP="000D25F1">
      <w:pPr>
        <w:numPr>
          <w:ilvl w:val="0"/>
          <w:numId w:val="40"/>
        </w:numPr>
        <w:shd w:val="clear" w:color="auto" w:fill="FFFFFF"/>
        <w:overflowPunct/>
        <w:autoSpaceDE/>
        <w:adjustRightInd/>
        <w:spacing w:before="100" w:beforeAutospacing="1" w:after="240"/>
        <w:ind w:left="567"/>
        <w:textAlignment w:val="auto"/>
        <w:rPr>
          <w:rFonts w:ascii="Times New Roman" w:hAnsi="Times New Roman"/>
          <w:color w:val="000000"/>
          <w:sz w:val="22"/>
          <w:szCs w:val="22"/>
          <w:lang w:val="en" w:eastAsia="en-CA"/>
        </w:rPr>
      </w:pPr>
      <w:r w:rsidRPr="00D73067">
        <w:rPr>
          <w:rFonts w:ascii="Times New Roman" w:hAnsi="Times New Roman"/>
          <w:color w:val="000000"/>
          <w:sz w:val="22"/>
          <w:szCs w:val="22"/>
          <w:lang w:val="en" w:eastAsia="en-CA"/>
        </w:rPr>
        <w:t>The subject goods are identified either as a wrought product or as a cast product. Where a subject good contains an asterisk ("*") the CBSA is investigating both the wrought product and the cast product.</w:t>
      </w:r>
    </w:p>
    <w:p w14:paraId="046FBC96" w14:textId="77777777" w:rsidR="000D25F1" w:rsidRPr="00D73067" w:rsidRDefault="000D25F1" w:rsidP="000D25F1">
      <w:pPr>
        <w:numPr>
          <w:ilvl w:val="0"/>
          <w:numId w:val="40"/>
        </w:numPr>
        <w:shd w:val="clear" w:color="auto" w:fill="FFFFFF"/>
        <w:overflowPunct/>
        <w:autoSpaceDE/>
        <w:adjustRightInd/>
        <w:spacing w:before="100" w:beforeAutospacing="1" w:after="240"/>
        <w:ind w:left="567"/>
        <w:textAlignment w:val="auto"/>
        <w:rPr>
          <w:rFonts w:ascii="Times New Roman" w:hAnsi="Times New Roman"/>
          <w:color w:val="000000"/>
          <w:sz w:val="22"/>
          <w:szCs w:val="22"/>
          <w:lang w:val="en" w:eastAsia="en-CA"/>
        </w:rPr>
      </w:pPr>
      <w:r w:rsidRPr="00D73067">
        <w:rPr>
          <w:rFonts w:ascii="Times New Roman" w:hAnsi="Times New Roman"/>
          <w:color w:val="000000"/>
          <w:sz w:val="22"/>
          <w:szCs w:val="22"/>
          <w:lang w:val="en" w:eastAsia="en-CA"/>
        </w:rPr>
        <w:t>The subject goods are identified in terms of nominal size. Plumbing and heating fittings are marked according to nominal sizes that correspond to the inside diameters, while fittings for air conditioning and refrigeration are based on actual outer diameter sizes. The CBSA is also investigating subject goods that are described in terms of their outside diameter size. To determine the nominal size of a fitting that is measured in terms of its outside diameter size, always subtract from the outside diameter size.</w:t>
      </w:r>
    </w:p>
    <w:p w14:paraId="4DA285A9" w14:textId="49202DE0" w:rsidR="000D25F1" w:rsidRPr="00D73067" w:rsidRDefault="000D25F1" w:rsidP="000D25F1">
      <w:pPr>
        <w:numPr>
          <w:ilvl w:val="0"/>
          <w:numId w:val="40"/>
        </w:numPr>
        <w:shd w:val="clear" w:color="auto" w:fill="FFFFFF"/>
        <w:overflowPunct/>
        <w:autoSpaceDE/>
        <w:adjustRightInd/>
        <w:spacing w:before="100" w:beforeAutospacing="1" w:after="100" w:afterAutospacing="1"/>
        <w:ind w:left="567"/>
        <w:textAlignment w:val="auto"/>
        <w:rPr>
          <w:rFonts w:ascii="Times New Roman" w:hAnsi="Times New Roman"/>
          <w:color w:val="000000"/>
          <w:sz w:val="22"/>
          <w:szCs w:val="22"/>
          <w:lang w:val="en" w:eastAsia="en-CA"/>
        </w:rPr>
      </w:pPr>
      <w:r w:rsidRPr="00D73067">
        <w:rPr>
          <w:rFonts w:ascii="Times New Roman" w:hAnsi="Times New Roman"/>
          <w:color w:val="000000"/>
          <w:sz w:val="22"/>
          <w:szCs w:val="22"/>
          <w:lang w:val="en" w:eastAsia="en-CA"/>
        </w:rPr>
        <w:t>The subject goods are identified using abbreviated terms. The following is a list of the terms:</w:t>
      </w:r>
    </w:p>
    <w:tbl>
      <w:tblPr>
        <w:tblStyle w:val="TableGrid"/>
        <w:tblW w:w="5000" w:type="pct"/>
        <w:jc w:val="center"/>
        <w:tblLook w:val="04A0" w:firstRow="1" w:lastRow="0" w:firstColumn="1" w:lastColumn="0" w:noHBand="0" w:noVBand="1"/>
        <w:tblDescription w:val="abbreviation chart of subject goods"/>
      </w:tblPr>
      <w:tblGrid>
        <w:gridCol w:w="669"/>
        <w:gridCol w:w="4101"/>
        <w:gridCol w:w="847"/>
        <w:gridCol w:w="3733"/>
      </w:tblGrid>
      <w:tr w:rsidR="000D25F1" w:rsidRPr="00273919" w14:paraId="4CD50BD2" w14:textId="77777777" w:rsidTr="00653A69">
        <w:trPr>
          <w:jc w:val="center"/>
        </w:trPr>
        <w:tc>
          <w:tcPr>
            <w:tcW w:w="0" w:type="auto"/>
            <w:gridSpan w:val="4"/>
            <w:shd w:val="clear" w:color="auto" w:fill="BFBFBF" w:themeFill="background1" w:themeFillShade="BF"/>
            <w:hideMark/>
          </w:tcPr>
          <w:p w14:paraId="6EEE7395" w14:textId="77777777" w:rsidR="000D25F1" w:rsidRPr="00273919" w:rsidRDefault="000D25F1" w:rsidP="00653A69">
            <w:pPr>
              <w:jc w:val="center"/>
              <w:rPr>
                <w:rFonts w:ascii="Times New Roman" w:hAnsi="Times New Roman"/>
                <w:b/>
                <w:bCs/>
                <w:color w:val="000000"/>
                <w:sz w:val="22"/>
                <w:szCs w:val="22"/>
                <w:lang w:eastAsia="en-CA"/>
              </w:rPr>
            </w:pPr>
            <w:r w:rsidRPr="00273919">
              <w:rPr>
                <w:rFonts w:ascii="Times New Roman" w:hAnsi="Times New Roman"/>
                <w:b/>
                <w:bCs/>
                <w:color w:val="000000"/>
                <w:sz w:val="22"/>
                <w:szCs w:val="22"/>
                <w:lang w:eastAsia="en-CA"/>
              </w:rPr>
              <w:t>Abbreviation Chart</w:t>
            </w:r>
          </w:p>
        </w:tc>
      </w:tr>
      <w:tr w:rsidR="000D25F1" w:rsidRPr="00273919" w14:paraId="1CCE9511" w14:textId="77777777" w:rsidTr="00653A69">
        <w:trPr>
          <w:jc w:val="center"/>
        </w:trPr>
        <w:tc>
          <w:tcPr>
            <w:tcW w:w="358" w:type="pct"/>
          </w:tcPr>
          <w:p w14:paraId="24335853"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C</w:t>
            </w:r>
          </w:p>
        </w:tc>
        <w:tc>
          <w:tcPr>
            <w:tcW w:w="2193" w:type="pct"/>
          </w:tcPr>
          <w:p w14:paraId="60D0243E"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Copper Tube Cupped End or Sweat End</w:t>
            </w:r>
          </w:p>
        </w:tc>
        <w:tc>
          <w:tcPr>
            <w:tcW w:w="453" w:type="pct"/>
          </w:tcPr>
          <w:p w14:paraId="2C0B524A"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LT</w:t>
            </w:r>
          </w:p>
        </w:tc>
        <w:tc>
          <w:tcPr>
            <w:tcW w:w="1996" w:type="pct"/>
          </w:tcPr>
          <w:p w14:paraId="4960ACB6"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Long Turn</w:t>
            </w:r>
          </w:p>
        </w:tc>
      </w:tr>
      <w:tr w:rsidR="000D25F1" w:rsidRPr="00273919" w14:paraId="73F042ED" w14:textId="77777777" w:rsidTr="00653A69">
        <w:trPr>
          <w:jc w:val="center"/>
        </w:trPr>
        <w:tc>
          <w:tcPr>
            <w:tcW w:w="358" w:type="pct"/>
          </w:tcPr>
          <w:p w14:paraId="3C396393"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M</w:t>
            </w:r>
          </w:p>
        </w:tc>
        <w:tc>
          <w:tcPr>
            <w:tcW w:w="2193" w:type="pct"/>
          </w:tcPr>
          <w:p w14:paraId="00ADD34D"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Male NPT Thread</w:t>
            </w:r>
          </w:p>
        </w:tc>
        <w:tc>
          <w:tcPr>
            <w:tcW w:w="453" w:type="pct"/>
          </w:tcPr>
          <w:p w14:paraId="278FDCBC"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MJ</w:t>
            </w:r>
          </w:p>
        </w:tc>
        <w:tc>
          <w:tcPr>
            <w:tcW w:w="1996" w:type="pct"/>
          </w:tcPr>
          <w:p w14:paraId="5513CEC5"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Mechanical Joint</w:t>
            </w:r>
          </w:p>
        </w:tc>
      </w:tr>
      <w:tr w:rsidR="000D25F1" w:rsidRPr="00273919" w14:paraId="576F8736" w14:textId="77777777" w:rsidTr="00653A69">
        <w:trPr>
          <w:jc w:val="center"/>
        </w:trPr>
        <w:tc>
          <w:tcPr>
            <w:tcW w:w="358" w:type="pct"/>
          </w:tcPr>
          <w:p w14:paraId="63448112"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FE</w:t>
            </w:r>
          </w:p>
        </w:tc>
        <w:tc>
          <w:tcPr>
            <w:tcW w:w="2193" w:type="pct"/>
          </w:tcPr>
          <w:p w14:paraId="56187CDC"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Female NPT Thread</w:t>
            </w:r>
          </w:p>
        </w:tc>
        <w:tc>
          <w:tcPr>
            <w:tcW w:w="453" w:type="pct"/>
          </w:tcPr>
          <w:p w14:paraId="047ADE4A"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DWV</w:t>
            </w:r>
          </w:p>
        </w:tc>
        <w:tc>
          <w:tcPr>
            <w:tcW w:w="1996" w:type="pct"/>
          </w:tcPr>
          <w:p w14:paraId="78AE729A"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Drainage, Waste, Vent</w:t>
            </w:r>
          </w:p>
        </w:tc>
      </w:tr>
      <w:tr w:rsidR="000D25F1" w:rsidRPr="00273919" w14:paraId="28EE19CC" w14:textId="77777777" w:rsidTr="00653A69">
        <w:trPr>
          <w:jc w:val="center"/>
        </w:trPr>
        <w:tc>
          <w:tcPr>
            <w:tcW w:w="358" w:type="pct"/>
          </w:tcPr>
          <w:p w14:paraId="6CA319D3"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SJ</w:t>
            </w:r>
          </w:p>
        </w:tc>
        <w:tc>
          <w:tcPr>
            <w:tcW w:w="2193" w:type="pct"/>
          </w:tcPr>
          <w:p w14:paraId="4822B37B"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Slip Joint End</w:t>
            </w:r>
          </w:p>
        </w:tc>
        <w:tc>
          <w:tcPr>
            <w:tcW w:w="453" w:type="pct"/>
          </w:tcPr>
          <w:p w14:paraId="764C4B06"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TY</w:t>
            </w:r>
          </w:p>
        </w:tc>
        <w:tc>
          <w:tcPr>
            <w:tcW w:w="1996" w:type="pct"/>
          </w:tcPr>
          <w:p w14:paraId="67E7211C"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90˚ Drainage Tee</w:t>
            </w:r>
          </w:p>
        </w:tc>
      </w:tr>
      <w:tr w:rsidR="000D25F1" w:rsidRPr="00273919" w14:paraId="4CDD0BD3" w14:textId="77777777" w:rsidTr="00653A69">
        <w:trPr>
          <w:jc w:val="center"/>
        </w:trPr>
        <w:tc>
          <w:tcPr>
            <w:tcW w:w="358" w:type="pct"/>
          </w:tcPr>
          <w:p w14:paraId="51606CCB"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FTG</w:t>
            </w:r>
          </w:p>
        </w:tc>
        <w:tc>
          <w:tcPr>
            <w:tcW w:w="2193" w:type="pct"/>
          </w:tcPr>
          <w:p w14:paraId="7B3A7EBC"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Fitting End (Street End)</w:t>
            </w:r>
          </w:p>
        </w:tc>
        <w:tc>
          <w:tcPr>
            <w:tcW w:w="453" w:type="pct"/>
          </w:tcPr>
          <w:p w14:paraId="0E1CEE15"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Y</w:t>
            </w:r>
          </w:p>
        </w:tc>
        <w:tc>
          <w:tcPr>
            <w:tcW w:w="1996" w:type="pct"/>
          </w:tcPr>
          <w:p w14:paraId="06E651CE" w14:textId="77777777" w:rsidR="000D25F1" w:rsidRPr="00273919" w:rsidRDefault="000D25F1" w:rsidP="00653A69">
            <w:pPr>
              <w:rPr>
                <w:rFonts w:ascii="Times New Roman" w:hAnsi="Times New Roman"/>
                <w:color w:val="000000"/>
                <w:sz w:val="22"/>
                <w:szCs w:val="22"/>
                <w:lang w:eastAsia="en-CA"/>
              </w:rPr>
            </w:pPr>
            <w:r w:rsidRPr="00273919">
              <w:rPr>
                <w:rFonts w:ascii="Times New Roman" w:hAnsi="Times New Roman"/>
                <w:color w:val="000000"/>
                <w:sz w:val="22"/>
                <w:szCs w:val="22"/>
                <w:lang w:eastAsia="en-CA"/>
              </w:rPr>
              <w:t>45˚ Drainage Tee</w:t>
            </w:r>
          </w:p>
        </w:tc>
      </w:tr>
    </w:tbl>
    <w:p w14:paraId="571B7C23" w14:textId="77777777" w:rsidR="000D25F1" w:rsidRPr="00273919" w:rsidRDefault="000D25F1" w:rsidP="000D25F1">
      <w:pPr>
        <w:rPr>
          <w:rFonts w:ascii="Times New Roman" w:hAnsi="Times New Roman"/>
          <w:sz w:val="22"/>
          <w:szCs w:val="22"/>
        </w:rPr>
      </w:pPr>
      <w:r w:rsidRPr="00273919">
        <w:rPr>
          <w:rFonts w:ascii="Times New Roman" w:hAnsi="Times New Roman"/>
          <w:sz w:val="22"/>
          <w:szCs w:val="22"/>
        </w:rPr>
        <w:t xml:space="preserve"> </w:t>
      </w:r>
    </w:p>
    <w:p w14:paraId="70EE4E5E" w14:textId="77777777" w:rsidR="00440137" w:rsidRPr="00273919" w:rsidRDefault="00440137" w:rsidP="000D25F1">
      <w:pPr>
        <w:rPr>
          <w:rFonts w:ascii="Times New Roman" w:hAnsi="Times New Roman"/>
          <w:sz w:val="22"/>
          <w:szCs w:val="22"/>
        </w:rPr>
      </w:pPr>
    </w:p>
    <w:tbl>
      <w:tblPr>
        <w:tblW w:w="9960" w:type="dxa"/>
        <w:jc w:val="center"/>
        <w:tblLook w:val="04A0" w:firstRow="1" w:lastRow="0" w:firstColumn="1" w:lastColumn="0" w:noHBand="0" w:noVBand="1"/>
      </w:tblPr>
      <w:tblGrid>
        <w:gridCol w:w="4673"/>
        <w:gridCol w:w="717"/>
        <w:gridCol w:w="4229"/>
        <w:gridCol w:w="751"/>
      </w:tblGrid>
      <w:tr w:rsidR="000D25F1" w:rsidRPr="00273919" w14:paraId="6BF250DA" w14:textId="77777777" w:rsidTr="00653A69">
        <w:trPr>
          <w:trHeight w:val="255"/>
          <w:tblHeader/>
          <w:jc w:val="center"/>
        </w:trPr>
        <w:tc>
          <w:tcPr>
            <w:tcW w:w="4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476266D" w14:textId="77777777" w:rsidR="000D25F1" w:rsidRPr="00273919" w:rsidRDefault="000D25F1" w:rsidP="00653A69">
            <w:pPr>
              <w:rPr>
                <w:rFonts w:ascii="Times New Roman" w:hAnsi="Times New Roman"/>
                <w:b/>
                <w:bCs/>
                <w:sz w:val="22"/>
                <w:szCs w:val="22"/>
                <w:lang w:eastAsia="en-CA"/>
              </w:rPr>
            </w:pPr>
            <w:r w:rsidRPr="00273919">
              <w:rPr>
                <w:rFonts w:ascii="Times New Roman" w:hAnsi="Times New Roman"/>
                <w:b/>
                <w:bCs/>
                <w:sz w:val="22"/>
                <w:szCs w:val="22"/>
                <w:lang w:eastAsia="en-CA"/>
              </w:rPr>
              <w:t>Subject Copper Pipe Fittings</w:t>
            </w:r>
          </w:p>
        </w:tc>
        <w:tc>
          <w:tcPr>
            <w:tcW w:w="3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3AD0A06" w14:textId="77777777" w:rsidR="000D25F1" w:rsidRPr="00273919" w:rsidRDefault="000D25F1" w:rsidP="00653A69">
            <w:pPr>
              <w:jc w:val="center"/>
              <w:rPr>
                <w:rFonts w:ascii="Times New Roman" w:hAnsi="Times New Roman"/>
                <w:b/>
                <w:bCs/>
                <w:sz w:val="22"/>
                <w:szCs w:val="22"/>
                <w:lang w:eastAsia="en-CA"/>
              </w:rPr>
            </w:pPr>
            <w:r w:rsidRPr="00273919">
              <w:rPr>
                <w:rFonts w:ascii="Times New Roman" w:hAnsi="Times New Roman"/>
                <w:b/>
                <w:bCs/>
                <w:sz w:val="22"/>
                <w:szCs w:val="22"/>
                <w:lang w:eastAsia="en-CA"/>
              </w:rPr>
              <w:t xml:space="preserve">Cast &amp; </w:t>
            </w:r>
            <w:proofErr w:type="spellStart"/>
            <w:r w:rsidRPr="00273919">
              <w:rPr>
                <w:rFonts w:ascii="Times New Roman" w:hAnsi="Times New Roman"/>
                <w:b/>
                <w:bCs/>
                <w:sz w:val="22"/>
                <w:szCs w:val="22"/>
                <w:lang w:eastAsia="en-CA"/>
              </w:rPr>
              <w:t>Wrot</w:t>
            </w:r>
            <w:proofErr w:type="spellEnd"/>
          </w:p>
        </w:tc>
        <w:tc>
          <w:tcPr>
            <w:tcW w:w="422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0666DA2" w14:textId="77777777" w:rsidR="000D25F1" w:rsidRPr="00273919" w:rsidRDefault="000D25F1" w:rsidP="00653A69">
            <w:pPr>
              <w:rPr>
                <w:rFonts w:ascii="Times New Roman" w:hAnsi="Times New Roman"/>
                <w:b/>
                <w:bCs/>
                <w:sz w:val="22"/>
                <w:szCs w:val="22"/>
                <w:lang w:eastAsia="en-CA"/>
              </w:rPr>
            </w:pPr>
            <w:r w:rsidRPr="00273919">
              <w:rPr>
                <w:rFonts w:ascii="Times New Roman" w:hAnsi="Times New Roman"/>
                <w:b/>
                <w:bCs/>
                <w:sz w:val="22"/>
                <w:szCs w:val="22"/>
                <w:lang w:eastAsia="en-CA"/>
              </w:rPr>
              <w:t>Subject Copper Pipe Fittings</w:t>
            </w:r>
          </w:p>
        </w:tc>
        <w:tc>
          <w:tcPr>
            <w:tcW w:w="7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488B771" w14:textId="77777777" w:rsidR="000D25F1" w:rsidRPr="00273919" w:rsidRDefault="000D25F1" w:rsidP="00653A69">
            <w:pPr>
              <w:jc w:val="center"/>
              <w:rPr>
                <w:rFonts w:ascii="Times New Roman" w:hAnsi="Times New Roman"/>
                <w:b/>
                <w:bCs/>
                <w:sz w:val="22"/>
                <w:szCs w:val="22"/>
                <w:lang w:eastAsia="en-CA"/>
              </w:rPr>
            </w:pPr>
            <w:r w:rsidRPr="00273919">
              <w:rPr>
                <w:rFonts w:ascii="Times New Roman" w:hAnsi="Times New Roman"/>
                <w:b/>
                <w:bCs/>
                <w:sz w:val="22"/>
                <w:szCs w:val="22"/>
                <w:lang w:eastAsia="en-CA"/>
              </w:rPr>
              <w:t xml:space="preserve">Cast &amp; </w:t>
            </w:r>
            <w:proofErr w:type="spellStart"/>
            <w:r w:rsidRPr="00273919">
              <w:rPr>
                <w:rFonts w:ascii="Times New Roman" w:hAnsi="Times New Roman"/>
                <w:b/>
                <w:bCs/>
                <w:sz w:val="22"/>
                <w:szCs w:val="22"/>
                <w:lang w:eastAsia="en-CA"/>
              </w:rPr>
              <w:t>Wrot</w:t>
            </w:r>
            <w:proofErr w:type="spellEnd"/>
          </w:p>
        </w:tc>
      </w:tr>
      <w:tr w:rsidR="000D25F1" w:rsidRPr="00273919" w14:paraId="2FDFC61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A149D2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4 CLOSET FLANGE</w:t>
            </w:r>
          </w:p>
        </w:tc>
        <w:tc>
          <w:tcPr>
            <w:tcW w:w="307" w:type="dxa"/>
            <w:tcBorders>
              <w:top w:val="nil"/>
              <w:left w:val="nil"/>
              <w:bottom w:val="single" w:sz="4" w:space="0" w:color="auto"/>
              <w:right w:val="single" w:sz="4" w:space="0" w:color="auto"/>
            </w:tcBorders>
            <w:shd w:val="clear" w:color="auto" w:fill="auto"/>
            <w:noWrap/>
            <w:vAlign w:val="center"/>
            <w:hideMark/>
          </w:tcPr>
          <w:p w14:paraId="13DCBE0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673C20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5/8 CXC WROT COUPLING</w:t>
            </w:r>
          </w:p>
        </w:tc>
        <w:tc>
          <w:tcPr>
            <w:tcW w:w="751" w:type="dxa"/>
            <w:tcBorders>
              <w:top w:val="nil"/>
              <w:left w:val="nil"/>
              <w:bottom w:val="single" w:sz="4" w:space="0" w:color="auto"/>
              <w:right w:val="single" w:sz="4" w:space="0" w:color="auto"/>
            </w:tcBorders>
            <w:shd w:val="clear" w:color="auto" w:fill="auto"/>
            <w:noWrap/>
            <w:vAlign w:val="center"/>
            <w:hideMark/>
          </w:tcPr>
          <w:p w14:paraId="71E66C9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AE57B1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6BF9B9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4 CLOSET FLANGE</w:t>
            </w:r>
          </w:p>
        </w:tc>
        <w:tc>
          <w:tcPr>
            <w:tcW w:w="307" w:type="dxa"/>
            <w:tcBorders>
              <w:top w:val="nil"/>
              <w:left w:val="nil"/>
              <w:bottom w:val="single" w:sz="4" w:space="0" w:color="auto"/>
              <w:right w:val="single" w:sz="4" w:space="0" w:color="auto"/>
            </w:tcBorders>
            <w:shd w:val="clear" w:color="auto" w:fill="auto"/>
            <w:noWrap/>
            <w:vAlign w:val="center"/>
            <w:hideMark/>
          </w:tcPr>
          <w:p w14:paraId="6FC139B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2CFE1F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3/4 CXC WROT COUPLING</w:t>
            </w:r>
          </w:p>
        </w:tc>
        <w:tc>
          <w:tcPr>
            <w:tcW w:w="751" w:type="dxa"/>
            <w:tcBorders>
              <w:top w:val="nil"/>
              <w:left w:val="nil"/>
              <w:bottom w:val="single" w:sz="4" w:space="0" w:color="auto"/>
              <w:right w:val="single" w:sz="4" w:space="0" w:color="auto"/>
            </w:tcBorders>
            <w:shd w:val="clear" w:color="auto" w:fill="auto"/>
            <w:noWrap/>
            <w:vAlign w:val="center"/>
            <w:hideMark/>
          </w:tcPr>
          <w:p w14:paraId="5C1DB63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23CE4F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0AFB98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1-1/2 FITXC CAST DWV BUSH</w:t>
            </w:r>
          </w:p>
        </w:tc>
        <w:tc>
          <w:tcPr>
            <w:tcW w:w="307" w:type="dxa"/>
            <w:tcBorders>
              <w:top w:val="nil"/>
              <w:left w:val="nil"/>
              <w:bottom w:val="single" w:sz="4" w:space="0" w:color="auto"/>
              <w:right w:val="single" w:sz="4" w:space="0" w:color="auto"/>
            </w:tcBorders>
            <w:shd w:val="clear" w:color="auto" w:fill="auto"/>
            <w:noWrap/>
            <w:vAlign w:val="center"/>
            <w:hideMark/>
          </w:tcPr>
          <w:p w14:paraId="006E703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7D338C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6D362BD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4B66B4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5295BC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1-1/2 CXC CAST DWV CPLGS</w:t>
            </w:r>
          </w:p>
        </w:tc>
        <w:tc>
          <w:tcPr>
            <w:tcW w:w="307" w:type="dxa"/>
            <w:tcBorders>
              <w:top w:val="nil"/>
              <w:left w:val="nil"/>
              <w:bottom w:val="single" w:sz="4" w:space="0" w:color="auto"/>
              <w:right w:val="single" w:sz="4" w:space="0" w:color="auto"/>
            </w:tcBorders>
            <w:shd w:val="clear" w:color="auto" w:fill="auto"/>
            <w:noWrap/>
            <w:vAlign w:val="center"/>
            <w:hideMark/>
          </w:tcPr>
          <w:p w14:paraId="1EB3D9E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4BA8A1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1/2 CXC WROT COUPLING</w:t>
            </w:r>
          </w:p>
        </w:tc>
        <w:tc>
          <w:tcPr>
            <w:tcW w:w="751" w:type="dxa"/>
            <w:tcBorders>
              <w:top w:val="nil"/>
              <w:left w:val="nil"/>
              <w:bottom w:val="single" w:sz="4" w:space="0" w:color="auto"/>
              <w:right w:val="single" w:sz="4" w:space="0" w:color="auto"/>
            </w:tcBorders>
            <w:shd w:val="clear" w:color="auto" w:fill="auto"/>
            <w:noWrap/>
            <w:vAlign w:val="center"/>
            <w:hideMark/>
          </w:tcPr>
          <w:p w14:paraId="3350902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BE8711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53D5C9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3 CXC CAST DWV COUPLING</w:t>
            </w:r>
          </w:p>
        </w:tc>
        <w:tc>
          <w:tcPr>
            <w:tcW w:w="307" w:type="dxa"/>
            <w:tcBorders>
              <w:top w:val="nil"/>
              <w:left w:val="nil"/>
              <w:bottom w:val="single" w:sz="4" w:space="0" w:color="auto"/>
              <w:right w:val="single" w:sz="4" w:space="0" w:color="auto"/>
            </w:tcBorders>
            <w:shd w:val="clear" w:color="auto" w:fill="auto"/>
            <w:noWrap/>
            <w:vAlign w:val="center"/>
            <w:hideMark/>
          </w:tcPr>
          <w:p w14:paraId="2E165E6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B317DA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3/4 CXC WROT COUPLING</w:t>
            </w:r>
          </w:p>
        </w:tc>
        <w:tc>
          <w:tcPr>
            <w:tcW w:w="751" w:type="dxa"/>
            <w:tcBorders>
              <w:top w:val="nil"/>
              <w:left w:val="nil"/>
              <w:bottom w:val="single" w:sz="4" w:space="0" w:color="auto"/>
              <w:right w:val="single" w:sz="4" w:space="0" w:color="auto"/>
            </w:tcBorders>
            <w:shd w:val="clear" w:color="auto" w:fill="auto"/>
            <w:noWrap/>
            <w:vAlign w:val="center"/>
            <w:hideMark/>
          </w:tcPr>
          <w:p w14:paraId="24AF15E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D87CB9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F47A3A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CXCXC 45 Y'S</w:t>
            </w:r>
          </w:p>
        </w:tc>
        <w:tc>
          <w:tcPr>
            <w:tcW w:w="307" w:type="dxa"/>
            <w:tcBorders>
              <w:top w:val="nil"/>
              <w:left w:val="nil"/>
              <w:bottom w:val="single" w:sz="4" w:space="0" w:color="auto"/>
              <w:right w:val="single" w:sz="4" w:space="0" w:color="auto"/>
            </w:tcBorders>
            <w:shd w:val="clear" w:color="auto" w:fill="auto"/>
            <w:noWrap/>
            <w:vAlign w:val="center"/>
            <w:hideMark/>
          </w:tcPr>
          <w:p w14:paraId="0A5EE45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56B865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CXC WROT COUPLING</w:t>
            </w:r>
          </w:p>
        </w:tc>
        <w:tc>
          <w:tcPr>
            <w:tcW w:w="751" w:type="dxa"/>
            <w:tcBorders>
              <w:top w:val="nil"/>
              <w:left w:val="nil"/>
              <w:bottom w:val="single" w:sz="4" w:space="0" w:color="auto"/>
              <w:right w:val="single" w:sz="4" w:space="0" w:color="auto"/>
            </w:tcBorders>
            <w:shd w:val="clear" w:color="auto" w:fill="auto"/>
            <w:noWrap/>
            <w:vAlign w:val="center"/>
            <w:hideMark/>
          </w:tcPr>
          <w:p w14:paraId="390CDD0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9C3AB6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D99C08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CXCXC 45 DWV Y'S</w:t>
            </w:r>
          </w:p>
        </w:tc>
        <w:tc>
          <w:tcPr>
            <w:tcW w:w="307" w:type="dxa"/>
            <w:tcBorders>
              <w:top w:val="nil"/>
              <w:left w:val="nil"/>
              <w:bottom w:val="single" w:sz="4" w:space="0" w:color="auto"/>
              <w:right w:val="single" w:sz="4" w:space="0" w:color="auto"/>
            </w:tcBorders>
            <w:shd w:val="clear" w:color="auto" w:fill="auto"/>
            <w:noWrap/>
            <w:vAlign w:val="center"/>
            <w:hideMark/>
          </w:tcPr>
          <w:p w14:paraId="2E7C247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B8F6A6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X 1/8 FTGXC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77F2D43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684BE2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2945B0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1-1/2CX 1-1/4CX 1-1/4C 45 Y'S</w:t>
            </w:r>
          </w:p>
        </w:tc>
        <w:tc>
          <w:tcPr>
            <w:tcW w:w="307" w:type="dxa"/>
            <w:tcBorders>
              <w:top w:val="nil"/>
              <w:left w:val="nil"/>
              <w:bottom w:val="single" w:sz="4" w:space="0" w:color="auto"/>
              <w:right w:val="single" w:sz="4" w:space="0" w:color="auto"/>
            </w:tcBorders>
            <w:shd w:val="clear" w:color="auto" w:fill="auto"/>
            <w:noWrap/>
            <w:vAlign w:val="center"/>
            <w:hideMark/>
          </w:tcPr>
          <w:p w14:paraId="3074DAA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DF4507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X 1/4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70BEE5D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0CA289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D7EBB0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1-1/2CX 1-1/4CX 1-1/2C 45 Y'S</w:t>
            </w:r>
          </w:p>
        </w:tc>
        <w:tc>
          <w:tcPr>
            <w:tcW w:w="307" w:type="dxa"/>
            <w:tcBorders>
              <w:top w:val="nil"/>
              <w:left w:val="nil"/>
              <w:bottom w:val="single" w:sz="4" w:space="0" w:color="auto"/>
              <w:right w:val="single" w:sz="4" w:space="0" w:color="auto"/>
            </w:tcBorders>
            <w:shd w:val="clear" w:color="auto" w:fill="auto"/>
            <w:noWrap/>
            <w:vAlign w:val="center"/>
            <w:hideMark/>
          </w:tcPr>
          <w:p w14:paraId="51DAAB0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CDF119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1/4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24B1B71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200429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68472B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1-1/2CX 1-1/2CX 1-1/4C 45 Y'S</w:t>
            </w:r>
          </w:p>
        </w:tc>
        <w:tc>
          <w:tcPr>
            <w:tcW w:w="307" w:type="dxa"/>
            <w:tcBorders>
              <w:top w:val="nil"/>
              <w:left w:val="nil"/>
              <w:bottom w:val="single" w:sz="4" w:space="0" w:color="auto"/>
              <w:right w:val="single" w:sz="4" w:space="0" w:color="auto"/>
            </w:tcBorders>
            <w:shd w:val="clear" w:color="auto" w:fill="auto"/>
            <w:noWrap/>
            <w:vAlign w:val="center"/>
            <w:hideMark/>
          </w:tcPr>
          <w:p w14:paraId="523196F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37A773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1C3D981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56B19B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F06352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CXCXC 45 DWV Y'S</w:t>
            </w:r>
          </w:p>
        </w:tc>
        <w:tc>
          <w:tcPr>
            <w:tcW w:w="307" w:type="dxa"/>
            <w:tcBorders>
              <w:top w:val="nil"/>
              <w:left w:val="nil"/>
              <w:bottom w:val="single" w:sz="4" w:space="0" w:color="auto"/>
              <w:right w:val="single" w:sz="4" w:space="0" w:color="auto"/>
            </w:tcBorders>
            <w:shd w:val="clear" w:color="auto" w:fill="auto"/>
            <w:noWrap/>
            <w:vAlign w:val="center"/>
            <w:hideMark/>
          </w:tcPr>
          <w:p w14:paraId="0C30E9E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B8A85F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X 1/4 WROT P BUSHING</w:t>
            </w:r>
          </w:p>
        </w:tc>
        <w:tc>
          <w:tcPr>
            <w:tcW w:w="751" w:type="dxa"/>
            <w:tcBorders>
              <w:top w:val="nil"/>
              <w:left w:val="nil"/>
              <w:bottom w:val="single" w:sz="4" w:space="0" w:color="auto"/>
              <w:right w:val="single" w:sz="4" w:space="0" w:color="auto"/>
            </w:tcBorders>
            <w:shd w:val="clear" w:color="auto" w:fill="auto"/>
            <w:noWrap/>
            <w:vAlign w:val="center"/>
            <w:hideMark/>
          </w:tcPr>
          <w:p w14:paraId="1C41DA9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81CC75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8C5381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2CX 1-1/4CX 1-1/4C 45 Y'S</w:t>
            </w:r>
          </w:p>
        </w:tc>
        <w:tc>
          <w:tcPr>
            <w:tcW w:w="307" w:type="dxa"/>
            <w:tcBorders>
              <w:top w:val="nil"/>
              <w:left w:val="nil"/>
              <w:bottom w:val="single" w:sz="4" w:space="0" w:color="auto"/>
              <w:right w:val="single" w:sz="4" w:space="0" w:color="auto"/>
            </w:tcBorders>
            <w:shd w:val="clear" w:color="auto" w:fill="auto"/>
            <w:noWrap/>
            <w:vAlign w:val="center"/>
            <w:hideMark/>
          </w:tcPr>
          <w:p w14:paraId="6105012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809FD4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X 3/8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5245500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2E1EFC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318D69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2CX 1-1/4CX 1-1/2C 45 Y'S</w:t>
            </w:r>
          </w:p>
        </w:tc>
        <w:tc>
          <w:tcPr>
            <w:tcW w:w="307" w:type="dxa"/>
            <w:tcBorders>
              <w:top w:val="nil"/>
              <w:left w:val="nil"/>
              <w:bottom w:val="single" w:sz="4" w:space="0" w:color="auto"/>
              <w:right w:val="single" w:sz="4" w:space="0" w:color="auto"/>
            </w:tcBorders>
            <w:shd w:val="clear" w:color="auto" w:fill="auto"/>
            <w:noWrap/>
            <w:vAlign w:val="center"/>
            <w:hideMark/>
          </w:tcPr>
          <w:p w14:paraId="3AECFAE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061610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22D43AD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3D9770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0B9269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2CX 1-1/4CX 2C 45 Y'S</w:t>
            </w:r>
          </w:p>
        </w:tc>
        <w:tc>
          <w:tcPr>
            <w:tcW w:w="307" w:type="dxa"/>
            <w:tcBorders>
              <w:top w:val="nil"/>
              <w:left w:val="nil"/>
              <w:bottom w:val="single" w:sz="4" w:space="0" w:color="auto"/>
              <w:right w:val="single" w:sz="4" w:space="0" w:color="auto"/>
            </w:tcBorders>
            <w:shd w:val="clear" w:color="auto" w:fill="auto"/>
            <w:noWrap/>
            <w:vAlign w:val="center"/>
            <w:hideMark/>
          </w:tcPr>
          <w:p w14:paraId="0A0A8BF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1A8F24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59635C5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0A86FB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8B90F9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2CX 1-1/2CX 1-1/4C 45 Y'S</w:t>
            </w:r>
          </w:p>
        </w:tc>
        <w:tc>
          <w:tcPr>
            <w:tcW w:w="307" w:type="dxa"/>
            <w:tcBorders>
              <w:top w:val="nil"/>
              <w:left w:val="nil"/>
              <w:bottom w:val="single" w:sz="4" w:space="0" w:color="auto"/>
              <w:right w:val="single" w:sz="4" w:space="0" w:color="auto"/>
            </w:tcBorders>
            <w:shd w:val="clear" w:color="auto" w:fill="auto"/>
            <w:noWrap/>
            <w:vAlign w:val="center"/>
            <w:hideMark/>
          </w:tcPr>
          <w:p w14:paraId="4E97832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58F0F3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3/8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7C48671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E59F4D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8D3AC7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lastRenderedPageBreak/>
              <w:t>2CX 1-1/2CX 1-1/2C 45 Y'S</w:t>
            </w:r>
          </w:p>
        </w:tc>
        <w:tc>
          <w:tcPr>
            <w:tcW w:w="307" w:type="dxa"/>
            <w:tcBorders>
              <w:top w:val="nil"/>
              <w:left w:val="nil"/>
              <w:bottom w:val="single" w:sz="4" w:space="0" w:color="auto"/>
              <w:right w:val="single" w:sz="4" w:space="0" w:color="auto"/>
            </w:tcBorders>
            <w:shd w:val="clear" w:color="auto" w:fill="auto"/>
            <w:noWrap/>
            <w:vAlign w:val="center"/>
            <w:hideMark/>
          </w:tcPr>
          <w:p w14:paraId="4B8BD59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E8D623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20FE7EF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31D2CA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C13BD6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2CX 1-1/2CX 2C 45 Y'S</w:t>
            </w:r>
          </w:p>
        </w:tc>
        <w:tc>
          <w:tcPr>
            <w:tcW w:w="307" w:type="dxa"/>
            <w:tcBorders>
              <w:top w:val="nil"/>
              <w:left w:val="nil"/>
              <w:bottom w:val="single" w:sz="4" w:space="0" w:color="auto"/>
              <w:right w:val="single" w:sz="4" w:space="0" w:color="auto"/>
            </w:tcBorders>
            <w:shd w:val="clear" w:color="auto" w:fill="auto"/>
            <w:noWrap/>
            <w:vAlign w:val="center"/>
            <w:hideMark/>
          </w:tcPr>
          <w:p w14:paraId="5C558FE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97D697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5/8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3B43624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6FB336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147091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 xml:space="preserve">2CX </w:t>
            </w:r>
            <w:proofErr w:type="spellStart"/>
            <w:r w:rsidRPr="00273919">
              <w:rPr>
                <w:rFonts w:ascii="Times New Roman" w:hAnsi="Times New Roman"/>
                <w:sz w:val="22"/>
                <w:szCs w:val="22"/>
                <w:lang w:eastAsia="en-CA"/>
              </w:rPr>
              <w:t>2CX</w:t>
            </w:r>
            <w:proofErr w:type="spellEnd"/>
            <w:r w:rsidRPr="00273919">
              <w:rPr>
                <w:rFonts w:ascii="Times New Roman" w:hAnsi="Times New Roman"/>
                <w:sz w:val="22"/>
                <w:szCs w:val="22"/>
                <w:lang w:eastAsia="en-CA"/>
              </w:rPr>
              <w:t xml:space="preserve"> 1-1/4C 45 Y'S</w:t>
            </w:r>
          </w:p>
        </w:tc>
        <w:tc>
          <w:tcPr>
            <w:tcW w:w="307" w:type="dxa"/>
            <w:tcBorders>
              <w:top w:val="nil"/>
              <w:left w:val="nil"/>
              <w:bottom w:val="single" w:sz="4" w:space="0" w:color="auto"/>
              <w:right w:val="single" w:sz="4" w:space="0" w:color="auto"/>
            </w:tcBorders>
            <w:shd w:val="clear" w:color="auto" w:fill="auto"/>
            <w:noWrap/>
            <w:vAlign w:val="center"/>
            <w:hideMark/>
          </w:tcPr>
          <w:p w14:paraId="0D348BF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3E9C5E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2A5982C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5976F0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DEF12B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 xml:space="preserve">2CX </w:t>
            </w:r>
            <w:proofErr w:type="spellStart"/>
            <w:r w:rsidRPr="00273919">
              <w:rPr>
                <w:rFonts w:ascii="Times New Roman" w:hAnsi="Times New Roman"/>
                <w:sz w:val="22"/>
                <w:szCs w:val="22"/>
                <w:lang w:eastAsia="en-CA"/>
              </w:rPr>
              <w:t>2CX</w:t>
            </w:r>
            <w:proofErr w:type="spellEnd"/>
            <w:r w:rsidRPr="00273919">
              <w:rPr>
                <w:rFonts w:ascii="Times New Roman" w:hAnsi="Times New Roman"/>
                <w:sz w:val="22"/>
                <w:szCs w:val="22"/>
                <w:lang w:eastAsia="en-CA"/>
              </w:rPr>
              <w:t xml:space="preserve"> 1-1/2C 45 Y'S</w:t>
            </w:r>
          </w:p>
        </w:tc>
        <w:tc>
          <w:tcPr>
            <w:tcW w:w="307" w:type="dxa"/>
            <w:tcBorders>
              <w:top w:val="nil"/>
              <w:left w:val="nil"/>
              <w:bottom w:val="single" w:sz="4" w:space="0" w:color="auto"/>
              <w:right w:val="single" w:sz="4" w:space="0" w:color="auto"/>
            </w:tcBorders>
            <w:shd w:val="clear" w:color="auto" w:fill="auto"/>
            <w:noWrap/>
            <w:vAlign w:val="center"/>
            <w:hideMark/>
          </w:tcPr>
          <w:p w14:paraId="47ACCCD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B3B4B5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3CC53BE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3F96A1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D8B00D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CXCXC 45 DWV Y'S</w:t>
            </w:r>
          </w:p>
        </w:tc>
        <w:tc>
          <w:tcPr>
            <w:tcW w:w="307" w:type="dxa"/>
            <w:tcBorders>
              <w:top w:val="nil"/>
              <w:left w:val="nil"/>
              <w:bottom w:val="single" w:sz="4" w:space="0" w:color="auto"/>
              <w:right w:val="single" w:sz="4" w:space="0" w:color="auto"/>
            </w:tcBorders>
            <w:shd w:val="clear" w:color="auto" w:fill="auto"/>
            <w:noWrap/>
            <w:vAlign w:val="center"/>
            <w:hideMark/>
          </w:tcPr>
          <w:p w14:paraId="68AAF7E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1F5A95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5/8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486F616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020655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268D15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3C X 2C X 2C DWV 45 Y'S</w:t>
            </w:r>
          </w:p>
        </w:tc>
        <w:tc>
          <w:tcPr>
            <w:tcW w:w="307" w:type="dxa"/>
            <w:tcBorders>
              <w:top w:val="nil"/>
              <w:left w:val="nil"/>
              <w:bottom w:val="single" w:sz="4" w:space="0" w:color="auto"/>
              <w:right w:val="single" w:sz="4" w:space="0" w:color="auto"/>
            </w:tcBorders>
            <w:shd w:val="clear" w:color="auto" w:fill="auto"/>
            <w:noWrap/>
            <w:vAlign w:val="center"/>
            <w:hideMark/>
          </w:tcPr>
          <w:p w14:paraId="4A3506A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F4CDFA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732DD3B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381494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5DD255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 xml:space="preserve">3CX </w:t>
            </w:r>
            <w:proofErr w:type="spellStart"/>
            <w:r w:rsidRPr="00273919">
              <w:rPr>
                <w:rFonts w:ascii="Times New Roman" w:hAnsi="Times New Roman"/>
                <w:sz w:val="22"/>
                <w:szCs w:val="22"/>
                <w:lang w:eastAsia="en-CA"/>
              </w:rPr>
              <w:t>3CX</w:t>
            </w:r>
            <w:proofErr w:type="spellEnd"/>
            <w:r w:rsidRPr="00273919">
              <w:rPr>
                <w:rFonts w:ascii="Times New Roman" w:hAnsi="Times New Roman"/>
                <w:sz w:val="22"/>
                <w:szCs w:val="22"/>
                <w:lang w:eastAsia="en-CA"/>
              </w:rPr>
              <w:t xml:space="preserve"> 1-1/4C 45 Y'S</w:t>
            </w:r>
          </w:p>
        </w:tc>
        <w:tc>
          <w:tcPr>
            <w:tcW w:w="307" w:type="dxa"/>
            <w:tcBorders>
              <w:top w:val="nil"/>
              <w:left w:val="nil"/>
              <w:bottom w:val="single" w:sz="4" w:space="0" w:color="auto"/>
              <w:right w:val="single" w:sz="4" w:space="0" w:color="auto"/>
            </w:tcBorders>
            <w:shd w:val="clear" w:color="auto" w:fill="auto"/>
            <w:noWrap/>
            <w:vAlign w:val="center"/>
            <w:hideMark/>
          </w:tcPr>
          <w:p w14:paraId="7FEEF0F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C9F3CE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53F11A0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CF6DFC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1E4F97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 xml:space="preserve">3CX </w:t>
            </w:r>
            <w:proofErr w:type="spellStart"/>
            <w:r w:rsidRPr="00273919">
              <w:rPr>
                <w:rFonts w:ascii="Times New Roman" w:hAnsi="Times New Roman"/>
                <w:sz w:val="22"/>
                <w:szCs w:val="22"/>
                <w:lang w:eastAsia="en-CA"/>
              </w:rPr>
              <w:t>3CX</w:t>
            </w:r>
            <w:proofErr w:type="spellEnd"/>
            <w:r w:rsidRPr="00273919">
              <w:rPr>
                <w:rFonts w:ascii="Times New Roman" w:hAnsi="Times New Roman"/>
                <w:sz w:val="22"/>
                <w:szCs w:val="22"/>
                <w:lang w:eastAsia="en-CA"/>
              </w:rPr>
              <w:t xml:space="preserve"> 1-1/2C 45 Y'S</w:t>
            </w:r>
          </w:p>
        </w:tc>
        <w:tc>
          <w:tcPr>
            <w:tcW w:w="307" w:type="dxa"/>
            <w:tcBorders>
              <w:top w:val="nil"/>
              <w:left w:val="nil"/>
              <w:bottom w:val="single" w:sz="4" w:space="0" w:color="auto"/>
              <w:right w:val="single" w:sz="4" w:space="0" w:color="auto"/>
            </w:tcBorders>
            <w:shd w:val="clear" w:color="auto" w:fill="auto"/>
            <w:noWrap/>
            <w:vAlign w:val="center"/>
            <w:hideMark/>
          </w:tcPr>
          <w:p w14:paraId="7844224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8E4C16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3/4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2ADCA01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4986C2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5F4E44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 xml:space="preserve">3CX </w:t>
            </w:r>
            <w:proofErr w:type="spellStart"/>
            <w:r w:rsidRPr="00273919">
              <w:rPr>
                <w:rFonts w:ascii="Times New Roman" w:hAnsi="Times New Roman"/>
                <w:sz w:val="22"/>
                <w:szCs w:val="22"/>
                <w:lang w:eastAsia="en-CA"/>
              </w:rPr>
              <w:t>3CX</w:t>
            </w:r>
            <w:proofErr w:type="spellEnd"/>
            <w:r w:rsidRPr="00273919">
              <w:rPr>
                <w:rFonts w:ascii="Times New Roman" w:hAnsi="Times New Roman"/>
                <w:sz w:val="22"/>
                <w:szCs w:val="22"/>
                <w:lang w:eastAsia="en-CA"/>
              </w:rPr>
              <w:t xml:space="preserve"> 2C 45 Y'S</w:t>
            </w:r>
          </w:p>
        </w:tc>
        <w:tc>
          <w:tcPr>
            <w:tcW w:w="307" w:type="dxa"/>
            <w:tcBorders>
              <w:top w:val="nil"/>
              <w:left w:val="nil"/>
              <w:bottom w:val="single" w:sz="4" w:space="0" w:color="auto"/>
              <w:right w:val="single" w:sz="4" w:space="0" w:color="auto"/>
            </w:tcBorders>
            <w:shd w:val="clear" w:color="auto" w:fill="auto"/>
            <w:noWrap/>
            <w:vAlign w:val="center"/>
            <w:hideMark/>
          </w:tcPr>
          <w:p w14:paraId="2EE6A78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1B4B15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6C0345C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AC2022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6793EF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CXCXC 45 Y'S</w:t>
            </w:r>
          </w:p>
        </w:tc>
        <w:tc>
          <w:tcPr>
            <w:tcW w:w="307" w:type="dxa"/>
            <w:tcBorders>
              <w:top w:val="nil"/>
              <w:left w:val="nil"/>
              <w:bottom w:val="single" w:sz="4" w:space="0" w:color="auto"/>
              <w:right w:val="single" w:sz="4" w:space="0" w:color="auto"/>
            </w:tcBorders>
            <w:shd w:val="clear" w:color="auto" w:fill="auto"/>
            <w:noWrap/>
            <w:vAlign w:val="center"/>
            <w:hideMark/>
          </w:tcPr>
          <w:p w14:paraId="2471C28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B3FA60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13D057B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B09FEA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FD8DFD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 xml:space="preserve">4CX </w:t>
            </w:r>
            <w:proofErr w:type="spellStart"/>
            <w:r w:rsidRPr="00273919">
              <w:rPr>
                <w:rFonts w:ascii="Times New Roman" w:hAnsi="Times New Roman"/>
                <w:sz w:val="22"/>
                <w:szCs w:val="22"/>
                <w:lang w:eastAsia="en-CA"/>
              </w:rPr>
              <w:t>4CX</w:t>
            </w:r>
            <w:proofErr w:type="spellEnd"/>
            <w:r w:rsidRPr="00273919">
              <w:rPr>
                <w:rFonts w:ascii="Times New Roman" w:hAnsi="Times New Roman"/>
                <w:sz w:val="22"/>
                <w:szCs w:val="22"/>
                <w:lang w:eastAsia="en-CA"/>
              </w:rPr>
              <w:t xml:space="preserve"> 2C 45 Y'S</w:t>
            </w:r>
          </w:p>
        </w:tc>
        <w:tc>
          <w:tcPr>
            <w:tcW w:w="307" w:type="dxa"/>
            <w:tcBorders>
              <w:top w:val="nil"/>
              <w:left w:val="nil"/>
              <w:bottom w:val="single" w:sz="4" w:space="0" w:color="auto"/>
              <w:right w:val="single" w:sz="4" w:space="0" w:color="auto"/>
            </w:tcBorders>
            <w:shd w:val="clear" w:color="auto" w:fill="auto"/>
            <w:noWrap/>
            <w:vAlign w:val="center"/>
            <w:hideMark/>
          </w:tcPr>
          <w:p w14:paraId="7E0F2C5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725EB0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3/4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74B5BC6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E4B536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97C40D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 xml:space="preserve">4CX </w:t>
            </w:r>
            <w:proofErr w:type="spellStart"/>
            <w:r w:rsidRPr="00273919">
              <w:rPr>
                <w:rFonts w:ascii="Times New Roman" w:hAnsi="Times New Roman"/>
                <w:sz w:val="22"/>
                <w:szCs w:val="22"/>
                <w:lang w:eastAsia="en-CA"/>
              </w:rPr>
              <w:t>4CX</w:t>
            </w:r>
            <w:proofErr w:type="spellEnd"/>
            <w:r w:rsidRPr="00273919">
              <w:rPr>
                <w:rFonts w:ascii="Times New Roman" w:hAnsi="Times New Roman"/>
                <w:sz w:val="22"/>
                <w:szCs w:val="22"/>
                <w:lang w:eastAsia="en-CA"/>
              </w:rPr>
              <w:t xml:space="preserve"> 3C 45 Y'S</w:t>
            </w:r>
          </w:p>
        </w:tc>
        <w:tc>
          <w:tcPr>
            <w:tcW w:w="307" w:type="dxa"/>
            <w:tcBorders>
              <w:top w:val="nil"/>
              <w:left w:val="nil"/>
              <w:bottom w:val="single" w:sz="4" w:space="0" w:color="auto"/>
              <w:right w:val="single" w:sz="4" w:space="0" w:color="auto"/>
            </w:tcBorders>
            <w:shd w:val="clear" w:color="auto" w:fill="auto"/>
            <w:noWrap/>
            <w:vAlign w:val="center"/>
            <w:hideMark/>
          </w:tcPr>
          <w:p w14:paraId="3ED033A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45B36D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4A53720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006278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ACBB23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DWV TY'S</w:t>
            </w:r>
          </w:p>
        </w:tc>
        <w:tc>
          <w:tcPr>
            <w:tcW w:w="307" w:type="dxa"/>
            <w:tcBorders>
              <w:top w:val="nil"/>
              <w:left w:val="nil"/>
              <w:bottom w:val="single" w:sz="4" w:space="0" w:color="auto"/>
              <w:right w:val="single" w:sz="4" w:space="0" w:color="auto"/>
            </w:tcBorders>
            <w:shd w:val="clear" w:color="auto" w:fill="auto"/>
            <w:noWrap/>
            <w:vAlign w:val="center"/>
            <w:hideMark/>
          </w:tcPr>
          <w:p w14:paraId="637FF3E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EBD4A5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X1-1/4 FITXC WROT P BUSH</w:t>
            </w:r>
          </w:p>
        </w:tc>
        <w:tc>
          <w:tcPr>
            <w:tcW w:w="751" w:type="dxa"/>
            <w:tcBorders>
              <w:top w:val="nil"/>
              <w:left w:val="nil"/>
              <w:bottom w:val="single" w:sz="4" w:space="0" w:color="auto"/>
              <w:right w:val="single" w:sz="4" w:space="0" w:color="auto"/>
            </w:tcBorders>
            <w:shd w:val="clear" w:color="auto" w:fill="auto"/>
            <w:noWrap/>
            <w:vAlign w:val="center"/>
            <w:hideMark/>
          </w:tcPr>
          <w:p w14:paraId="7EDA193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05FFCE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7262F2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DWV TY'S</w:t>
            </w:r>
          </w:p>
        </w:tc>
        <w:tc>
          <w:tcPr>
            <w:tcW w:w="307" w:type="dxa"/>
            <w:tcBorders>
              <w:top w:val="nil"/>
              <w:left w:val="nil"/>
              <w:bottom w:val="single" w:sz="4" w:space="0" w:color="auto"/>
              <w:right w:val="single" w:sz="4" w:space="0" w:color="auto"/>
            </w:tcBorders>
            <w:shd w:val="clear" w:color="auto" w:fill="auto"/>
            <w:noWrap/>
            <w:vAlign w:val="center"/>
            <w:hideMark/>
          </w:tcPr>
          <w:p w14:paraId="6EEB698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83BED4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0E0BA90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58A63F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D7727A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X 1-1/4 DWV TY'S</w:t>
            </w:r>
          </w:p>
        </w:tc>
        <w:tc>
          <w:tcPr>
            <w:tcW w:w="307" w:type="dxa"/>
            <w:tcBorders>
              <w:top w:val="nil"/>
              <w:left w:val="nil"/>
              <w:bottom w:val="single" w:sz="4" w:space="0" w:color="auto"/>
              <w:right w:val="single" w:sz="4" w:space="0" w:color="auto"/>
            </w:tcBorders>
            <w:shd w:val="clear" w:color="auto" w:fill="auto"/>
            <w:noWrap/>
            <w:vAlign w:val="center"/>
            <w:hideMark/>
          </w:tcPr>
          <w:p w14:paraId="4F3A035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FA0201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3/4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3CFBDE4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9A25F4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929DA5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X 1-1/2 DWV TY'S</w:t>
            </w:r>
          </w:p>
        </w:tc>
        <w:tc>
          <w:tcPr>
            <w:tcW w:w="307" w:type="dxa"/>
            <w:tcBorders>
              <w:top w:val="nil"/>
              <w:left w:val="nil"/>
              <w:bottom w:val="single" w:sz="4" w:space="0" w:color="auto"/>
              <w:right w:val="single" w:sz="4" w:space="0" w:color="auto"/>
            </w:tcBorders>
            <w:shd w:val="clear" w:color="auto" w:fill="auto"/>
            <w:noWrap/>
            <w:vAlign w:val="center"/>
            <w:hideMark/>
          </w:tcPr>
          <w:p w14:paraId="65AA0CC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7B8171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7C5A921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8A4509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52F17F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1-1/2 X 1-1/4 DWV TY'S</w:t>
            </w:r>
          </w:p>
        </w:tc>
        <w:tc>
          <w:tcPr>
            <w:tcW w:w="307" w:type="dxa"/>
            <w:tcBorders>
              <w:top w:val="nil"/>
              <w:left w:val="nil"/>
              <w:bottom w:val="single" w:sz="4" w:space="0" w:color="auto"/>
              <w:right w:val="single" w:sz="4" w:space="0" w:color="auto"/>
            </w:tcBorders>
            <w:shd w:val="clear" w:color="auto" w:fill="auto"/>
            <w:noWrap/>
            <w:vAlign w:val="center"/>
            <w:hideMark/>
          </w:tcPr>
          <w:p w14:paraId="1AB7366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1AEAE7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1-1/4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14:paraId="2567C2A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C21A64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2B3ED3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FTG X C X C DWV TY'S</w:t>
            </w:r>
          </w:p>
        </w:tc>
        <w:tc>
          <w:tcPr>
            <w:tcW w:w="307" w:type="dxa"/>
            <w:tcBorders>
              <w:top w:val="nil"/>
              <w:left w:val="nil"/>
              <w:bottom w:val="single" w:sz="4" w:space="0" w:color="auto"/>
              <w:right w:val="single" w:sz="4" w:space="0" w:color="auto"/>
            </w:tcBorders>
            <w:shd w:val="clear" w:color="auto" w:fill="auto"/>
            <w:noWrap/>
            <w:vAlign w:val="center"/>
            <w:hideMark/>
          </w:tcPr>
          <w:p w14:paraId="7B9F702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E9F667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14:paraId="342A76F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C198E6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1F4205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3 X 1-1/4 FITXCXC DWV TY'S</w:t>
            </w:r>
          </w:p>
        </w:tc>
        <w:tc>
          <w:tcPr>
            <w:tcW w:w="307" w:type="dxa"/>
            <w:tcBorders>
              <w:top w:val="nil"/>
              <w:left w:val="nil"/>
              <w:bottom w:val="single" w:sz="4" w:space="0" w:color="auto"/>
              <w:right w:val="single" w:sz="4" w:space="0" w:color="auto"/>
            </w:tcBorders>
            <w:shd w:val="clear" w:color="auto" w:fill="auto"/>
            <w:noWrap/>
            <w:vAlign w:val="center"/>
            <w:hideMark/>
          </w:tcPr>
          <w:p w14:paraId="5D89BF2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877770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6A1D963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2480BF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B79FDD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3 X 1-1/2 FITXCXC DWV TY</w:t>
            </w:r>
          </w:p>
        </w:tc>
        <w:tc>
          <w:tcPr>
            <w:tcW w:w="307" w:type="dxa"/>
            <w:tcBorders>
              <w:top w:val="nil"/>
              <w:left w:val="nil"/>
              <w:bottom w:val="single" w:sz="4" w:space="0" w:color="auto"/>
              <w:right w:val="single" w:sz="4" w:space="0" w:color="auto"/>
            </w:tcBorders>
            <w:shd w:val="clear" w:color="auto" w:fill="auto"/>
            <w:noWrap/>
            <w:vAlign w:val="center"/>
            <w:hideMark/>
          </w:tcPr>
          <w:p w14:paraId="220CA9F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AE1B97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20957F7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F22AE5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100CA3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3 X 2 FITXCXC DWV TYS</w:t>
            </w:r>
          </w:p>
        </w:tc>
        <w:tc>
          <w:tcPr>
            <w:tcW w:w="307" w:type="dxa"/>
            <w:tcBorders>
              <w:top w:val="nil"/>
              <w:left w:val="nil"/>
              <w:bottom w:val="single" w:sz="4" w:space="0" w:color="auto"/>
              <w:right w:val="single" w:sz="4" w:space="0" w:color="auto"/>
            </w:tcBorders>
            <w:shd w:val="clear" w:color="auto" w:fill="auto"/>
            <w:noWrap/>
            <w:vAlign w:val="center"/>
            <w:hideMark/>
          </w:tcPr>
          <w:p w14:paraId="565B847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FF692B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1-1/4 FITXC WROT BUSH</w:t>
            </w:r>
          </w:p>
        </w:tc>
        <w:tc>
          <w:tcPr>
            <w:tcW w:w="751" w:type="dxa"/>
            <w:tcBorders>
              <w:top w:val="nil"/>
              <w:left w:val="nil"/>
              <w:bottom w:val="single" w:sz="4" w:space="0" w:color="auto"/>
              <w:right w:val="single" w:sz="4" w:space="0" w:color="auto"/>
            </w:tcBorders>
            <w:shd w:val="clear" w:color="auto" w:fill="auto"/>
            <w:noWrap/>
            <w:vAlign w:val="center"/>
            <w:hideMark/>
          </w:tcPr>
          <w:p w14:paraId="01665DA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98F073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087636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DWV TY'S</w:t>
            </w:r>
          </w:p>
        </w:tc>
        <w:tc>
          <w:tcPr>
            <w:tcW w:w="307" w:type="dxa"/>
            <w:tcBorders>
              <w:top w:val="nil"/>
              <w:left w:val="nil"/>
              <w:bottom w:val="single" w:sz="4" w:space="0" w:color="auto"/>
              <w:right w:val="single" w:sz="4" w:space="0" w:color="auto"/>
            </w:tcBorders>
            <w:shd w:val="clear" w:color="auto" w:fill="auto"/>
            <w:noWrap/>
            <w:vAlign w:val="center"/>
            <w:hideMark/>
          </w:tcPr>
          <w:p w14:paraId="64FD27E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EF0BFA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1-1/2 FITXC WROT BUSH</w:t>
            </w:r>
          </w:p>
        </w:tc>
        <w:tc>
          <w:tcPr>
            <w:tcW w:w="751" w:type="dxa"/>
            <w:tcBorders>
              <w:top w:val="nil"/>
              <w:left w:val="nil"/>
              <w:bottom w:val="single" w:sz="4" w:space="0" w:color="auto"/>
              <w:right w:val="single" w:sz="4" w:space="0" w:color="auto"/>
            </w:tcBorders>
            <w:shd w:val="clear" w:color="auto" w:fill="auto"/>
            <w:noWrap/>
            <w:vAlign w:val="center"/>
            <w:hideMark/>
          </w:tcPr>
          <w:p w14:paraId="54F657B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5F0F94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F1430E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1-1/4 X 1-1/4 DWV TY'S</w:t>
            </w:r>
          </w:p>
        </w:tc>
        <w:tc>
          <w:tcPr>
            <w:tcW w:w="307" w:type="dxa"/>
            <w:tcBorders>
              <w:top w:val="nil"/>
              <w:left w:val="nil"/>
              <w:bottom w:val="single" w:sz="4" w:space="0" w:color="auto"/>
              <w:right w:val="single" w:sz="4" w:space="0" w:color="auto"/>
            </w:tcBorders>
            <w:shd w:val="clear" w:color="auto" w:fill="auto"/>
            <w:noWrap/>
            <w:vAlign w:val="center"/>
            <w:hideMark/>
          </w:tcPr>
          <w:p w14:paraId="54A5E88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BD6B3F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76C2457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7F749F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897A7B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1-1/4 X 1-1/2 DWV TY'S</w:t>
            </w:r>
          </w:p>
        </w:tc>
        <w:tc>
          <w:tcPr>
            <w:tcW w:w="307" w:type="dxa"/>
            <w:tcBorders>
              <w:top w:val="nil"/>
              <w:left w:val="nil"/>
              <w:bottom w:val="single" w:sz="4" w:space="0" w:color="auto"/>
              <w:right w:val="single" w:sz="4" w:space="0" w:color="auto"/>
            </w:tcBorders>
            <w:shd w:val="clear" w:color="auto" w:fill="auto"/>
            <w:noWrap/>
            <w:vAlign w:val="center"/>
            <w:hideMark/>
          </w:tcPr>
          <w:p w14:paraId="4D0983D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114056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1/2 CXC WROT COUPLING</w:t>
            </w:r>
          </w:p>
        </w:tc>
        <w:tc>
          <w:tcPr>
            <w:tcW w:w="751" w:type="dxa"/>
            <w:tcBorders>
              <w:top w:val="nil"/>
              <w:left w:val="nil"/>
              <w:bottom w:val="single" w:sz="4" w:space="0" w:color="auto"/>
              <w:right w:val="single" w:sz="4" w:space="0" w:color="auto"/>
            </w:tcBorders>
            <w:shd w:val="clear" w:color="auto" w:fill="auto"/>
            <w:noWrap/>
            <w:vAlign w:val="center"/>
            <w:hideMark/>
          </w:tcPr>
          <w:p w14:paraId="78203DF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1A1A89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4DD3E2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1-1/4 X 2 DWV TY'S</w:t>
            </w:r>
          </w:p>
        </w:tc>
        <w:tc>
          <w:tcPr>
            <w:tcW w:w="307" w:type="dxa"/>
            <w:tcBorders>
              <w:top w:val="nil"/>
              <w:left w:val="nil"/>
              <w:bottom w:val="single" w:sz="4" w:space="0" w:color="auto"/>
              <w:right w:val="single" w:sz="4" w:space="0" w:color="auto"/>
            </w:tcBorders>
            <w:shd w:val="clear" w:color="auto" w:fill="auto"/>
            <w:noWrap/>
            <w:vAlign w:val="center"/>
            <w:hideMark/>
          </w:tcPr>
          <w:p w14:paraId="26A64B9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4ADB4A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3/4 CXC WROT COUPLING</w:t>
            </w:r>
          </w:p>
        </w:tc>
        <w:tc>
          <w:tcPr>
            <w:tcW w:w="751" w:type="dxa"/>
            <w:tcBorders>
              <w:top w:val="nil"/>
              <w:left w:val="nil"/>
              <w:bottom w:val="single" w:sz="4" w:space="0" w:color="auto"/>
              <w:right w:val="single" w:sz="4" w:space="0" w:color="auto"/>
            </w:tcBorders>
            <w:shd w:val="clear" w:color="auto" w:fill="auto"/>
            <w:noWrap/>
            <w:vAlign w:val="center"/>
            <w:hideMark/>
          </w:tcPr>
          <w:p w14:paraId="26F7F5E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CB06F3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1CC69A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X 1-1/4 DWV TY'S</w:t>
            </w:r>
          </w:p>
        </w:tc>
        <w:tc>
          <w:tcPr>
            <w:tcW w:w="307" w:type="dxa"/>
            <w:tcBorders>
              <w:top w:val="nil"/>
              <w:left w:val="nil"/>
              <w:bottom w:val="single" w:sz="4" w:space="0" w:color="auto"/>
              <w:right w:val="single" w:sz="4" w:space="0" w:color="auto"/>
            </w:tcBorders>
            <w:shd w:val="clear" w:color="auto" w:fill="auto"/>
            <w:noWrap/>
            <w:vAlign w:val="center"/>
            <w:hideMark/>
          </w:tcPr>
          <w:p w14:paraId="19FD7D7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CC208C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 CXC WROT COUPLING</w:t>
            </w:r>
          </w:p>
        </w:tc>
        <w:tc>
          <w:tcPr>
            <w:tcW w:w="751" w:type="dxa"/>
            <w:tcBorders>
              <w:top w:val="nil"/>
              <w:left w:val="nil"/>
              <w:bottom w:val="single" w:sz="4" w:space="0" w:color="auto"/>
              <w:right w:val="single" w:sz="4" w:space="0" w:color="auto"/>
            </w:tcBorders>
            <w:shd w:val="clear" w:color="auto" w:fill="auto"/>
            <w:noWrap/>
            <w:vAlign w:val="center"/>
            <w:hideMark/>
          </w:tcPr>
          <w:p w14:paraId="2AD6C78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A8839B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7A7522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X 1-1/2 DWV TY'S</w:t>
            </w:r>
          </w:p>
        </w:tc>
        <w:tc>
          <w:tcPr>
            <w:tcW w:w="307" w:type="dxa"/>
            <w:tcBorders>
              <w:top w:val="nil"/>
              <w:left w:val="nil"/>
              <w:bottom w:val="single" w:sz="4" w:space="0" w:color="auto"/>
              <w:right w:val="single" w:sz="4" w:space="0" w:color="auto"/>
            </w:tcBorders>
            <w:shd w:val="clear" w:color="auto" w:fill="auto"/>
            <w:noWrap/>
            <w:vAlign w:val="center"/>
            <w:hideMark/>
          </w:tcPr>
          <w:p w14:paraId="1908168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6545FB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CXC WROT P CPLG</w:t>
            </w:r>
          </w:p>
        </w:tc>
        <w:tc>
          <w:tcPr>
            <w:tcW w:w="751" w:type="dxa"/>
            <w:tcBorders>
              <w:top w:val="nil"/>
              <w:left w:val="nil"/>
              <w:bottom w:val="single" w:sz="4" w:space="0" w:color="auto"/>
              <w:right w:val="single" w:sz="4" w:space="0" w:color="auto"/>
            </w:tcBorders>
            <w:shd w:val="clear" w:color="auto" w:fill="auto"/>
            <w:noWrap/>
            <w:vAlign w:val="center"/>
            <w:hideMark/>
          </w:tcPr>
          <w:p w14:paraId="4DE94EF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35944A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71C153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X 2 DWV TY'S</w:t>
            </w:r>
          </w:p>
        </w:tc>
        <w:tc>
          <w:tcPr>
            <w:tcW w:w="307" w:type="dxa"/>
            <w:tcBorders>
              <w:top w:val="nil"/>
              <w:left w:val="nil"/>
              <w:bottom w:val="single" w:sz="4" w:space="0" w:color="auto"/>
              <w:right w:val="single" w:sz="4" w:space="0" w:color="auto"/>
            </w:tcBorders>
            <w:shd w:val="clear" w:color="auto" w:fill="auto"/>
            <w:noWrap/>
            <w:vAlign w:val="center"/>
            <w:hideMark/>
          </w:tcPr>
          <w:p w14:paraId="7B6623E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87D82E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14:paraId="2214CF1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6A1505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2AC77D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2 X 1-1/4 DWV TY'S</w:t>
            </w:r>
          </w:p>
        </w:tc>
        <w:tc>
          <w:tcPr>
            <w:tcW w:w="307" w:type="dxa"/>
            <w:tcBorders>
              <w:top w:val="nil"/>
              <w:left w:val="nil"/>
              <w:bottom w:val="single" w:sz="4" w:space="0" w:color="auto"/>
              <w:right w:val="single" w:sz="4" w:space="0" w:color="auto"/>
            </w:tcBorders>
            <w:shd w:val="clear" w:color="auto" w:fill="auto"/>
            <w:noWrap/>
            <w:vAlign w:val="center"/>
            <w:hideMark/>
          </w:tcPr>
          <w:p w14:paraId="0D7E488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0B1193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3/4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14:paraId="6521395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C1E628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594DB8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2 X 1-1/2 DWV TY'S</w:t>
            </w:r>
          </w:p>
        </w:tc>
        <w:tc>
          <w:tcPr>
            <w:tcW w:w="307" w:type="dxa"/>
            <w:tcBorders>
              <w:top w:val="nil"/>
              <w:left w:val="nil"/>
              <w:bottom w:val="single" w:sz="4" w:space="0" w:color="auto"/>
              <w:right w:val="single" w:sz="4" w:space="0" w:color="auto"/>
            </w:tcBorders>
            <w:shd w:val="clear" w:color="auto" w:fill="auto"/>
            <w:noWrap/>
            <w:vAlign w:val="center"/>
            <w:hideMark/>
          </w:tcPr>
          <w:p w14:paraId="2AB57D9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F9EE2C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14:paraId="5D6E50C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EAC9FB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4B776C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CXCXFE CAST DWV TY</w:t>
            </w:r>
          </w:p>
        </w:tc>
        <w:tc>
          <w:tcPr>
            <w:tcW w:w="307" w:type="dxa"/>
            <w:tcBorders>
              <w:top w:val="nil"/>
              <w:left w:val="nil"/>
              <w:bottom w:val="single" w:sz="4" w:space="0" w:color="auto"/>
              <w:right w:val="single" w:sz="4" w:space="0" w:color="auto"/>
            </w:tcBorders>
            <w:shd w:val="clear" w:color="auto" w:fill="auto"/>
            <w:noWrap/>
            <w:vAlign w:val="center"/>
            <w:hideMark/>
          </w:tcPr>
          <w:p w14:paraId="6D550CC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2D92A7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1-1/4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14:paraId="103F7D0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4E0A0E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F77A9A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CXCXFE CAST DWV TY</w:t>
            </w:r>
          </w:p>
        </w:tc>
        <w:tc>
          <w:tcPr>
            <w:tcW w:w="307" w:type="dxa"/>
            <w:tcBorders>
              <w:top w:val="nil"/>
              <w:left w:val="nil"/>
              <w:bottom w:val="single" w:sz="4" w:space="0" w:color="auto"/>
              <w:right w:val="single" w:sz="4" w:space="0" w:color="auto"/>
            </w:tcBorders>
            <w:shd w:val="clear" w:color="auto" w:fill="auto"/>
            <w:noWrap/>
            <w:vAlign w:val="center"/>
            <w:hideMark/>
          </w:tcPr>
          <w:p w14:paraId="5CB3A5C2"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72EAF1B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1-1/2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14:paraId="3A471AE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47494F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888CD1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X 1-1/2 CCF DWV TYS</w:t>
            </w:r>
          </w:p>
        </w:tc>
        <w:tc>
          <w:tcPr>
            <w:tcW w:w="307" w:type="dxa"/>
            <w:tcBorders>
              <w:top w:val="nil"/>
              <w:left w:val="nil"/>
              <w:bottom w:val="single" w:sz="4" w:space="0" w:color="auto"/>
              <w:right w:val="single" w:sz="4" w:space="0" w:color="auto"/>
            </w:tcBorders>
            <w:shd w:val="clear" w:color="auto" w:fill="auto"/>
            <w:noWrap/>
            <w:vAlign w:val="center"/>
            <w:hideMark/>
          </w:tcPr>
          <w:p w14:paraId="43303CFA"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CA00BF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14:paraId="12F74DE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EC5EC4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782F5A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DWV TY'S</w:t>
            </w:r>
          </w:p>
        </w:tc>
        <w:tc>
          <w:tcPr>
            <w:tcW w:w="307" w:type="dxa"/>
            <w:tcBorders>
              <w:top w:val="nil"/>
              <w:left w:val="nil"/>
              <w:bottom w:val="single" w:sz="4" w:space="0" w:color="auto"/>
              <w:right w:val="single" w:sz="4" w:space="0" w:color="auto"/>
            </w:tcBorders>
            <w:shd w:val="clear" w:color="auto" w:fill="auto"/>
            <w:noWrap/>
            <w:vAlign w:val="center"/>
            <w:hideMark/>
          </w:tcPr>
          <w:p w14:paraId="7618186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56C515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7778C26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A215D7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A069FD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1-1/2 X 1-1/4 DWV TY'S</w:t>
            </w:r>
          </w:p>
        </w:tc>
        <w:tc>
          <w:tcPr>
            <w:tcW w:w="307" w:type="dxa"/>
            <w:tcBorders>
              <w:top w:val="nil"/>
              <w:left w:val="nil"/>
              <w:bottom w:val="single" w:sz="4" w:space="0" w:color="auto"/>
              <w:right w:val="single" w:sz="4" w:space="0" w:color="auto"/>
            </w:tcBorders>
            <w:shd w:val="clear" w:color="auto" w:fill="auto"/>
            <w:noWrap/>
            <w:vAlign w:val="center"/>
            <w:hideMark/>
          </w:tcPr>
          <w:p w14:paraId="2B2E9D3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65179C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3-1/2 X 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14:paraId="6EBAAA3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251128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D0B9BB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 X 1-1/2 CXCXC DWV TY'S</w:t>
            </w:r>
          </w:p>
        </w:tc>
        <w:tc>
          <w:tcPr>
            <w:tcW w:w="307" w:type="dxa"/>
            <w:tcBorders>
              <w:top w:val="nil"/>
              <w:left w:val="nil"/>
              <w:bottom w:val="single" w:sz="4" w:space="0" w:color="auto"/>
              <w:right w:val="single" w:sz="4" w:space="0" w:color="auto"/>
            </w:tcBorders>
            <w:shd w:val="clear" w:color="auto" w:fill="auto"/>
            <w:noWrap/>
            <w:vAlign w:val="center"/>
            <w:hideMark/>
          </w:tcPr>
          <w:p w14:paraId="01625EA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5D600F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3-1/2 X 2-1/2 FITXC WROT BUSH</w:t>
            </w:r>
          </w:p>
        </w:tc>
        <w:tc>
          <w:tcPr>
            <w:tcW w:w="751" w:type="dxa"/>
            <w:tcBorders>
              <w:top w:val="nil"/>
              <w:left w:val="nil"/>
              <w:bottom w:val="single" w:sz="4" w:space="0" w:color="auto"/>
              <w:right w:val="single" w:sz="4" w:space="0" w:color="auto"/>
            </w:tcBorders>
            <w:shd w:val="clear" w:color="auto" w:fill="auto"/>
            <w:noWrap/>
            <w:vAlign w:val="center"/>
            <w:hideMark/>
          </w:tcPr>
          <w:p w14:paraId="6DEFC47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619B45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B3F895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3 X 1-1/4 DWV TY'S</w:t>
            </w:r>
          </w:p>
        </w:tc>
        <w:tc>
          <w:tcPr>
            <w:tcW w:w="307" w:type="dxa"/>
            <w:tcBorders>
              <w:top w:val="nil"/>
              <w:left w:val="nil"/>
              <w:bottom w:val="single" w:sz="4" w:space="0" w:color="auto"/>
              <w:right w:val="single" w:sz="4" w:space="0" w:color="auto"/>
            </w:tcBorders>
            <w:shd w:val="clear" w:color="auto" w:fill="auto"/>
            <w:noWrap/>
            <w:vAlign w:val="center"/>
            <w:hideMark/>
          </w:tcPr>
          <w:p w14:paraId="6F84F4C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AB00B4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3-1/2 X 3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2EAE770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462A87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32760A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3 X 1-1/2 DWV TY'S</w:t>
            </w:r>
          </w:p>
        </w:tc>
        <w:tc>
          <w:tcPr>
            <w:tcW w:w="307" w:type="dxa"/>
            <w:tcBorders>
              <w:top w:val="nil"/>
              <w:left w:val="nil"/>
              <w:bottom w:val="single" w:sz="4" w:space="0" w:color="auto"/>
              <w:right w:val="single" w:sz="4" w:space="0" w:color="auto"/>
            </w:tcBorders>
            <w:shd w:val="clear" w:color="auto" w:fill="auto"/>
            <w:noWrap/>
            <w:vAlign w:val="center"/>
            <w:hideMark/>
          </w:tcPr>
          <w:p w14:paraId="28B4407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61AB00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1-1/4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68DF2A3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88694D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7E5B11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3 X 2 DWV TY'S</w:t>
            </w:r>
          </w:p>
        </w:tc>
        <w:tc>
          <w:tcPr>
            <w:tcW w:w="307" w:type="dxa"/>
            <w:tcBorders>
              <w:top w:val="nil"/>
              <w:left w:val="nil"/>
              <w:bottom w:val="single" w:sz="4" w:space="0" w:color="auto"/>
              <w:right w:val="single" w:sz="4" w:space="0" w:color="auto"/>
            </w:tcBorders>
            <w:shd w:val="clear" w:color="auto" w:fill="auto"/>
            <w:noWrap/>
            <w:vAlign w:val="center"/>
            <w:hideMark/>
          </w:tcPr>
          <w:p w14:paraId="71C7098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BC67CC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1-1/2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08ACCEC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A0C857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E0809E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DWV TY'S</w:t>
            </w:r>
          </w:p>
        </w:tc>
        <w:tc>
          <w:tcPr>
            <w:tcW w:w="307" w:type="dxa"/>
            <w:tcBorders>
              <w:top w:val="nil"/>
              <w:left w:val="nil"/>
              <w:bottom w:val="single" w:sz="4" w:space="0" w:color="auto"/>
              <w:right w:val="single" w:sz="4" w:space="0" w:color="auto"/>
            </w:tcBorders>
            <w:shd w:val="clear" w:color="auto" w:fill="auto"/>
            <w:noWrap/>
            <w:vAlign w:val="center"/>
            <w:hideMark/>
          </w:tcPr>
          <w:p w14:paraId="657136B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34DDD9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2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14:paraId="1D3B613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56C894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D6A13C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4 X 1-1/2 DWV TY'S</w:t>
            </w:r>
          </w:p>
        </w:tc>
        <w:tc>
          <w:tcPr>
            <w:tcW w:w="307" w:type="dxa"/>
            <w:tcBorders>
              <w:top w:val="nil"/>
              <w:left w:val="nil"/>
              <w:bottom w:val="single" w:sz="4" w:space="0" w:color="auto"/>
              <w:right w:val="single" w:sz="4" w:space="0" w:color="auto"/>
            </w:tcBorders>
            <w:shd w:val="clear" w:color="auto" w:fill="auto"/>
            <w:noWrap/>
            <w:vAlign w:val="center"/>
            <w:hideMark/>
          </w:tcPr>
          <w:p w14:paraId="0986A84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DF312A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2-1/2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411F362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A4F62F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FDC056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4 X 2 DWV TY'S</w:t>
            </w:r>
          </w:p>
        </w:tc>
        <w:tc>
          <w:tcPr>
            <w:tcW w:w="307" w:type="dxa"/>
            <w:tcBorders>
              <w:top w:val="nil"/>
              <w:left w:val="nil"/>
              <w:bottom w:val="single" w:sz="4" w:space="0" w:color="auto"/>
              <w:right w:val="single" w:sz="4" w:space="0" w:color="auto"/>
            </w:tcBorders>
            <w:shd w:val="clear" w:color="auto" w:fill="auto"/>
            <w:noWrap/>
            <w:vAlign w:val="center"/>
            <w:hideMark/>
          </w:tcPr>
          <w:p w14:paraId="06C6E26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6E881E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3 FITXC WROT P BUSHING</w:t>
            </w:r>
          </w:p>
        </w:tc>
        <w:tc>
          <w:tcPr>
            <w:tcW w:w="751" w:type="dxa"/>
            <w:tcBorders>
              <w:top w:val="nil"/>
              <w:left w:val="nil"/>
              <w:bottom w:val="single" w:sz="4" w:space="0" w:color="auto"/>
              <w:right w:val="single" w:sz="4" w:space="0" w:color="auto"/>
            </w:tcBorders>
            <w:shd w:val="clear" w:color="auto" w:fill="auto"/>
            <w:noWrap/>
            <w:vAlign w:val="center"/>
            <w:hideMark/>
          </w:tcPr>
          <w:p w14:paraId="70CC57C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1611C7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294DEF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4 X 3 DWV TY'S</w:t>
            </w:r>
          </w:p>
        </w:tc>
        <w:tc>
          <w:tcPr>
            <w:tcW w:w="307" w:type="dxa"/>
            <w:tcBorders>
              <w:top w:val="nil"/>
              <w:left w:val="nil"/>
              <w:bottom w:val="single" w:sz="4" w:space="0" w:color="auto"/>
              <w:right w:val="single" w:sz="4" w:space="0" w:color="auto"/>
            </w:tcBorders>
            <w:shd w:val="clear" w:color="auto" w:fill="auto"/>
            <w:noWrap/>
            <w:vAlign w:val="center"/>
            <w:hideMark/>
          </w:tcPr>
          <w:p w14:paraId="243ABB3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C2E099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3-1/2 FITXC WROT BUSHING</w:t>
            </w:r>
          </w:p>
        </w:tc>
        <w:tc>
          <w:tcPr>
            <w:tcW w:w="751" w:type="dxa"/>
            <w:tcBorders>
              <w:top w:val="nil"/>
              <w:left w:val="nil"/>
              <w:bottom w:val="single" w:sz="4" w:space="0" w:color="auto"/>
              <w:right w:val="single" w:sz="4" w:space="0" w:color="auto"/>
            </w:tcBorders>
            <w:shd w:val="clear" w:color="auto" w:fill="auto"/>
            <w:noWrap/>
            <w:vAlign w:val="center"/>
            <w:hideMark/>
          </w:tcPr>
          <w:p w14:paraId="0D34104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984595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58E665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CXFE CAST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62F9C2C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2B2CAC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4018FBE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CD8D44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564D7B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FITXFE CAST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08B56C2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3026BE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1/2 CXC WROT COUPLING</w:t>
            </w:r>
          </w:p>
        </w:tc>
        <w:tc>
          <w:tcPr>
            <w:tcW w:w="751" w:type="dxa"/>
            <w:tcBorders>
              <w:top w:val="nil"/>
              <w:left w:val="nil"/>
              <w:bottom w:val="single" w:sz="4" w:space="0" w:color="auto"/>
              <w:right w:val="single" w:sz="4" w:space="0" w:color="auto"/>
            </w:tcBorders>
            <w:shd w:val="clear" w:color="auto" w:fill="auto"/>
            <w:noWrap/>
            <w:vAlign w:val="center"/>
            <w:hideMark/>
          </w:tcPr>
          <w:p w14:paraId="7EF374E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7F7666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55391B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CXFE CAST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7209D39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E08792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3/4 CXC WROT COUPLING</w:t>
            </w:r>
          </w:p>
        </w:tc>
        <w:tc>
          <w:tcPr>
            <w:tcW w:w="751" w:type="dxa"/>
            <w:tcBorders>
              <w:top w:val="nil"/>
              <w:left w:val="nil"/>
              <w:bottom w:val="single" w:sz="4" w:space="0" w:color="auto"/>
              <w:right w:val="single" w:sz="4" w:space="0" w:color="auto"/>
            </w:tcBorders>
            <w:shd w:val="clear" w:color="auto" w:fill="auto"/>
            <w:noWrap/>
            <w:vAlign w:val="center"/>
            <w:hideMark/>
          </w:tcPr>
          <w:p w14:paraId="261D2A9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15DB37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91F5F5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CXFE CAST ADAPT</w:t>
            </w:r>
          </w:p>
        </w:tc>
        <w:tc>
          <w:tcPr>
            <w:tcW w:w="307" w:type="dxa"/>
            <w:tcBorders>
              <w:top w:val="nil"/>
              <w:left w:val="nil"/>
              <w:bottom w:val="single" w:sz="4" w:space="0" w:color="auto"/>
              <w:right w:val="single" w:sz="4" w:space="0" w:color="auto"/>
            </w:tcBorders>
            <w:shd w:val="clear" w:color="auto" w:fill="auto"/>
            <w:noWrap/>
            <w:vAlign w:val="center"/>
            <w:hideMark/>
          </w:tcPr>
          <w:p w14:paraId="43989C9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0BC119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 CXC WROT COUPLING</w:t>
            </w:r>
          </w:p>
        </w:tc>
        <w:tc>
          <w:tcPr>
            <w:tcW w:w="751" w:type="dxa"/>
            <w:tcBorders>
              <w:top w:val="nil"/>
              <w:left w:val="nil"/>
              <w:bottom w:val="single" w:sz="4" w:space="0" w:color="auto"/>
              <w:right w:val="single" w:sz="4" w:space="0" w:color="auto"/>
            </w:tcBorders>
            <w:shd w:val="clear" w:color="auto" w:fill="auto"/>
            <w:noWrap/>
            <w:vAlign w:val="center"/>
            <w:hideMark/>
          </w:tcPr>
          <w:p w14:paraId="59FAB0C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0D3418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2BAB3E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FITXFE CAST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4F9445F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64CD7A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1-1/4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4CFAE94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751E20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386770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lastRenderedPageBreak/>
              <w:t>2 CXFE CAST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6890C88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56957A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05548A7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02CD6D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B593A1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CXFE CAST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6915DDB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6E6B3A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5B8609A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BA0BA9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33A85B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CXFE CAST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4727A8B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781923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3/4 CXC WROT COUPLING</w:t>
            </w:r>
          </w:p>
        </w:tc>
        <w:tc>
          <w:tcPr>
            <w:tcW w:w="751" w:type="dxa"/>
            <w:tcBorders>
              <w:top w:val="nil"/>
              <w:left w:val="nil"/>
              <w:bottom w:val="single" w:sz="4" w:space="0" w:color="auto"/>
              <w:right w:val="single" w:sz="4" w:space="0" w:color="auto"/>
            </w:tcBorders>
            <w:shd w:val="clear" w:color="auto" w:fill="auto"/>
            <w:noWrap/>
            <w:vAlign w:val="center"/>
            <w:hideMark/>
          </w:tcPr>
          <w:p w14:paraId="20D3E26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7A352E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0232FC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CXM CAST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40EC1DE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D43635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 CXC WROT P CPLGS</w:t>
            </w:r>
          </w:p>
        </w:tc>
        <w:tc>
          <w:tcPr>
            <w:tcW w:w="751" w:type="dxa"/>
            <w:tcBorders>
              <w:top w:val="nil"/>
              <w:left w:val="nil"/>
              <w:bottom w:val="single" w:sz="4" w:space="0" w:color="auto"/>
              <w:right w:val="single" w:sz="4" w:space="0" w:color="auto"/>
            </w:tcBorders>
            <w:shd w:val="clear" w:color="auto" w:fill="auto"/>
            <w:noWrap/>
            <w:vAlign w:val="center"/>
            <w:hideMark/>
          </w:tcPr>
          <w:p w14:paraId="5D4693D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B663C1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FB0956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1-1/4X1-1/2 CXM CAST DWV ADAPT</w:t>
            </w:r>
          </w:p>
        </w:tc>
        <w:tc>
          <w:tcPr>
            <w:tcW w:w="307" w:type="dxa"/>
            <w:tcBorders>
              <w:top w:val="nil"/>
              <w:left w:val="nil"/>
              <w:bottom w:val="single" w:sz="4" w:space="0" w:color="auto"/>
              <w:right w:val="single" w:sz="4" w:space="0" w:color="auto"/>
            </w:tcBorders>
            <w:shd w:val="clear" w:color="auto" w:fill="auto"/>
            <w:noWrap/>
            <w:vAlign w:val="center"/>
            <w:hideMark/>
          </w:tcPr>
          <w:p w14:paraId="445F70E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C7AE60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1-1/4 CXC WROT CPLG</w:t>
            </w:r>
          </w:p>
        </w:tc>
        <w:tc>
          <w:tcPr>
            <w:tcW w:w="751" w:type="dxa"/>
            <w:tcBorders>
              <w:top w:val="nil"/>
              <w:left w:val="nil"/>
              <w:bottom w:val="single" w:sz="4" w:space="0" w:color="auto"/>
              <w:right w:val="single" w:sz="4" w:space="0" w:color="auto"/>
            </w:tcBorders>
            <w:shd w:val="clear" w:color="auto" w:fill="auto"/>
            <w:noWrap/>
            <w:vAlign w:val="center"/>
            <w:hideMark/>
          </w:tcPr>
          <w:p w14:paraId="31D8209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F9BE8C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C1BD09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FTGXM CAST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421D037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E1B06A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1-1/2 CXC WROT CPLG</w:t>
            </w:r>
          </w:p>
        </w:tc>
        <w:tc>
          <w:tcPr>
            <w:tcW w:w="751" w:type="dxa"/>
            <w:tcBorders>
              <w:top w:val="nil"/>
              <w:left w:val="nil"/>
              <w:bottom w:val="single" w:sz="4" w:space="0" w:color="auto"/>
              <w:right w:val="single" w:sz="4" w:space="0" w:color="auto"/>
            </w:tcBorders>
            <w:shd w:val="clear" w:color="auto" w:fill="auto"/>
            <w:noWrap/>
            <w:vAlign w:val="center"/>
            <w:hideMark/>
          </w:tcPr>
          <w:p w14:paraId="1DDB42B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5A2DF1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B3D38B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CXM CAST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16B6719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03194C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2 CXC WROT COUPLING</w:t>
            </w:r>
          </w:p>
        </w:tc>
        <w:tc>
          <w:tcPr>
            <w:tcW w:w="751" w:type="dxa"/>
            <w:tcBorders>
              <w:top w:val="nil"/>
              <w:left w:val="nil"/>
              <w:bottom w:val="single" w:sz="4" w:space="0" w:color="auto"/>
              <w:right w:val="single" w:sz="4" w:space="0" w:color="auto"/>
            </w:tcBorders>
            <w:shd w:val="clear" w:color="auto" w:fill="auto"/>
            <w:noWrap/>
            <w:vAlign w:val="center"/>
            <w:hideMark/>
          </w:tcPr>
          <w:p w14:paraId="3924D8E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41426C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454DA1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1-1/2X1-1/4 CXM CAST DWV ADAPT</w:t>
            </w:r>
          </w:p>
        </w:tc>
        <w:tc>
          <w:tcPr>
            <w:tcW w:w="307" w:type="dxa"/>
            <w:tcBorders>
              <w:top w:val="nil"/>
              <w:left w:val="nil"/>
              <w:bottom w:val="single" w:sz="4" w:space="0" w:color="auto"/>
              <w:right w:val="single" w:sz="4" w:space="0" w:color="auto"/>
            </w:tcBorders>
            <w:shd w:val="clear" w:color="auto" w:fill="auto"/>
            <w:noWrap/>
            <w:vAlign w:val="center"/>
            <w:hideMark/>
          </w:tcPr>
          <w:p w14:paraId="263F2CF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0AD220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6CFF2AA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278450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4207F8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CXM CAST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4DC932B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AAB53B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3/4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59B6BCD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98EF34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AFCCFB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CXM CAST DWV ADAPT</w:t>
            </w:r>
          </w:p>
        </w:tc>
        <w:tc>
          <w:tcPr>
            <w:tcW w:w="307" w:type="dxa"/>
            <w:tcBorders>
              <w:top w:val="nil"/>
              <w:left w:val="nil"/>
              <w:bottom w:val="single" w:sz="4" w:space="0" w:color="auto"/>
              <w:right w:val="single" w:sz="4" w:space="0" w:color="auto"/>
            </w:tcBorders>
            <w:shd w:val="clear" w:color="auto" w:fill="auto"/>
            <w:noWrap/>
            <w:vAlign w:val="center"/>
            <w:hideMark/>
          </w:tcPr>
          <w:p w14:paraId="7FBAA0A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5B352B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3B79C53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83114F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C176B5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CXM CAST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797CE6A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7AA7C6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1-1/4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7273312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494313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DFED86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CXM CAST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54C0742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634F7B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6910623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EDE50F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431F4E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2 CXSP CAST FERRULES</w:t>
            </w:r>
          </w:p>
        </w:tc>
        <w:tc>
          <w:tcPr>
            <w:tcW w:w="307" w:type="dxa"/>
            <w:tcBorders>
              <w:top w:val="nil"/>
              <w:left w:val="nil"/>
              <w:bottom w:val="single" w:sz="4" w:space="0" w:color="auto"/>
              <w:right w:val="single" w:sz="4" w:space="0" w:color="auto"/>
            </w:tcBorders>
            <w:shd w:val="clear" w:color="auto" w:fill="auto"/>
            <w:noWrap/>
            <w:vAlign w:val="center"/>
            <w:hideMark/>
          </w:tcPr>
          <w:p w14:paraId="7B8C686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48D28C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466153F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0ECD14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1D4FCB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2 CXSP CAST FERRULES</w:t>
            </w:r>
          </w:p>
        </w:tc>
        <w:tc>
          <w:tcPr>
            <w:tcW w:w="307" w:type="dxa"/>
            <w:tcBorders>
              <w:top w:val="nil"/>
              <w:left w:val="nil"/>
              <w:bottom w:val="single" w:sz="4" w:space="0" w:color="auto"/>
              <w:right w:val="single" w:sz="4" w:space="0" w:color="auto"/>
            </w:tcBorders>
            <w:shd w:val="clear" w:color="auto" w:fill="auto"/>
            <w:noWrap/>
            <w:vAlign w:val="center"/>
            <w:hideMark/>
          </w:tcPr>
          <w:p w14:paraId="72EF719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6E56C6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0A7D387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AA79B5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826522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3 CXSP CAST FERRULE</w:t>
            </w:r>
          </w:p>
        </w:tc>
        <w:tc>
          <w:tcPr>
            <w:tcW w:w="307" w:type="dxa"/>
            <w:tcBorders>
              <w:top w:val="nil"/>
              <w:left w:val="nil"/>
              <w:bottom w:val="single" w:sz="4" w:space="0" w:color="auto"/>
              <w:right w:val="single" w:sz="4" w:space="0" w:color="auto"/>
            </w:tcBorders>
            <w:shd w:val="clear" w:color="auto" w:fill="auto"/>
            <w:noWrap/>
            <w:vAlign w:val="center"/>
            <w:hideMark/>
          </w:tcPr>
          <w:p w14:paraId="112ACAE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1B70DB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56962F7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6B0B01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B00510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CXSP CAST FERRULES</w:t>
            </w:r>
          </w:p>
        </w:tc>
        <w:tc>
          <w:tcPr>
            <w:tcW w:w="307" w:type="dxa"/>
            <w:tcBorders>
              <w:top w:val="nil"/>
              <w:left w:val="nil"/>
              <w:bottom w:val="single" w:sz="4" w:space="0" w:color="auto"/>
              <w:right w:val="single" w:sz="4" w:space="0" w:color="auto"/>
            </w:tcBorders>
            <w:shd w:val="clear" w:color="auto" w:fill="auto"/>
            <w:noWrap/>
            <w:vAlign w:val="center"/>
            <w:hideMark/>
          </w:tcPr>
          <w:p w14:paraId="0632026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7937A3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3-1/2 X 3 CXC WROT COUPLING</w:t>
            </w:r>
          </w:p>
        </w:tc>
        <w:tc>
          <w:tcPr>
            <w:tcW w:w="751" w:type="dxa"/>
            <w:tcBorders>
              <w:top w:val="nil"/>
              <w:left w:val="nil"/>
              <w:bottom w:val="single" w:sz="4" w:space="0" w:color="auto"/>
              <w:right w:val="single" w:sz="4" w:space="0" w:color="auto"/>
            </w:tcBorders>
            <w:shd w:val="clear" w:color="auto" w:fill="auto"/>
            <w:noWrap/>
            <w:vAlign w:val="center"/>
            <w:hideMark/>
          </w:tcPr>
          <w:p w14:paraId="7FC57F4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DDE511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35F5DF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3 CXSP CAST FERRULE</w:t>
            </w:r>
          </w:p>
        </w:tc>
        <w:tc>
          <w:tcPr>
            <w:tcW w:w="307" w:type="dxa"/>
            <w:tcBorders>
              <w:top w:val="nil"/>
              <w:left w:val="nil"/>
              <w:bottom w:val="single" w:sz="4" w:space="0" w:color="auto"/>
              <w:right w:val="single" w:sz="4" w:space="0" w:color="auto"/>
            </w:tcBorders>
            <w:shd w:val="clear" w:color="auto" w:fill="auto"/>
            <w:noWrap/>
            <w:vAlign w:val="center"/>
            <w:hideMark/>
          </w:tcPr>
          <w:p w14:paraId="0CA45B6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853E26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65223F2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0EC5F0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4D93AC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4 CXSP CAST FERRULES</w:t>
            </w:r>
          </w:p>
        </w:tc>
        <w:tc>
          <w:tcPr>
            <w:tcW w:w="307" w:type="dxa"/>
            <w:tcBorders>
              <w:top w:val="nil"/>
              <w:left w:val="nil"/>
              <w:bottom w:val="single" w:sz="4" w:space="0" w:color="auto"/>
              <w:right w:val="single" w:sz="4" w:space="0" w:color="auto"/>
            </w:tcBorders>
            <w:shd w:val="clear" w:color="auto" w:fill="auto"/>
            <w:noWrap/>
            <w:vAlign w:val="center"/>
            <w:hideMark/>
          </w:tcPr>
          <w:p w14:paraId="1CB13F0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6CB119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1-1/2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476E638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4E54C4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706392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CXSP CAST FERRULES</w:t>
            </w:r>
          </w:p>
        </w:tc>
        <w:tc>
          <w:tcPr>
            <w:tcW w:w="307" w:type="dxa"/>
            <w:tcBorders>
              <w:top w:val="nil"/>
              <w:left w:val="nil"/>
              <w:bottom w:val="single" w:sz="4" w:space="0" w:color="auto"/>
              <w:right w:val="single" w:sz="4" w:space="0" w:color="auto"/>
            </w:tcBorders>
            <w:shd w:val="clear" w:color="auto" w:fill="auto"/>
            <w:noWrap/>
            <w:vAlign w:val="center"/>
            <w:hideMark/>
          </w:tcPr>
          <w:p w14:paraId="04CA79A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6A9231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2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01B481D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9FD239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BAC045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4 CXSP CAST FERRULES</w:t>
            </w:r>
          </w:p>
        </w:tc>
        <w:tc>
          <w:tcPr>
            <w:tcW w:w="307" w:type="dxa"/>
            <w:tcBorders>
              <w:top w:val="nil"/>
              <w:left w:val="nil"/>
              <w:bottom w:val="single" w:sz="4" w:space="0" w:color="auto"/>
              <w:right w:val="single" w:sz="4" w:space="0" w:color="auto"/>
            </w:tcBorders>
            <w:shd w:val="clear" w:color="auto" w:fill="auto"/>
            <w:noWrap/>
            <w:vAlign w:val="center"/>
            <w:hideMark/>
          </w:tcPr>
          <w:p w14:paraId="412FE93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613EA7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2-1/2 CXC WROT COUPLING</w:t>
            </w:r>
          </w:p>
        </w:tc>
        <w:tc>
          <w:tcPr>
            <w:tcW w:w="751" w:type="dxa"/>
            <w:tcBorders>
              <w:top w:val="nil"/>
              <w:left w:val="nil"/>
              <w:bottom w:val="single" w:sz="4" w:space="0" w:color="auto"/>
              <w:right w:val="single" w:sz="4" w:space="0" w:color="auto"/>
            </w:tcBorders>
            <w:shd w:val="clear" w:color="auto" w:fill="auto"/>
            <w:noWrap/>
            <w:vAlign w:val="center"/>
            <w:hideMark/>
          </w:tcPr>
          <w:p w14:paraId="25174D4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143F50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F4A4C0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CXSP CAST FERRULES</w:t>
            </w:r>
          </w:p>
        </w:tc>
        <w:tc>
          <w:tcPr>
            <w:tcW w:w="307" w:type="dxa"/>
            <w:tcBorders>
              <w:top w:val="nil"/>
              <w:left w:val="nil"/>
              <w:bottom w:val="single" w:sz="4" w:space="0" w:color="auto"/>
              <w:right w:val="single" w:sz="4" w:space="0" w:color="auto"/>
            </w:tcBorders>
            <w:shd w:val="clear" w:color="auto" w:fill="auto"/>
            <w:noWrap/>
            <w:vAlign w:val="center"/>
            <w:hideMark/>
          </w:tcPr>
          <w:p w14:paraId="7053F7B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05330B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3 CXC WROT P COUPLING</w:t>
            </w:r>
          </w:p>
        </w:tc>
        <w:tc>
          <w:tcPr>
            <w:tcW w:w="751" w:type="dxa"/>
            <w:tcBorders>
              <w:top w:val="nil"/>
              <w:left w:val="nil"/>
              <w:bottom w:val="single" w:sz="4" w:space="0" w:color="auto"/>
              <w:right w:val="single" w:sz="4" w:space="0" w:color="auto"/>
            </w:tcBorders>
            <w:shd w:val="clear" w:color="auto" w:fill="auto"/>
            <w:noWrap/>
            <w:vAlign w:val="center"/>
            <w:hideMark/>
          </w:tcPr>
          <w:p w14:paraId="7282069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F64586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71CA2B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4 CXSP CAST ECC FERRULES</w:t>
            </w:r>
          </w:p>
        </w:tc>
        <w:tc>
          <w:tcPr>
            <w:tcW w:w="307" w:type="dxa"/>
            <w:tcBorders>
              <w:top w:val="nil"/>
              <w:left w:val="nil"/>
              <w:bottom w:val="single" w:sz="4" w:space="0" w:color="auto"/>
              <w:right w:val="single" w:sz="4" w:space="0" w:color="auto"/>
            </w:tcBorders>
            <w:shd w:val="clear" w:color="auto" w:fill="auto"/>
            <w:noWrap/>
            <w:vAlign w:val="center"/>
            <w:hideMark/>
          </w:tcPr>
          <w:p w14:paraId="109AA8F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850B4F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3-1/2 CXC WROT COUPLING</w:t>
            </w:r>
          </w:p>
        </w:tc>
        <w:tc>
          <w:tcPr>
            <w:tcW w:w="751" w:type="dxa"/>
            <w:tcBorders>
              <w:top w:val="nil"/>
              <w:left w:val="nil"/>
              <w:bottom w:val="single" w:sz="4" w:space="0" w:color="auto"/>
              <w:right w:val="single" w:sz="4" w:space="0" w:color="auto"/>
            </w:tcBorders>
            <w:shd w:val="clear" w:color="auto" w:fill="auto"/>
            <w:noWrap/>
            <w:vAlign w:val="center"/>
            <w:hideMark/>
          </w:tcPr>
          <w:p w14:paraId="6B3BC79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0B980E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7A09C1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2 CXMJ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679035F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273B72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 CXC WROT PRESS COUPLING</w:t>
            </w:r>
          </w:p>
        </w:tc>
        <w:tc>
          <w:tcPr>
            <w:tcW w:w="751" w:type="dxa"/>
            <w:tcBorders>
              <w:top w:val="nil"/>
              <w:left w:val="nil"/>
              <w:bottom w:val="single" w:sz="4" w:space="0" w:color="auto"/>
              <w:right w:val="single" w:sz="4" w:space="0" w:color="auto"/>
            </w:tcBorders>
            <w:shd w:val="clear" w:color="auto" w:fill="auto"/>
            <w:noWrap/>
            <w:vAlign w:val="center"/>
            <w:hideMark/>
          </w:tcPr>
          <w:p w14:paraId="4C45116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77C04E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792C14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3 CXMJ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140DDD2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2EA97A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CXC WROT PRESS COUPLING</w:t>
            </w:r>
          </w:p>
        </w:tc>
        <w:tc>
          <w:tcPr>
            <w:tcW w:w="751" w:type="dxa"/>
            <w:tcBorders>
              <w:top w:val="nil"/>
              <w:left w:val="nil"/>
              <w:bottom w:val="single" w:sz="4" w:space="0" w:color="auto"/>
              <w:right w:val="single" w:sz="4" w:space="0" w:color="auto"/>
            </w:tcBorders>
            <w:shd w:val="clear" w:color="auto" w:fill="auto"/>
            <w:noWrap/>
            <w:vAlign w:val="center"/>
            <w:hideMark/>
          </w:tcPr>
          <w:p w14:paraId="2CC9DEF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00713B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BD4AA7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2 CXMJ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389D93C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03B9B6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X 2-1/2 WROT COUPLINGS</w:t>
            </w:r>
          </w:p>
        </w:tc>
        <w:tc>
          <w:tcPr>
            <w:tcW w:w="751" w:type="dxa"/>
            <w:tcBorders>
              <w:top w:val="nil"/>
              <w:left w:val="nil"/>
              <w:bottom w:val="single" w:sz="4" w:space="0" w:color="auto"/>
              <w:right w:val="single" w:sz="4" w:space="0" w:color="auto"/>
            </w:tcBorders>
            <w:shd w:val="clear" w:color="auto" w:fill="auto"/>
            <w:noWrap/>
            <w:vAlign w:val="center"/>
            <w:hideMark/>
          </w:tcPr>
          <w:p w14:paraId="59C685C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511F05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A8B0C1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3 CXMJ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635BE7A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7D30A4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3/4 CXC WROT ECC CPLG</w:t>
            </w:r>
          </w:p>
        </w:tc>
        <w:tc>
          <w:tcPr>
            <w:tcW w:w="751" w:type="dxa"/>
            <w:tcBorders>
              <w:top w:val="nil"/>
              <w:left w:val="nil"/>
              <w:bottom w:val="single" w:sz="4" w:space="0" w:color="auto"/>
              <w:right w:val="single" w:sz="4" w:space="0" w:color="auto"/>
            </w:tcBorders>
            <w:shd w:val="clear" w:color="auto" w:fill="auto"/>
            <w:noWrap/>
            <w:vAlign w:val="center"/>
            <w:hideMark/>
          </w:tcPr>
          <w:p w14:paraId="563EDF8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3580AA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C3D4F0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4 CXMJ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370EC10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C10D7F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CXC WROT ECC CPLG</w:t>
            </w:r>
          </w:p>
        </w:tc>
        <w:tc>
          <w:tcPr>
            <w:tcW w:w="751" w:type="dxa"/>
            <w:tcBorders>
              <w:top w:val="nil"/>
              <w:left w:val="nil"/>
              <w:bottom w:val="single" w:sz="4" w:space="0" w:color="auto"/>
              <w:right w:val="single" w:sz="4" w:space="0" w:color="auto"/>
            </w:tcBorders>
            <w:shd w:val="clear" w:color="auto" w:fill="auto"/>
            <w:noWrap/>
            <w:vAlign w:val="center"/>
            <w:hideMark/>
          </w:tcPr>
          <w:p w14:paraId="3D39896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005E92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39CABC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3 CXMJ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6C76398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E8A844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1/8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14:paraId="7302731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C39828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DCE9F8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4 CXMJ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3ACB3C3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1D1BD9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CXC NSTOP WROT CPLGS</w:t>
            </w:r>
          </w:p>
        </w:tc>
        <w:tc>
          <w:tcPr>
            <w:tcW w:w="751" w:type="dxa"/>
            <w:tcBorders>
              <w:top w:val="nil"/>
              <w:left w:val="nil"/>
              <w:bottom w:val="single" w:sz="4" w:space="0" w:color="auto"/>
              <w:right w:val="single" w:sz="4" w:space="0" w:color="auto"/>
            </w:tcBorders>
            <w:shd w:val="clear" w:color="auto" w:fill="auto"/>
            <w:noWrap/>
            <w:vAlign w:val="center"/>
            <w:hideMark/>
          </w:tcPr>
          <w:p w14:paraId="0663C2E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73B2CD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550F74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CXMJ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0E2BBCF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EFCCC2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14:paraId="033018F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2B17F8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4346E9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4 CXMJ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4A83FEC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4D1392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14:paraId="2989B35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DB2C50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E7601A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CXMJ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6029886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462CE7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14:paraId="4D98103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79D85D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E3E70F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C X M J CAST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2C80AD7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F8C749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14:paraId="2A62B3E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2AF631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124041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11-1/4 CAST ELBOW</w:t>
            </w:r>
          </w:p>
        </w:tc>
        <w:tc>
          <w:tcPr>
            <w:tcW w:w="307" w:type="dxa"/>
            <w:tcBorders>
              <w:top w:val="nil"/>
              <w:left w:val="nil"/>
              <w:bottom w:val="single" w:sz="4" w:space="0" w:color="auto"/>
              <w:right w:val="single" w:sz="4" w:space="0" w:color="auto"/>
            </w:tcBorders>
            <w:shd w:val="clear" w:color="auto" w:fill="auto"/>
            <w:noWrap/>
            <w:vAlign w:val="center"/>
            <w:hideMark/>
          </w:tcPr>
          <w:p w14:paraId="3DBD935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CC93D4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14:paraId="3F4199A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A8F22F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D7A677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 11-1/4 CAST ELBOW</w:t>
            </w:r>
          </w:p>
        </w:tc>
        <w:tc>
          <w:tcPr>
            <w:tcW w:w="307" w:type="dxa"/>
            <w:tcBorders>
              <w:top w:val="nil"/>
              <w:left w:val="nil"/>
              <w:bottom w:val="single" w:sz="4" w:space="0" w:color="auto"/>
              <w:right w:val="single" w:sz="4" w:space="0" w:color="auto"/>
            </w:tcBorders>
            <w:shd w:val="clear" w:color="auto" w:fill="auto"/>
            <w:noWrap/>
            <w:vAlign w:val="center"/>
            <w:hideMark/>
          </w:tcPr>
          <w:p w14:paraId="4BE10E5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3EFD09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14:paraId="7222C29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93D8E8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03D6C5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 11-1/4 CAST ELBOW</w:t>
            </w:r>
          </w:p>
        </w:tc>
        <w:tc>
          <w:tcPr>
            <w:tcW w:w="307" w:type="dxa"/>
            <w:tcBorders>
              <w:top w:val="nil"/>
              <w:left w:val="nil"/>
              <w:bottom w:val="single" w:sz="4" w:space="0" w:color="auto"/>
              <w:right w:val="single" w:sz="4" w:space="0" w:color="auto"/>
            </w:tcBorders>
            <w:shd w:val="clear" w:color="auto" w:fill="auto"/>
            <w:noWrap/>
            <w:vAlign w:val="center"/>
            <w:hideMark/>
          </w:tcPr>
          <w:p w14:paraId="6F7152A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97D2B8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14:paraId="01FBF04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3D2640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992073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 11-1/4 CAST ELBOW</w:t>
            </w:r>
          </w:p>
        </w:tc>
        <w:tc>
          <w:tcPr>
            <w:tcW w:w="307" w:type="dxa"/>
            <w:tcBorders>
              <w:top w:val="nil"/>
              <w:left w:val="nil"/>
              <w:bottom w:val="single" w:sz="4" w:space="0" w:color="auto"/>
              <w:right w:val="single" w:sz="4" w:space="0" w:color="auto"/>
            </w:tcBorders>
            <w:shd w:val="clear" w:color="auto" w:fill="auto"/>
            <w:noWrap/>
            <w:vAlign w:val="center"/>
            <w:hideMark/>
          </w:tcPr>
          <w:p w14:paraId="422AE97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34AA3E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14:paraId="617F184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70298B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9557A4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 X C 11-1/4 CAST ELBOW</w:t>
            </w:r>
          </w:p>
        </w:tc>
        <w:tc>
          <w:tcPr>
            <w:tcW w:w="307" w:type="dxa"/>
            <w:tcBorders>
              <w:top w:val="nil"/>
              <w:left w:val="nil"/>
              <w:bottom w:val="single" w:sz="4" w:space="0" w:color="auto"/>
              <w:right w:val="single" w:sz="4" w:space="0" w:color="auto"/>
            </w:tcBorders>
            <w:shd w:val="clear" w:color="auto" w:fill="auto"/>
            <w:noWrap/>
            <w:vAlign w:val="center"/>
            <w:hideMark/>
          </w:tcPr>
          <w:p w14:paraId="7F3FCB2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D628D0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CXC WROT CPLG NO STOP</w:t>
            </w:r>
          </w:p>
        </w:tc>
        <w:tc>
          <w:tcPr>
            <w:tcW w:w="751" w:type="dxa"/>
            <w:tcBorders>
              <w:top w:val="nil"/>
              <w:left w:val="nil"/>
              <w:bottom w:val="single" w:sz="4" w:space="0" w:color="auto"/>
              <w:right w:val="single" w:sz="4" w:space="0" w:color="auto"/>
            </w:tcBorders>
            <w:shd w:val="clear" w:color="auto" w:fill="auto"/>
            <w:noWrap/>
            <w:vAlign w:val="center"/>
            <w:hideMark/>
          </w:tcPr>
          <w:p w14:paraId="58CA614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B195BD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9A8851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22-1/2 CAST ELBOW</w:t>
            </w:r>
          </w:p>
        </w:tc>
        <w:tc>
          <w:tcPr>
            <w:tcW w:w="307" w:type="dxa"/>
            <w:tcBorders>
              <w:top w:val="nil"/>
              <w:left w:val="nil"/>
              <w:bottom w:val="single" w:sz="4" w:space="0" w:color="auto"/>
              <w:right w:val="single" w:sz="4" w:space="0" w:color="auto"/>
            </w:tcBorders>
            <w:shd w:val="clear" w:color="auto" w:fill="auto"/>
            <w:noWrap/>
            <w:vAlign w:val="center"/>
            <w:hideMark/>
          </w:tcPr>
          <w:p w14:paraId="01074F9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08584E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14:paraId="6D48C0C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77F7EB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6E6185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 22-1/2 CAST ELBOW</w:t>
            </w:r>
          </w:p>
        </w:tc>
        <w:tc>
          <w:tcPr>
            <w:tcW w:w="307" w:type="dxa"/>
            <w:tcBorders>
              <w:top w:val="nil"/>
              <w:left w:val="nil"/>
              <w:bottom w:val="single" w:sz="4" w:space="0" w:color="auto"/>
              <w:right w:val="single" w:sz="4" w:space="0" w:color="auto"/>
            </w:tcBorders>
            <w:shd w:val="clear" w:color="auto" w:fill="auto"/>
            <w:noWrap/>
            <w:vAlign w:val="center"/>
            <w:hideMark/>
          </w:tcPr>
          <w:p w14:paraId="34414A8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7D5E7D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14:paraId="742C6DD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5255C0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12C2A3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 22-1/2 CAST ELBOW</w:t>
            </w:r>
          </w:p>
        </w:tc>
        <w:tc>
          <w:tcPr>
            <w:tcW w:w="307" w:type="dxa"/>
            <w:tcBorders>
              <w:top w:val="nil"/>
              <w:left w:val="nil"/>
              <w:bottom w:val="single" w:sz="4" w:space="0" w:color="auto"/>
              <w:right w:val="single" w:sz="4" w:space="0" w:color="auto"/>
            </w:tcBorders>
            <w:shd w:val="clear" w:color="auto" w:fill="auto"/>
            <w:noWrap/>
            <w:vAlign w:val="center"/>
            <w:hideMark/>
          </w:tcPr>
          <w:p w14:paraId="365B3DC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55D693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14:paraId="4B9B054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A3B75E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547D14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 22-1/2 CAST ELBOW</w:t>
            </w:r>
          </w:p>
        </w:tc>
        <w:tc>
          <w:tcPr>
            <w:tcW w:w="307" w:type="dxa"/>
            <w:tcBorders>
              <w:top w:val="nil"/>
              <w:left w:val="nil"/>
              <w:bottom w:val="single" w:sz="4" w:space="0" w:color="auto"/>
              <w:right w:val="single" w:sz="4" w:space="0" w:color="auto"/>
            </w:tcBorders>
            <w:shd w:val="clear" w:color="auto" w:fill="auto"/>
            <w:noWrap/>
            <w:vAlign w:val="center"/>
            <w:hideMark/>
          </w:tcPr>
          <w:p w14:paraId="3F348A1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DA2E43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CXC WROT CPLGS NO STOP</w:t>
            </w:r>
          </w:p>
        </w:tc>
        <w:tc>
          <w:tcPr>
            <w:tcW w:w="751" w:type="dxa"/>
            <w:tcBorders>
              <w:top w:val="nil"/>
              <w:left w:val="nil"/>
              <w:bottom w:val="single" w:sz="4" w:space="0" w:color="auto"/>
              <w:right w:val="single" w:sz="4" w:space="0" w:color="auto"/>
            </w:tcBorders>
            <w:shd w:val="clear" w:color="auto" w:fill="auto"/>
            <w:noWrap/>
            <w:vAlign w:val="center"/>
            <w:hideMark/>
          </w:tcPr>
          <w:p w14:paraId="4D199A2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0B5876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627E1F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CXC 22-1/2 CAST ELBOW</w:t>
            </w:r>
          </w:p>
        </w:tc>
        <w:tc>
          <w:tcPr>
            <w:tcW w:w="307" w:type="dxa"/>
            <w:tcBorders>
              <w:top w:val="nil"/>
              <w:left w:val="nil"/>
              <w:bottom w:val="single" w:sz="4" w:space="0" w:color="auto"/>
              <w:right w:val="single" w:sz="4" w:space="0" w:color="auto"/>
            </w:tcBorders>
            <w:shd w:val="clear" w:color="auto" w:fill="auto"/>
            <w:noWrap/>
            <w:vAlign w:val="center"/>
            <w:hideMark/>
          </w:tcPr>
          <w:p w14:paraId="431369B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ACA52F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 CXC REPAIR COUPLING</w:t>
            </w:r>
          </w:p>
        </w:tc>
        <w:tc>
          <w:tcPr>
            <w:tcW w:w="751" w:type="dxa"/>
            <w:tcBorders>
              <w:top w:val="nil"/>
              <w:left w:val="nil"/>
              <w:bottom w:val="single" w:sz="4" w:space="0" w:color="auto"/>
              <w:right w:val="single" w:sz="4" w:space="0" w:color="auto"/>
            </w:tcBorders>
            <w:shd w:val="clear" w:color="auto" w:fill="auto"/>
            <w:noWrap/>
            <w:vAlign w:val="center"/>
            <w:hideMark/>
          </w:tcPr>
          <w:p w14:paraId="1EDC9E67" w14:textId="77777777" w:rsidR="000D25F1" w:rsidRPr="00273919" w:rsidRDefault="000D25F1" w:rsidP="00653A69">
            <w:pPr>
              <w:jc w:val="center"/>
              <w:rPr>
                <w:rFonts w:ascii="Times New Roman" w:hAnsi="Times New Roman"/>
                <w:sz w:val="22"/>
                <w:szCs w:val="22"/>
                <w:lang w:eastAsia="en-CA"/>
              </w:rPr>
            </w:pPr>
          </w:p>
        </w:tc>
      </w:tr>
      <w:tr w:rsidR="000D25F1" w:rsidRPr="00273919" w14:paraId="2E9CA2E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F180D7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FITXC 45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78C8D3D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B748C0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6 CXC REPAIR COUPLING</w:t>
            </w:r>
          </w:p>
        </w:tc>
        <w:tc>
          <w:tcPr>
            <w:tcW w:w="751" w:type="dxa"/>
            <w:tcBorders>
              <w:top w:val="nil"/>
              <w:left w:val="nil"/>
              <w:bottom w:val="single" w:sz="4" w:space="0" w:color="auto"/>
              <w:right w:val="single" w:sz="4" w:space="0" w:color="auto"/>
            </w:tcBorders>
            <w:shd w:val="clear" w:color="auto" w:fill="auto"/>
            <w:noWrap/>
            <w:vAlign w:val="center"/>
            <w:hideMark/>
          </w:tcPr>
          <w:p w14:paraId="512C6146" w14:textId="77777777" w:rsidR="000D25F1" w:rsidRPr="00273919" w:rsidRDefault="000D25F1" w:rsidP="00653A69">
            <w:pPr>
              <w:jc w:val="center"/>
              <w:rPr>
                <w:rFonts w:ascii="Times New Roman" w:hAnsi="Times New Roman"/>
                <w:sz w:val="22"/>
                <w:szCs w:val="22"/>
                <w:lang w:eastAsia="en-CA"/>
              </w:rPr>
            </w:pPr>
          </w:p>
        </w:tc>
      </w:tr>
      <w:tr w:rsidR="000D25F1" w:rsidRPr="00273919" w14:paraId="72FEEA0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A21738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FITXC 45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005990B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712207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3 CXC REPAIR COUPLING</w:t>
            </w:r>
          </w:p>
        </w:tc>
        <w:tc>
          <w:tcPr>
            <w:tcW w:w="751" w:type="dxa"/>
            <w:tcBorders>
              <w:top w:val="nil"/>
              <w:left w:val="nil"/>
              <w:bottom w:val="single" w:sz="4" w:space="0" w:color="auto"/>
              <w:right w:val="single" w:sz="4" w:space="0" w:color="auto"/>
            </w:tcBorders>
            <w:shd w:val="clear" w:color="auto" w:fill="auto"/>
            <w:noWrap/>
            <w:vAlign w:val="center"/>
            <w:hideMark/>
          </w:tcPr>
          <w:p w14:paraId="5D752AFC" w14:textId="77777777" w:rsidR="000D25F1" w:rsidRPr="00273919" w:rsidRDefault="000D25F1" w:rsidP="00653A69">
            <w:pPr>
              <w:jc w:val="center"/>
              <w:rPr>
                <w:rFonts w:ascii="Times New Roman" w:hAnsi="Times New Roman"/>
                <w:sz w:val="22"/>
                <w:szCs w:val="22"/>
                <w:lang w:eastAsia="en-CA"/>
              </w:rPr>
            </w:pPr>
          </w:p>
        </w:tc>
      </w:tr>
      <w:tr w:rsidR="000D25F1" w:rsidRPr="00273919" w14:paraId="54D7923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8647C4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CXM CAST DWV 45 ELBOW</w:t>
            </w:r>
          </w:p>
        </w:tc>
        <w:tc>
          <w:tcPr>
            <w:tcW w:w="307" w:type="dxa"/>
            <w:tcBorders>
              <w:top w:val="nil"/>
              <w:left w:val="nil"/>
              <w:bottom w:val="single" w:sz="4" w:space="0" w:color="auto"/>
              <w:right w:val="single" w:sz="4" w:space="0" w:color="auto"/>
            </w:tcBorders>
            <w:shd w:val="clear" w:color="auto" w:fill="auto"/>
            <w:noWrap/>
            <w:vAlign w:val="center"/>
            <w:hideMark/>
          </w:tcPr>
          <w:p w14:paraId="01FFE3E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0D67B9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1/8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14:paraId="4F5040E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A0DF08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D12660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45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75E1375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C15F1B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CXC RING COUPLINGS</w:t>
            </w:r>
          </w:p>
        </w:tc>
        <w:tc>
          <w:tcPr>
            <w:tcW w:w="751" w:type="dxa"/>
            <w:tcBorders>
              <w:top w:val="nil"/>
              <w:left w:val="nil"/>
              <w:bottom w:val="single" w:sz="4" w:space="0" w:color="auto"/>
              <w:right w:val="single" w:sz="4" w:space="0" w:color="auto"/>
            </w:tcBorders>
            <w:shd w:val="clear" w:color="auto" w:fill="auto"/>
            <w:noWrap/>
            <w:vAlign w:val="center"/>
            <w:hideMark/>
          </w:tcPr>
          <w:p w14:paraId="50E7720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D58126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3D216A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 45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0DBCF9A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5C2AA2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14:paraId="38075BC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1759A2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6C67C4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lastRenderedPageBreak/>
              <w:t>2 CXC 45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079A12C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CCFEAA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CXC RING COUPLINGS</w:t>
            </w:r>
          </w:p>
        </w:tc>
        <w:tc>
          <w:tcPr>
            <w:tcW w:w="751" w:type="dxa"/>
            <w:tcBorders>
              <w:top w:val="nil"/>
              <w:left w:val="nil"/>
              <w:bottom w:val="single" w:sz="4" w:space="0" w:color="auto"/>
              <w:right w:val="single" w:sz="4" w:space="0" w:color="auto"/>
            </w:tcBorders>
            <w:shd w:val="clear" w:color="auto" w:fill="auto"/>
            <w:noWrap/>
            <w:vAlign w:val="center"/>
            <w:hideMark/>
          </w:tcPr>
          <w:p w14:paraId="0F69307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22657F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7A892B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 45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0911D65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C59A41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14:paraId="65F925A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9675C4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408EEC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CXC 45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55BD188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263549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CXC RING COUPLINGS</w:t>
            </w:r>
          </w:p>
        </w:tc>
        <w:tc>
          <w:tcPr>
            <w:tcW w:w="751" w:type="dxa"/>
            <w:tcBorders>
              <w:top w:val="nil"/>
              <w:left w:val="nil"/>
              <w:bottom w:val="single" w:sz="4" w:space="0" w:color="auto"/>
              <w:right w:val="single" w:sz="4" w:space="0" w:color="auto"/>
            </w:tcBorders>
            <w:shd w:val="clear" w:color="auto" w:fill="auto"/>
            <w:noWrap/>
            <w:vAlign w:val="center"/>
            <w:hideMark/>
          </w:tcPr>
          <w:p w14:paraId="47B0819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8B5D97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D4D2B3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60 CAST ELBOW</w:t>
            </w:r>
          </w:p>
        </w:tc>
        <w:tc>
          <w:tcPr>
            <w:tcW w:w="307" w:type="dxa"/>
            <w:tcBorders>
              <w:top w:val="nil"/>
              <w:left w:val="nil"/>
              <w:bottom w:val="single" w:sz="4" w:space="0" w:color="auto"/>
              <w:right w:val="single" w:sz="4" w:space="0" w:color="auto"/>
            </w:tcBorders>
            <w:shd w:val="clear" w:color="auto" w:fill="auto"/>
            <w:noWrap/>
            <w:vAlign w:val="center"/>
            <w:hideMark/>
          </w:tcPr>
          <w:p w14:paraId="4480127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050E9F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14:paraId="3B2BC1C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42EA1E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364A13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 60 CAST ELBOW</w:t>
            </w:r>
          </w:p>
        </w:tc>
        <w:tc>
          <w:tcPr>
            <w:tcW w:w="307" w:type="dxa"/>
            <w:tcBorders>
              <w:top w:val="nil"/>
              <w:left w:val="nil"/>
              <w:bottom w:val="single" w:sz="4" w:space="0" w:color="auto"/>
              <w:right w:val="single" w:sz="4" w:space="0" w:color="auto"/>
            </w:tcBorders>
            <w:shd w:val="clear" w:color="auto" w:fill="auto"/>
            <w:noWrap/>
            <w:vAlign w:val="center"/>
            <w:hideMark/>
          </w:tcPr>
          <w:p w14:paraId="1689A5E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9AE707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14:paraId="741DBED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A6E0A5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C071C4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 60 CAST ELBOW</w:t>
            </w:r>
          </w:p>
        </w:tc>
        <w:tc>
          <w:tcPr>
            <w:tcW w:w="307" w:type="dxa"/>
            <w:tcBorders>
              <w:top w:val="nil"/>
              <w:left w:val="nil"/>
              <w:bottom w:val="single" w:sz="4" w:space="0" w:color="auto"/>
              <w:right w:val="single" w:sz="4" w:space="0" w:color="auto"/>
            </w:tcBorders>
            <w:shd w:val="clear" w:color="auto" w:fill="auto"/>
            <w:noWrap/>
            <w:vAlign w:val="center"/>
            <w:hideMark/>
          </w:tcPr>
          <w:p w14:paraId="37D48A1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FC2541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14:paraId="0D21F2D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762258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A8F2BC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 60 CAST ELBOW</w:t>
            </w:r>
          </w:p>
        </w:tc>
        <w:tc>
          <w:tcPr>
            <w:tcW w:w="307" w:type="dxa"/>
            <w:tcBorders>
              <w:top w:val="nil"/>
              <w:left w:val="nil"/>
              <w:bottom w:val="single" w:sz="4" w:space="0" w:color="auto"/>
              <w:right w:val="single" w:sz="4" w:space="0" w:color="auto"/>
            </w:tcBorders>
            <w:shd w:val="clear" w:color="auto" w:fill="auto"/>
            <w:noWrap/>
            <w:vAlign w:val="center"/>
            <w:hideMark/>
          </w:tcPr>
          <w:p w14:paraId="018E72E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0DA5E4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14:paraId="645EE41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9805EB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B472CB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748C80C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D34AFE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CXC RING COUPLINGS</w:t>
            </w:r>
          </w:p>
        </w:tc>
        <w:tc>
          <w:tcPr>
            <w:tcW w:w="751" w:type="dxa"/>
            <w:tcBorders>
              <w:top w:val="nil"/>
              <w:left w:val="nil"/>
              <w:bottom w:val="single" w:sz="4" w:space="0" w:color="auto"/>
              <w:right w:val="single" w:sz="4" w:space="0" w:color="auto"/>
            </w:tcBorders>
            <w:shd w:val="clear" w:color="auto" w:fill="auto"/>
            <w:noWrap/>
            <w:vAlign w:val="center"/>
            <w:hideMark/>
          </w:tcPr>
          <w:p w14:paraId="794CFC8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F06EBA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CBEA1F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FITXC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68587AD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56E4D2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14:paraId="13917A2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F54E6B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78A365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FITXC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6C53599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4A088E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CXC P RING COUPLING</w:t>
            </w:r>
          </w:p>
        </w:tc>
        <w:tc>
          <w:tcPr>
            <w:tcW w:w="751" w:type="dxa"/>
            <w:tcBorders>
              <w:top w:val="nil"/>
              <w:left w:val="nil"/>
              <w:bottom w:val="single" w:sz="4" w:space="0" w:color="auto"/>
              <w:right w:val="single" w:sz="4" w:space="0" w:color="auto"/>
            </w:tcBorders>
            <w:shd w:val="clear" w:color="auto" w:fill="auto"/>
            <w:noWrap/>
            <w:vAlign w:val="center"/>
            <w:hideMark/>
          </w:tcPr>
          <w:p w14:paraId="2DB04BB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78830E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7231E3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FITXC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794C19B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783A8F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3-1/4 FTGXC SLIDE CPLG</w:t>
            </w:r>
          </w:p>
        </w:tc>
        <w:tc>
          <w:tcPr>
            <w:tcW w:w="751" w:type="dxa"/>
            <w:tcBorders>
              <w:top w:val="nil"/>
              <w:left w:val="nil"/>
              <w:bottom w:val="single" w:sz="4" w:space="0" w:color="auto"/>
              <w:right w:val="single" w:sz="4" w:space="0" w:color="auto"/>
            </w:tcBorders>
            <w:shd w:val="clear" w:color="auto" w:fill="auto"/>
            <w:noWrap/>
            <w:vAlign w:val="center"/>
            <w:hideMark/>
          </w:tcPr>
          <w:p w14:paraId="10F5248F" w14:textId="77777777" w:rsidR="000D25F1" w:rsidRPr="00273919" w:rsidRDefault="000D25F1" w:rsidP="00653A69">
            <w:pPr>
              <w:jc w:val="center"/>
              <w:rPr>
                <w:rFonts w:ascii="Times New Roman" w:hAnsi="Times New Roman"/>
                <w:sz w:val="22"/>
                <w:szCs w:val="22"/>
                <w:lang w:eastAsia="en-CA"/>
              </w:rPr>
            </w:pPr>
          </w:p>
        </w:tc>
      </w:tr>
      <w:tr w:rsidR="000D25F1" w:rsidRPr="00273919" w14:paraId="02CFC88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EC9F00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140A270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487A29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5 FTGXC SLIDE COUPLING</w:t>
            </w:r>
          </w:p>
        </w:tc>
        <w:tc>
          <w:tcPr>
            <w:tcW w:w="751" w:type="dxa"/>
            <w:tcBorders>
              <w:top w:val="nil"/>
              <w:left w:val="nil"/>
              <w:bottom w:val="single" w:sz="4" w:space="0" w:color="auto"/>
              <w:right w:val="single" w:sz="4" w:space="0" w:color="auto"/>
            </w:tcBorders>
            <w:shd w:val="clear" w:color="auto" w:fill="auto"/>
            <w:noWrap/>
            <w:vAlign w:val="center"/>
            <w:hideMark/>
          </w:tcPr>
          <w:p w14:paraId="42744D8C" w14:textId="77777777" w:rsidR="000D25F1" w:rsidRPr="00273919" w:rsidRDefault="000D25F1" w:rsidP="00653A69">
            <w:pPr>
              <w:jc w:val="center"/>
              <w:rPr>
                <w:rFonts w:ascii="Times New Roman" w:hAnsi="Times New Roman"/>
                <w:sz w:val="22"/>
                <w:szCs w:val="22"/>
                <w:lang w:eastAsia="en-CA"/>
              </w:rPr>
            </w:pPr>
          </w:p>
        </w:tc>
      </w:tr>
      <w:tr w:rsidR="000D25F1" w:rsidRPr="00273919" w14:paraId="7E9E357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84CC69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CXC DWV 90 ELBOW</w:t>
            </w:r>
          </w:p>
        </w:tc>
        <w:tc>
          <w:tcPr>
            <w:tcW w:w="307" w:type="dxa"/>
            <w:tcBorders>
              <w:top w:val="nil"/>
              <w:left w:val="nil"/>
              <w:bottom w:val="single" w:sz="4" w:space="0" w:color="auto"/>
              <w:right w:val="single" w:sz="4" w:space="0" w:color="auto"/>
            </w:tcBorders>
            <w:shd w:val="clear" w:color="auto" w:fill="auto"/>
            <w:noWrap/>
            <w:vAlign w:val="center"/>
            <w:hideMark/>
          </w:tcPr>
          <w:p w14:paraId="346CAAF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7E7912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C X FE WROT ADAPTERS</w:t>
            </w:r>
          </w:p>
        </w:tc>
        <w:tc>
          <w:tcPr>
            <w:tcW w:w="751" w:type="dxa"/>
            <w:tcBorders>
              <w:top w:val="nil"/>
              <w:left w:val="nil"/>
              <w:bottom w:val="single" w:sz="4" w:space="0" w:color="auto"/>
              <w:right w:val="single" w:sz="4" w:space="0" w:color="auto"/>
            </w:tcBorders>
            <w:shd w:val="clear" w:color="auto" w:fill="auto"/>
            <w:noWrap/>
            <w:vAlign w:val="center"/>
            <w:hideMark/>
          </w:tcPr>
          <w:p w14:paraId="19B98E8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97260E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677428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CAST DWV FTGXC 90 ELBOW</w:t>
            </w:r>
          </w:p>
        </w:tc>
        <w:tc>
          <w:tcPr>
            <w:tcW w:w="307" w:type="dxa"/>
            <w:tcBorders>
              <w:top w:val="nil"/>
              <w:left w:val="nil"/>
              <w:bottom w:val="single" w:sz="4" w:space="0" w:color="auto"/>
              <w:right w:val="single" w:sz="4" w:space="0" w:color="auto"/>
            </w:tcBorders>
            <w:shd w:val="clear" w:color="auto" w:fill="auto"/>
            <w:noWrap/>
            <w:vAlign w:val="center"/>
            <w:hideMark/>
          </w:tcPr>
          <w:p w14:paraId="783FCC0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283B92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C X FE WROT ADAPTERS</w:t>
            </w:r>
          </w:p>
        </w:tc>
        <w:tc>
          <w:tcPr>
            <w:tcW w:w="751" w:type="dxa"/>
            <w:tcBorders>
              <w:top w:val="nil"/>
              <w:left w:val="nil"/>
              <w:bottom w:val="single" w:sz="4" w:space="0" w:color="auto"/>
              <w:right w:val="single" w:sz="4" w:space="0" w:color="auto"/>
            </w:tcBorders>
            <w:shd w:val="clear" w:color="auto" w:fill="auto"/>
            <w:noWrap/>
            <w:vAlign w:val="center"/>
            <w:hideMark/>
          </w:tcPr>
          <w:p w14:paraId="52621FF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7F07D2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3FBC9D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FITXC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7D7B341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A8A414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X 1/4 CXFE WROT ADAPTERS</w:t>
            </w:r>
          </w:p>
        </w:tc>
        <w:tc>
          <w:tcPr>
            <w:tcW w:w="751" w:type="dxa"/>
            <w:tcBorders>
              <w:top w:val="nil"/>
              <w:left w:val="nil"/>
              <w:bottom w:val="single" w:sz="4" w:space="0" w:color="auto"/>
              <w:right w:val="single" w:sz="4" w:space="0" w:color="auto"/>
            </w:tcBorders>
            <w:shd w:val="clear" w:color="auto" w:fill="auto"/>
            <w:noWrap/>
            <w:vAlign w:val="center"/>
            <w:hideMark/>
          </w:tcPr>
          <w:p w14:paraId="24F7226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496950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FFDF49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6C9C4FB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3AC098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X 1/2 CXFE WROT ADAPTERS</w:t>
            </w:r>
          </w:p>
        </w:tc>
        <w:tc>
          <w:tcPr>
            <w:tcW w:w="751" w:type="dxa"/>
            <w:tcBorders>
              <w:top w:val="nil"/>
              <w:left w:val="nil"/>
              <w:bottom w:val="single" w:sz="4" w:space="0" w:color="auto"/>
              <w:right w:val="single" w:sz="4" w:space="0" w:color="auto"/>
            </w:tcBorders>
            <w:shd w:val="clear" w:color="auto" w:fill="auto"/>
            <w:noWrap/>
            <w:vAlign w:val="center"/>
            <w:hideMark/>
          </w:tcPr>
          <w:p w14:paraId="39F69A9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E5BF4C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FE05AD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2X 1-1/4 CXC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3D0A3C3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CB47D0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 X FE WROT ADAPTERS</w:t>
            </w:r>
          </w:p>
        </w:tc>
        <w:tc>
          <w:tcPr>
            <w:tcW w:w="751" w:type="dxa"/>
            <w:tcBorders>
              <w:top w:val="nil"/>
              <w:left w:val="nil"/>
              <w:bottom w:val="single" w:sz="4" w:space="0" w:color="auto"/>
              <w:right w:val="single" w:sz="4" w:space="0" w:color="auto"/>
            </w:tcBorders>
            <w:shd w:val="clear" w:color="auto" w:fill="auto"/>
            <w:noWrap/>
            <w:vAlign w:val="center"/>
            <w:hideMark/>
          </w:tcPr>
          <w:p w14:paraId="432CF26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A11E92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8C9E88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CXC 90 CAST DWV ELB</w:t>
            </w:r>
          </w:p>
        </w:tc>
        <w:tc>
          <w:tcPr>
            <w:tcW w:w="307" w:type="dxa"/>
            <w:tcBorders>
              <w:top w:val="nil"/>
              <w:left w:val="nil"/>
              <w:bottom w:val="single" w:sz="4" w:space="0" w:color="auto"/>
              <w:right w:val="single" w:sz="4" w:space="0" w:color="auto"/>
            </w:tcBorders>
            <w:shd w:val="clear" w:color="auto" w:fill="auto"/>
            <w:noWrap/>
            <w:vAlign w:val="center"/>
            <w:hideMark/>
          </w:tcPr>
          <w:p w14:paraId="14E98CE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ECE82C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1/4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337C13D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D03FFC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C29A8D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CXFE 90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454065F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2940D8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3/8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14D8676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BADBFC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D78974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CXFE 90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0650C07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2F51D4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3/4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70710A8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3E304D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3A3DE8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CXM 90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109CF70D"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70BE79E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1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5658488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041CC3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73D5C8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CXM 90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5812CE1A"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479A45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X 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29A2A93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1CC98C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74426C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6C90A776"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4754DC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X 3/4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2335CB7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01DE3D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10F169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CXC 90 CAST DWV ELBOW</w:t>
            </w:r>
          </w:p>
        </w:tc>
        <w:tc>
          <w:tcPr>
            <w:tcW w:w="307" w:type="dxa"/>
            <w:tcBorders>
              <w:top w:val="nil"/>
              <w:left w:val="nil"/>
              <w:bottom w:val="single" w:sz="4" w:space="0" w:color="auto"/>
              <w:right w:val="single" w:sz="4" w:space="0" w:color="auto"/>
            </w:tcBorders>
            <w:shd w:val="clear" w:color="auto" w:fill="auto"/>
            <w:noWrap/>
            <w:vAlign w:val="center"/>
            <w:hideMark/>
          </w:tcPr>
          <w:p w14:paraId="3AE26D15"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B7F8A6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 X FE WROT ADAPTERS</w:t>
            </w:r>
          </w:p>
        </w:tc>
        <w:tc>
          <w:tcPr>
            <w:tcW w:w="751" w:type="dxa"/>
            <w:tcBorders>
              <w:top w:val="nil"/>
              <w:left w:val="nil"/>
              <w:bottom w:val="single" w:sz="4" w:space="0" w:color="auto"/>
              <w:right w:val="single" w:sz="4" w:space="0" w:color="auto"/>
            </w:tcBorders>
            <w:shd w:val="clear" w:color="auto" w:fill="auto"/>
            <w:noWrap/>
            <w:vAlign w:val="center"/>
            <w:hideMark/>
          </w:tcPr>
          <w:p w14:paraId="06ECA90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F58917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5BB591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TUBE END CLEANOUTS</w:t>
            </w:r>
          </w:p>
        </w:tc>
        <w:tc>
          <w:tcPr>
            <w:tcW w:w="307" w:type="dxa"/>
            <w:tcBorders>
              <w:top w:val="nil"/>
              <w:left w:val="nil"/>
              <w:bottom w:val="single" w:sz="4" w:space="0" w:color="auto"/>
              <w:right w:val="single" w:sz="4" w:space="0" w:color="auto"/>
            </w:tcBorders>
            <w:shd w:val="clear" w:color="auto" w:fill="auto"/>
            <w:noWrap/>
            <w:vAlign w:val="center"/>
            <w:hideMark/>
          </w:tcPr>
          <w:p w14:paraId="0F55D65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B0BD12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3F634B9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55E495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3D23EE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TUBE END CLEANOUTS</w:t>
            </w:r>
          </w:p>
        </w:tc>
        <w:tc>
          <w:tcPr>
            <w:tcW w:w="307" w:type="dxa"/>
            <w:tcBorders>
              <w:top w:val="nil"/>
              <w:left w:val="nil"/>
              <w:bottom w:val="single" w:sz="4" w:space="0" w:color="auto"/>
              <w:right w:val="single" w:sz="4" w:space="0" w:color="auto"/>
            </w:tcBorders>
            <w:shd w:val="clear" w:color="auto" w:fill="auto"/>
            <w:noWrap/>
            <w:vAlign w:val="center"/>
            <w:hideMark/>
          </w:tcPr>
          <w:p w14:paraId="13C308B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C33340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13606DB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1880CB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D30877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FTG CLEANOUT - FLUSH TYPE</w:t>
            </w:r>
          </w:p>
        </w:tc>
        <w:tc>
          <w:tcPr>
            <w:tcW w:w="307" w:type="dxa"/>
            <w:tcBorders>
              <w:top w:val="nil"/>
              <w:left w:val="nil"/>
              <w:bottom w:val="single" w:sz="4" w:space="0" w:color="auto"/>
              <w:right w:val="single" w:sz="4" w:space="0" w:color="auto"/>
            </w:tcBorders>
            <w:shd w:val="clear" w:color="auto" w:fill="auto"/>
            <w:noWrap/>
            <w:vAlign w:val="center"/>
            <w:hideMark/>
          </w:tcPr>
          <w:p w14:paraId="09C9B9A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AE2D6F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1-1/4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0B5E73A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6FC96F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B5D692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FTG CLEANOUT - FLUSH TYPE</w:t>
            </w:r>
          </w:p>
        </w:tc>
        <w:tc>
          <w:tcPr>
            <w:tcW w:w="307" w:type="dxa"/>
            <w:tcBorders>
              <w:top w:val="nil"/>
              <w:left w:val="nil"/>
              <w:bottom w:val="single" w:sz="4" w:space="0" w:color="auto"/>
              <w:right w:val="single" w:sz="4" w:space="0" w:color="auto"/>
            </w:tcBorders>
            <w:shd w:val="clear" w:color="auto" w:fill="auto"/>
            <w:noWrap/>
            <w:vAlign w:val="center"/>
            <w:hideMark/>
          </w:tcPr>
          <w:p w14:paraId="6998DE3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892531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1089F15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2B8865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338149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FTG CLEANOUT - FULL PLUG</w:t>
            </w:r>
          </w:p>
        </w:tc>
        <w:tc>
          <w:tcPr>
            <w:tcW w:w="307" w:type="dxa"/>
            <w:tcBorders>
              <w:top w:val="nil"/>
              <w:left w:val="nil"/>
              <w:bottom w:val="single" w:sz="4" w:space="0" w:color="auto"/>
              <w:right w:val="single" w:sz="4" w:space="0" w:color="auto"/>
            </w:tcBorders>
            <w:shd w:val="clear" w:color="auto" w:fill="auto"/>
            <w:noWrap/>
            <w:vAlign w:val="center"/>
            <w:hideMark/>
          </w:tcPr>
          <w:p w14:paraId="497B9C2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623862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3BDD454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9086BB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C06C2F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FTG CLEANOUT - FULL PLUG</w:t>
            </w:r>
          </w:p>
        </w:tc>
        <w:tc>
          <w:tcPr>
            <w:tcW w:w="307" w:type="dxa"/>
            <w:tcBorders>
              <w:top w:val="nil"/>
              <w:left w:val="nil"/>
              <w:bottom w:val="single" w:sz="4" w:space="0" w:color="auto"/>
              <w:right w:val="single" w:sz="4" w:space="0" w:color="auto"/>
            </w:tcBorders>
            <w:shd w:val="clear" w:color="auto" w:fill="auto"/>
            <w:noWrap/>
            <w:vAlign w:val="center"/>
            <w:hideMark/>
          </w:tcPr>
          <w:p w14:paraId="5A729E9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A3B532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50F318B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BBE9C3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31924A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FTG CLEANOUT - FULL PLUG</w:t>
            </w:r>
          </w:p>
        </w:tc>
        <w:tc>
          <w:tcPr>
            <w:tcW w:w="307" w:type="dxa"/>
            <w:tcBorders>
              <w:top w:val="nil"/>
              <w:left w:val="nil"/>
              <w:bottom w:val="single" w:sz="4" w:space="0" w:color="auto"/>
              <w:right w:val="single" w:sz="4" w:space="0" w:color="auto"/>
            </w:tcBorders>
            <w:shd w:val="clear" w:color="auto" w:fill="auto"/>
            <w:noWrap/>
            <w:vAlign w:val="center"/>
            <w:hideMark/>
          </w:tcPr>
          <w:p w14:paraId="269FADA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6D4AB5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3/4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37BD144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8825AD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A7BAFF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FTG CLEANOUT - FULL PLUG</w:t>
            </w:r>
          </w:p>
        </w:tc>
        <w:tc>
          <w:tcPr>
            <w:tcW w:w="307" w:type="dxa"/>
            <w:tcBorders>
              <w:top w:val="nil"/>
              <w:left w:val="nil"/>
              <w:bottom w:val="single" w:sz="4" w:space="0" w:color="auto"/>
              <w:right w:val="single" w:sz="4" w:space="0" w:color="auto"/>
            </w:tcBorders>
            <w:shd w:val="clear" w:color="auto" w:fill="auto"/>
            <w:noWrap/>
            <w:vAlign w:val="center"/>
            <w:hideMark/>
          </w:tcPr>
          <w:p w14:paraId="461A636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D63797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1-1/4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6C37ECB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394BDF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BE3C2E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FTG CLEANOUT - FULL PLUG</w:t>
            </w:r>
          </w:p>
        </w:tc>
        <w:tc>
          <w:tcPr>
            <w:tcW w:w="307" w:type="dxa"/>
            <w:tcBorders>
              <w:top w:val="nil"/>
              <w:left w:val="nil"/>
              <w:bottom w:val="single" w:sz="4" w:space="0" w:color="auto"/>
              <w:right w:val="single" w:sz="4" w:space="0" w:color="auto"/>
            </w:tcBorders>
            <w:shd w:val="clear" w:color="auto" w:fill="auto"/>
            <w:noWrap/>
            <w:vAlign w:val="center"/>
            <w:hideMark/>
          </w:tcPr>
          <w:p w14:paraId="6BB8AE6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707456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5CFEBC9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0A2437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C48D53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FITXSJ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412998E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3DC50B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6610E15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985EAF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C03EDA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ACT(3S)X1-1/2C-30 ROOF ADAPT</w:t>
            </w:r>
          </w:p>
        </w:tc>
        <w:tc>
          <w:tcPr>
            <w:tcW w:w="307" w:type="dxa"/>
            <w:tcBorders>
              <w:top w:val="nil"/>
              <w:left w:val="nil"/>
              <w:bottom w:val="single" w:sz="4" w:space="0" w:color="auto"/>
              <w:right w:val="single" w:sz="4" w:space="0" w:color="auto"/>
            </w:tcBorders>
            <w:shd w:val="clear" w:color="auto" w:fill="auto"/>
            <w:noWrap/>
            <w:vAlign w:val="center"/>
            <w:hideMark/>
          </w:tcPr>
          <w:p w14:paraId="1DC1C27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D4E270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 X 3/4 FEMALE WROT ADAP</w:t>
            </w:r>
          </w:p>
        </w:tc>
        <w:tc>
          <w:tcPr>
            <w:tcW w:w="751" w:type="dxa"/>
            <w:tcBorders>
              <w:top w:val="nil"/>
              <w:left w:val="nil"/>
              <w:bottom w:val="single" w:sz="4" w:space="0" w:color="auto"/>
              <w:right w:val="single" w:sz="4" w:space="0" w:color="auto"/>
            </w:tcBorders>
            <w:shd w:val="clear" w:color="auto" w:fill="auto"/>
            <w:noWrap/>
            <w:vAlign w:val="center"/>
            <w:hideMark/>
          </w:tcPr>
          <w:p w14:paraId="2A3CCCB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3AB2D2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193A37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ACT(3S) X 2C-30 ROOF ADAPTER</w:t>
            </w:r>
          </w:p>
        </w:tc>
        <w:tc>
          <w:tcPr>
            <w:tcW w:w="307" w:type="dxa"/>
            <w:tcBorders>
              <w:top w:val="nil"/>
              <w:left w:val="nil"/>
              <w:bottom w:val="single" w:sz="4" w:space="0" w:color="auto"/>
              <w:right w:val="single" w:sz="4" w:space="0" w:color="auto"/>
            </w:tcBorders>
            <w:shd w:val="clear" w:color="auto" w:fill="auto"/>
            <w:noWrap/>
            <w:vAlign w:val="center"/>
            <w:hideMark/>
          </w:tcPr>
          <w:p w14:paraId="37F35D8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E57041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CXFE WROT ADAPTERS</w:t>
            </w:r>
          </w:p>
        </w:tc>
        <w:tc>
          <w:tcPr>
            <w:tcW w:w="751" w:type="dxa"/>
            <w:tcBorders>
              <w:top w:val="nil"/>
              <w:left w:val="nil"/>
              <w:bottom w:val="single" w:sz="4" w:space="0" w:color="auto"/>
              <w:right w:val="single" w:sz="4" w:space="0" w:color="auto"/>
            </w:tcBorders>
            <w:shd w:val="clear" w:color="auto" w:fill="auto"/>
            <w:noWrap/>
            <w:vAlign w:val="center"/>
            <w:hideMark/>
          </w:tcPr>
          <w:p w14:paraId="3B43D0B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C9D7F7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8F0639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SOIL(5A)X 1-1/2 C ROOF ADAPT</w:t>
            </w:r>
          </w:p>
        </w:tc>
        <w:tc>
          <w:tcPr>
            <w:tcW w:w="307" w:type="dxa"/>
            <w:tcBorders>
              <w:top w:val="nil"/>
              <w:left w:val="nil"/>
              <w:bottom w:val="single" w:sz="4" w:space="0" w:color="auto"/>
              <w:right w:val="single" w:sz="4" w:space="0" w:color="auto"/>
            </w:tcBorders>
            <w:shd w:val="clear" w:color="auto" w:fill="auto"/>
            <w:noWrap/>
            <w:vAlign w:val="center"/>
            <w:hideMark/>
          </w:tcPr>
          <w:p w14:paraId="4928C48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C08963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1-1/2 CXFE WROT ADAPTR</w:t>
            </w:r>
          </w:p>
        </w:tc>
        <w:tc>
          <w:tcPr>
            <w:tcW w:w="751" w:type="dxa"/>
            <w:tcBorders>
              <w:top w:val="nil"/>
              <w:left w:val="nil"/>
              <w:bottom w:val="single" w:sz="4" w:space="0" w:color="auto"/>
              <w:right w:val="single" w:sz="4" w:space="0" w:color="auto"/>
            </w:tcBorders>
            <w:shd w:val="clear" w:color="auto" w:fill="auto"/>
            <w:noWrap/>
            <w:vAlign w:val="center"/>
            <w:hideMark/>
          </w:tcPr>
          <w:p w14:paraId="3077524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D96485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130894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 X SJ DWV COUPLING</w:t>
            </w:r>
          </w:p>
        </w:tc>
        <w:tc>
          <w:tcPr>
            <w:tcW w:w="307" w:type="dxa"/>
            <w:tcBorders>
              <w:top w:val="nil"/>
              <w:left w:val="nil"/>
              <w:bottom w:val="single" w:sz="4" w:space="0" w:color="auto"/>
              <w:right w:val="single" w:sz="4" w:space="0" w:color="auto"/>
            </w:tcBorders>
            <w:shd w:val="clear" w:color="auto" w:fill="auto"/>
            <w:noWrap/>
            <w:vAlign w:val="center"/>
            <w:hideMark/>
          </w:tcPr>
          <w:p w14:paraId="6E0EF20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E671DC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2 CXFE WROT PRESS ADAP</w:t>
            </w:r>
          </w:p>
        </w:tc>
        <w:tc>
          <w:tcPr>
            <w:tcW w:w="751" w:type="dxa"/>
            <w:tcBorders>
              <w:top w:val="nil"/>
              <w:left w:val="nil"/>
              <w:bottom w:val="single" w:sz="4" w:space="0" w:color="auto"/>
              <w:right w:val="single" w:sz="4" w:space="0" w:color="auto"/>
            </w:tcBorders>
            <w:shd w:val="clear" w:color="auto" w:fill="auto"/>
            <w:noWrap/>
            <w:vAlign w:val="center"/>
            <w:hideMark/>
          </w:tcPr>
          <w:p w14:paraId="64ED45A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1293B2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962640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CXC CAST COUPLINGS</w:t>
            </w:r>
          </w:p>
        </w:tc>
        <w:tc>
          <w:tcPr>
            <w:tcW w:w="307" w:type="dxa"/>
            <w:tcBorders>
              <w:top w:val="nil"/>
              <w:left w:val="nil"/>
              <w:bottom w:val="single" w:sz="4" w:space="0" w:color="auto"/>
              <w:right w:val="single" w:sz="4" w:space="0" w:color="auto"/>
            </w:tcBorders>
            <w:shd w:val="clear" w:color="auto" w:fill="auto"/>
            <w:noWrap/>
            <w:vAlign w:val="center"/>
            <w:hideMark/>
          </w:tcPr>
          <w:p w14:paraId="1EA38D4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3707E0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0D9F3E6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8669B1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5CE085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CAST P COUPLINGS</w:t>
            </w:r>
          </w:p>
        </w:tc>
        <w:tc>
          <w:tcPr>
            <w:tcW w:w="307" w:type="dxa"/>
            <w:tcBorders>
              <w:top w:val="nil"/>
              <w:left w:val="nil"/>
              <w:bottom w:val="single" w:sz="4" w:space="0" w:color="auto"/>
              <w:right w:val="single" w:sz="4" w:space="0" w:color="auto"/>
            </w:tcBorders>
            <w:shd w:val="clear" w:color="auto" w:fill="auto"/>
            <w:noWrap/>
            <w:vAlign w:val="center"/>
            <w:hideMark/>
          </w:tcPr>
          <w:p w14:paraId="1C223FD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8F8770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1EFAD91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82A95C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357F45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CXCXFE CAST TEE</w:t>
            </w:r>
          </w:p>
        </w:tc>
        <w:tc>
          <w:tcPr>
            <w:tcW w:w="307" w:type="dxa"/>
            <w:tcBorders>
              <w:top w:val="nil"/>
              <w:left w:val="nil"/>
              <w:bottom w:val="single" w:sz="4" w:space="0" w:color="auto"/>
              <w:right w:val="single" w:sz="4" w:space="0" w:color="auto"/>
            </w:tcBorders>
            <w:shd w:val="clear" w:color="auto" w:fill="auto"/>
            <w:noWrap/>
            <w:vAlign w:val="center"/>
            <w:hideMark/>
          </w:tcPr>
          <w:p w14:paraId="50451ED8"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6BD26A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X 1/4 FTG X FE WROT ADAPT</w:t>
            </w:r>
          </w:p>
        </w:tc>
        <w:tc>
          <w:tcPr>
            <w:tcW w:w="751" w:type="dxa"/>
            <w:tcBorders>
              <w:top w:val="nil"/>
              <w:left w:val="nil"/>
              <w:bottom w:val="single" w:sz="4" w:space="0" w:color="auto"/>
              <w:right w:val="single" w:sz="4" w:space="0" w:color="auto"/>
            </w:tcBorders>
            <w:shd w:val="clear" w:color="auto" w:fill="auto"/>
            <w:noWrap/>
            <w:vAlign w:val="center"/>
            <w:hideMark/>
          </w:tcPr>
          <w:p w14:paraId="217FA00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E1CE53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4C051A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1/2 X 1/4 CXCXFE C TEE</w:t>
            </w:r>
          </w:p>
        </w:tc>
        <w:tc>
          <w:tcPr>
            <w:tcW w:w="307" w:type="dxa"/>
            <w:tcBorders>
              <w:top w:val="nil"/>
              <w:left w:val="nil"/>
              <w:bottom w:val="single" w:sz="4" w:space="0" w:color="auto"/>
              <w:right w:val="single" w:sz="4" w:space="0" w:color="auto"/>
            </w:tcBorders>
            <w:shd w:val="clear" w:color="auto" w:fill="auto"/>
            <w:noWrap/>
            <w:vAlign w:val="center"/>
            <w:hideMark/>
          </w:tcPr>
          <w:p w14:paraId="71093826"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9BC0AC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0DF57F2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A27FED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592898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1/2C X 1/2C X 3/8FE CAST TEE</w:t>
            </w:r>
          </w:p>
        </w:tc>
        <w:tc>
          <w:tcPr>
            <w:tcW w:w="307" w:type="dxa"/>
            <w:tcBorders>
              <w:top w:val="nil"/>
              <w:left w:val="nil"/>
              <w:bottom w:val="single" w:sz="4" w:space="0" w:color="auto"/>
              <w:right w:val="single" w:sz="4" w:space="0" w:color="auto"/>
            </w:tcBorders>
            <w:shd w:val="clear" w:color="auto" w:fill="auto"/>
            <w:noWrap/>
            <w:vAlign w:val="center"/>
            <w:hideMark/>
          </w:tcPr>
          <w:p w14:paraId="71B40238"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1C6254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1/4 FTGXFE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499166F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3384DF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B67D07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1/2 X 3/4 CXCXF CAST TEE</w:t>
            </w:r>
          </w:p>
        </w:tc>
        <w:tc>
          <w:tcPr>
            <w:tcW w:w="307" w:type="dxa"/>
            <w:tcBorders>
              <w:top w:val="nil"/>
              <w:left w:val="nil"/>
              <w:bottom w:val="single" w:sz="4" w:space="0" w:color="auto"/>
              <w:right w:val="single" w:sz="4" w:space="0" w:color="auto"/>
            </w:tcBorders>
            <w:shd w:val="clear" w:color="auto" w:fill="auto"/>
            <w:noWrap/>
            <w:vAlign w:val="center"/>
            <w:hideMark/>
          </w:tcPr>
          <w:p w14:paraId="78B59A67"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9F1698F" w14:textId="77777777" w:rsidR="000D25F1" w:rsidRPr="00273919" w:rsidRDefault="000D25F1" w:rsidP="00653A69">
            <w:pPr>
              <w:rPr>
                <w:rFonts w:ascii="Times New Roman" w:hAnsi="Times New Roman"/>
                <w:sz w:val="22"/>
                <w:szCs w:val="22"/>
                <w:lang w:val="fr-CA" w:eastAsia="en-CA"/>
              </w:rPr>
            </w:pPr>
            <w:r w:rsidRPr="00273919">
              <w:rPr>
                <w:rFonts w:ascii="Times New Roman" w:hAnsi="Times New Roman"/>
                <w:sz w:val="22"/>
                <w:szCs w:val="22"/>
                <w:lang w:val="fr-CA" w:eastAsia="en-CA"/>
              </w:rPr>
              <w:t>1/2 X 3/8 FITT X FE ADAPTER</w:t>
            </w:r>
          </w:p>
        </w:tc>
        <w:tc>
          <w:tcPr>
            <w:tcW w:w="751" w:type="dxa"/>
            <w:tcBorders>
              <w:top w:val="nil"/>
              <w:left w:val="nil"/>
              <w:bottom w:val="single" w:sz="4" w:space="0" w:color="auto"/>
              <w:right w:val="single" w:sz="4" w:space="0" w:color="auto"/>
            </w:tcBorders>
            <w:shd w:val="clear" w:color="auto" w:fill="auto"/>
            <w:noWrap/>
            <w:vAlign w:val="center"/>
            <w:hideMark/>
          </w:tcPr>
          <w:p w14:paraId="6D6B94C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DEF9A7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214FB1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CXCXFE CAST TEE</w:t>
            </w:r>
          </w:p>
        </w:tc>
        <w:tc>
          <w:tcPr>
            <w:tcW w:w="307" w:type="dxa"/>
            <w:tcBorders>
              <w:top w:val="nil"/>
              <w:left w:val="nil"/>
              <w:bottom w:val="single" w:sz="4" w:space="0" w:color="auto"/>
              <w:right w:val="single" w:sz="4" w:space="0" w:color="auto"/>
            </w:tcBorders>
            <w:shd w:val="clear" w:color="auto" w:fill="auto"/>
            <w:noWrap/>
            <w:vAlign w:val="center"/>
            <w:hideMark/>
          </w:tcPr>
          <w:p w14:paraId="69F177D2"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F8EA4A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FTG X 3/4 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4E4F940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8E90A0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C0524E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3/4C X 1/2C X 1/2FE CAST TEE</w:t>
            </w:r>
          </w:p>
        </w:tc>
        <w:tc>
          <w:tcPr>
            <w:tcW w:w="307" w:type="dxa"/>
            <w:tcBorders>
              <w:top w:val="nil"/>
              <w:left w:val="nil"/>
              <w:bottom w:val="single" w:sz="4" w:space="0" w:color="auto"/>
              <w:right w:val="single" w:sz="4" w:space="0" w:color="auto"/>
            </w:tcBorders>
            <w:shd w:val="clear" w:color="auto" w:fill="auto"/>
            <w:noWrap/>
            <w:vAlign w:val="center"/>
            <w:hideMark/>
          </w:tcPr>
          <w:p w14:paraId="7C65F780"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ED4E92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790250F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52224D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F331AA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X 3/4 CXCXF CAST TEE</w:t>
            </w:r>
          </w:p>
        </w:tc>
        <w:tc>
          <w:tcPr>
            <w:tcW w:w="307" w:type="dxa"/>
            <w:tcBorders>
              <w:top w:val="nil"/>
              <w:left w:val="nil"/>
              <w:bottom w:val="single" w:sz="4" w:space="0" w:color="auto"/>
              <w:right w:val="single" w:sz="4" w:space="0" w:color="auto"/>
            </w:tcBorders>
            <w:shd w:val="clear" w:color="auto" w:fill="auto"/>
            <w:noWrap/>
            <w:vAlign w:val="center"/>
            <w:hideMark/>
          </w:tcPr>
          <w:p w14:paraId="7691ECD4"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5737666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FTG X 1/2 FEMALE WROT ADAP</w:t>
            </w:r>
          </w:p>
        </w:tc>
        <w:tc>
          <w:tcPr>
            <w:tcW w:w="751" w:type="dxa"/>
            <w:tcBorders>
              <w:top w:val="nil"/>
              <w:left w:val="nil"/>
              <w:bottom w:val="single" w:sz="4" w:space="0" w:color="auto"/>
              <w:right w:val="single" w:sz="4" w:space="0" w:color="auto"/>
            </w:tcBorders>
            <w:shd w:val="clear" w:color="auto" w:fill="auto"/>
            <w:noWrap/>
            <w:vAlign w:val="center"/>
            <w:hideMark/>
          </w:tcPr>
          <w:p w14:paraId="0360016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989DC8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9ECC2F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3/4 X 3/8 CCFE CAST TEE</w:t>
            </w:r>
          </w:p>
        </w:tc>
        <w:tc>
          <w:tcPr>
            <w:tcW w:w="307" w:type="dxa"/>
            <w:tcBorders>
              <w:top w:val="nil"/>
              <w:left w:val="nil"/>
              <w:bottom w:val="single" w:sz="4" w:space="0" w:color="auto"/>
              <w:right w:val="single" w:sz="4" w:space="0" w:color="auto"/>
            </w:tcBorders>
            <w:shd w:val="clear" w:color="auto" w:fill="auto"/>
            <w:noWrap/>
            <w:vAlign w:val="center"/>
            <w:hideMark/>
          </w:tcPr>
          <w:p w14:paraId="6B017784"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3252FCB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34B5B26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516446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8DF03D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lastRenderedPageBreak/>
              <w:t>3/4C X 3/4C X 1/2FE CAST TEE</w:t>
            </w:r>
          </w:p>
        </w:tc>
        <w:tc>
          <w:tcPr>
            <w:tcW w:w="307" w:type="dxa"/>
            <w:tcBorders>
              <w:top w:val="nil"/>
              <w:left w:val="nil"/>
              <w:bottom w:val="single" w:sz="4" w:space="0" w:color="auto"/>
              <w:right w:val="single" w:sz="4" w:space="0" w:color="auto"/>
            </w:tcBorders>
            <w:shd w:val="clear" w:color="auto" w:fill="auto"/>
            <w:noWrap/>
            <w:vAlign w:val="center"/>
            <w:hideMark/>
          </w:tcPr>
          <w:p w14:paraId="1EA2F0D3"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BFD9E9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FTG X 3/4 FEMALE WROT ADAPTE</w:t>
            </w:r>
          </w:p>
        </w:tc>
        <w:tc>
          <w:tcPr>
            <w:tcW w:w="751" w:type="dxa"/>
            <w:tcBorders>
              <w:top w:val="nil"/>
              <w:left w:val="nil"/>
              <w:bottom w:val="single" w:sz="4" w:space="0" w:color="auto"/>
              <w:right w:val="single" w:sz="4" w:space="0" w:color="auto"/>
            </w:tcBorders>
            <w:shd w:val="clear" w:color="auto" w:fill="auto"/>
            <w:noWrap/>
            <w:vAlign w:val="center"/>
            <w:hideMark/>
          </w:tcPr>
          <w:p w14:paraId="7BBA4C8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D16151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24A5B1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3/4 X 1 CXCXFE CAST TEE</w:t>
            </w:r>
          </w:p>
        </w:tc>
        <w:tc>
          <w:tcPr>
            <w:tcW w:w="307" w:type="dxa"/>
            <w:tcBorders>
              <w:top w:val="nil"/>
              <w:left w:val="nil"/>
              <w:bottom w:val="single" w:sz="4" w:space="0" w:color="auto"/>
              <w:right w:val="single" w:sz="4" w:space="0" w:color="auto"/>
            </w:tcBorders>
            <w:shd w:val="clear" w:color="auto" w:fill="auto"/>
            <w:noWrap/>
            <w:vAlign w:val="center"/>
            <w:hideMark/>
          </w:tcPr>
          <w:p w14:paraId="69963682"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2B6044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5BCFC71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A74B91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333519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CXCXFE CAST TEE</w:t>
            </w:r>
          </w:p>
        </w:tc>
        <w:tc>
          <w:tcPr>
            <w:tcW w:w="307" w:type="dxa"/>
            <w:tcBorders>
              <w:top w:val="nil"/>
              <w:left w:val="nil"/>
              <w:bottom w:val="single" w:sz="4" w:space="0" w:color="auto"/>
              <w:right w:val="single" w:sz="4" w:space="0" w:color="auto"/>
            </w:tcBorders>
            <w:shd w:val="clear" w:color="auto" w:fill="auto"/>
            <w:noWrap/>
            <w:vAlign w:val="center"/>
            <w:hideMark/>
          </w:tcPr>
          <w:p w14:paraId="42CD1572"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50BC943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6D8F386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AEC8D6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AEE6FC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 X 1/2 CXCXFE CAST TEE</w:t>
            </w:r>
          </w:p>
        </w:tc>
        <w:tc>
          <w:tcPr>
            <w:tcW w:w="307" w:type="dxa"/>
            <w:tcBorders>
              <w:top w:val="nil"/>
              <w:left w:val="nil"/>
              <w:bottom w:val="single" w:sz="4" w:space="0" w:color="auto"/>
              <w:right w:val="single" w:sz="4" w:space="0" w:color="auto"/>
            </w:tcBorders>
            <w:shd w:val="clear" w:color="auto" w:fill="auto"/>
            <w:noWrap/>
            <w:vAlign w:val="center"/>
            <w:hideMark/>
          </w:tcPr>
          <w:p w14:paraId="08429111"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7CC3EB0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FITXFE WROT ADAPTERS</w:t>
            </w:r>
          </w:p>
        </w:tc>
        <w:tc>
          <w:tcPr>
            <w:tcW w:w="751" w:type="dxa"/>
            <w:tcBorders>
              <w:top w:val="nil"/>
              <w:left w:val="nil"/>
              <w:bottom w:val="single" w:sz="4" w:space="0" w:color="auto"/>
              <w:right w:val="single" w:sz="4" w:space="0" w:color="auto"/>
            </w:tcBorders>
            <w:shd w:val="clear" w:color="auto" w:fill="auto"/>
            <w:noWrap/>
            <w:vAlign w:val="center"/>
            <w:hideMark/>
          </w:tcPr>
          <w:p w14:paraId="031B573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FB5720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FF96E6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 X 3/4 CXCXFE CAST TEE</w:t>
            </w:r>
          </w:p>
        </w:tc>
        <w:tc>
          <w:tcPr>
            <w:tcW w:w="307" w:type="dxa"/>
            <w:tcBorders>
              <w:top w:val="nil"/>
              <w:left w:val="nil"/>
              <w:bottom w:val="single" w:sz="4" w:space="0" w:color="auto"/>
              <w:right w:val="single" w:sz="4" w:space="0" w:color="auto"/>
            </w:tcBorders>
            <w:shd w:val="clear" w:color="auto" w:fill="auto"/>
            <w:noWrap/>
            <w:vAlign w:val="center"/>
            <w:hideMark/>
          </w:tcPr>
          <w:p w14:paraId="4F0D48EC"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BB367F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3CA84D9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58108D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EE5082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CXCXFE CAST TEE</w:t>
            </w:r>
          </w:p>
        </w:tc>
        <w:tc>
          <w:tcPr>
            <w:tcW w:w="307" w:type="dxa"/>
            <w:tcBorders>
              <w:top w:val="nil"/>
              <w:left w:val="nil"/>
              <w:bottom w:val="single" w:sz="4" w:space="0" w:color="auto"/>
              <w:right w:val="single" w:sz="4" w:space="0" w:color="auto"/>
            </w:tcBorders>
            <w:shd w:val="clear" w:color="auto" w:fill="auto"/>
            <w:noWrap/>
            <w:vAlign w:val="center"/>
            <w:hideMark/>
          </w:tcPr>
          <w:p w14:paraId="0377B40B"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242A99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7271DEE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C280EB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23D713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1-1/4 X 1/2 CCFE TEE</w:t>
            </w:r>
          </w:p>
        </w:tc>
        <w:tc>
          <w:tcPr>
            <w:tcW w:w="307" w:type="dxa"/>
            <w:tcBorders>
              <w:top w:val="nil"/>
              <w:left w:val="nil"/>
              <w:bottom w:val="single" w:sz="4" w:space="0" w:color="auto"/>
              <w:right w:val="single" w:sz="4" w:space="0" w:color="auto"/>
            </w:tcBorders>
            <w:shd w:val="clear" w:color="auto" w:fill="auto"/>
            <w:noWrap/>
            <w:vAlign w:val="center"/>
            <w:hideMark/>
          </w:tcPr>
          <w:p w14:paraId="5A2DBCB3"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7ACF7D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 X 1 FEMALE ADAPTER</w:t>
            </w:r>
          </w:p>
        </w:tc>
        <w:tc>
          <w:tcPr>
            <w:tcW w:w="751" w:type="dxa"/>
            <w:tcBorders>
              <w:top w:val="nil"/>
              <w:left w:val="nil"/>
              <w:bottom w:val="single" w:sz="4" w:space="0" w:color="auto"/>
              <w:right w:val="single" w:sz="4" w:space="0" w:color="auto"/>
            </w:tcBorders>
            <w:shd w:val="clear" w:color="auto" w:fill="auto"/>
            <w:noWrap/>
            <w:vAlign w:val="center"/>
            <w:hideMark/>
          </w:tcPr>
          <w:p w14:paraId="31ABF02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E11A4B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7C9251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1-1/4 X 3/4 CCFE TEE</w:t>
            </w:r>
          </w:p>
        </w:tc>
        <w:tc>
          <w:tcPr>
            <w:tcW w:w="307" w:type="dxa"/>
            <w:tcBorders>
              <w:top w:val="nil"/>
              <w:left w:val="nil"/>
              <w:bottom w:val="single" w:sz="4" w:space="0" w:color="auto"/>
              <w:right w:val="single" w:sz="4" w:space="0" w:color="auto"/>
            </w:tcBorders>
            <w:shd w:val="clear" w:color="auto" w:fill="auto"/>
            <w:noWrap/>
            <w:vAlign w:val="center"/>
            <w:hideMark/>
          </w:tcPr>
          <w:p w14:paraId="1AA106C7"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E8DB9D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CXFE WROT ADAPT</w:t>
            </w:r>
          </w:p>
        </w:tc>
        <w:tc>
          <w:tcPr>
            <w:tcW w:w="751" w:type="dxa"/>
            <w:tcBorders>
              <w:top w:val="nil"/>
              <w:left w:val="nil"/>
              <w:bottom w:val="single" w:sz="4" w:space="0" w:color="auto"/>
              <w:right w:val="single" w:sz="4" w:space="0" w:color="auto"/>
            </w:tcBorders>
            <w:shd w:val="clear" w:color="auto" w:fill="auto"/>
            <w:noWrap/>
            <w:vAlign w:val="center"/>
            <w:hideMark/>
          </w:tcPr>
          <w:p w14:paraId="0E1F33C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57F6E5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5E806D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1-1/4X1-1/4X1 CCFE TEE</w:t>
            </w:r>
          </w:p>
        </w:tc>
        <w:tc>
          <w:tcPr>
            <w:tcW w:w="307" w:type="dxa"/>
            <w:tcBorders>
              <w:top w:val="nil"/>
              <w:left w:val="nil"/>
              <w:bottom w:val="single" w:sz="4" w:space="0" w:color="auto"/>
              <w:right w:val="single" w:sz="4" w:space="0" w:color="auto"/>
            </w:tcBorders>
            <w:shd w:val="clear" w:color="auto" w:fill="auto"/>
            <w:noWrap/>
            <w:vAlign w:val="center"/>
            <w:hideMark/>
          </w:tcPr>
          <w:p w14:paraId="115C7A6C"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3D139C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2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2CA372F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A87992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4B8C0F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CXCXFE CAST TEE</w:t>
            </w:r>
          </w:p>
        </w:tc>
        <w:tc>
          <w:tcPr>
            <w:tcW w:w="307" w:type="dxa"/>
            <w:tcBorders>
              <w:top w:val="nil"/>
              <w:left w:val="nil"/>
              <w:bottom w:val="single" w:sz="4" w:space="0" w:color="auto"/>
              <w:right w:val="single" w:sz="4" w:space="0" w:color="auto"/>
            </w:tcBorders>
            <w:shd w:val="clear" w:color="auto" w:fill="auto"/>
            <w:noWrap/>
            <w:vAlign w:val="center"/>
            <w:hideMark/>
          </w:tcPr>
          <w:p w14:paraId="4ECEC660"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D9D2F2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FITXFE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4226188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78644D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F0C650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1-1/2X1-1/2X1/2 CCFE TEE</w:t>
            </w:r>
          </w:p>
        </w:tc>
        <w:tc>
          <w:tcPr>
            <w:tcW w:w="307" w:type="dxa"/>
            <w:tcBorders>
              <w:top w:val="nil"/>
              <w:left w:val="nil"/>
              <w:bottom w:val="single" w:sz="4" w:space="0" w:color="auto"/>
              <w:right w:val="single" w:sz="4" w:space="0" w:color="auto"/>
            </w:tcBorders>
            <w:shd w:val="clear" w:color="auto" w:fill="auto"/>
            <w:noWrap/>
            <w:vAlign w:val="center"/>
            <w:hideMark/>
          </w:tcPr>
          <w:p w14:paraId="298BDBC3"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757AA01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CXC WROT UNION</w:t>
            </w:r>
          </w:p>
        </w:tc>
        <w:tc>
          <w:tcPr>
            <w:tcW w:w="751" w:type="dxa"/>
            <w:tcBorders>
              <w:top w:val="nil"/>
              <w:left w:val="nil"/>
              <w:bottom w:val="single" w:sz="4" w:space="0" w:color="auto"/>
              <w:right w:val="single" w:sz="4" w:space="0" w:color="auto"/>
            </w:tcBorders>
            <w:shd w:val="clear" w:color="auto" w:fill="auto"/>
            <w:noWrap/>
            <w:vAlign w:val="center"/>
            <w:hideMark/>
          </w:tcPr>
          <w:p w14:paraId="7C5D049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0A20D9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50C9FB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1-1/2 X 3/4 CCFE TEE</w:t>
            </w:r>
          </w:p>
        </w:tc>
        <w:tc>
          <w:tcPr>
            <w:tcW w:w="307" w:type="dxa"/>
            <w:tcBorders>
              <w:top w:val="nil"/>
              <w:left w:val="nil"/>
              <w:bottom w:val="single" w:sz="4" w:space="0" w:color="auto"/>
              <w:right w:val="single" w:sz="4" w:space="0" w:color="auto"/>
            </w:tcBorders>
            <w:shd w:val="clear" w:color="auto" w:fill="auto"/>
            <w:noWrap/>
            <w:vAlign w:val="center"/>
            <w:hideMark/>
          </w:tcPr>
          <w:p w14:paraId="2056EEC4"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212A82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CXC WROT UNION</w:t>
            </w:r>
          </w:p>
        </w:tc>
        <w:tc>
          <w:tcPr>
            <w:tcW w:w="751" w:type="dxa"/>
            <w:tcBorders>
              <w:top w:val="nil"/>
              <w:left w:val="nil"/>
              <w:bottom w:val="single" w:sz="4" w:space="0" w:color="auto"/>
              <w:right w:val="single" w:sz="4" w:space="0" w:color="auto"/>
            </w:tcBorders>
            <w:shd w:val="clear" w:color="auto" w:fill="auto"/>
            <w:noWrap/>
            <w:vAlign w:val="center"/>
            <w:hideMark/>
          </w:tcPr>
          <w:p w14:paraId="60C9969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85AC96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3EF6C2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1-1/2 X 1 CCFE TEE</w:t>
            </w:r>
          </w:p>
        </w:tc>
        <w:tc>
          <w:tcPr>
            <w:tcW w:w="307" w:type="dxa"/>
            <w:tcBorders>
              <w:top w:val="nil"/>
              <w:left w:val="nil"/>
              <w:bottom w:val="single" w:sz="4" w:space="0" w:color="auto"/>
              <w:right w:val="single" w:sz="4" w:space="0" w:color="auto"/>
            </w:tcBorders>
            <w:shd w:val="clear" w:color="auto" w:fill="auto"/>
            <w:noWrap/>
            <w:vAlign w:val="center"/>
            <w:hideMark/>
          </w:tcPr>
          <w:p w14:paraId="23153DBC"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0EE0AC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4721021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BF3F40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DEC986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CXFEXFE CAST TEE</w:t>
            </w:r>
          </w:p>
        </w:tc>
        <w:tc>
          <w:tcPr>
            <w:tcW w:w="307" w:type="dxa"/>
            <w:tcBorders>
              <w:top w:val="nil"/>
              <w:left w:val="nil"/>
              <w:bottom w:val="single" w:sz="4" w:space="0" w:color="auto"/>
              <w:right w:val="single" w:sz="4" w:space="0" w:color="auto"/>
            </w:tcBorders>
            <w:shd w:val="clear" w:color="auto" w:fill="auto"/>
            <w:noWrap/>
            <w:vAlign w:val="center"/>
            <w:hideMark/>
          </w:tcPr>
          <w:p w14:paraId="689FA585"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F9DD40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WROT UNION</w:t>
            </w:r>
          </w:p>
        </w:tc>
        <w:tc>
          <w:tcPr>
            <w:tcW w:w="751" w:type="dxa"/>
            <w:tcBorders>
              <w:top w:val="nil"/>
              <w:left w:val="nil"/>
              <w:bottom w:val="single" w:sz="4" w:space="0" w:color="auto"/>
              <w:right w:val="single" w:sz="4" w:space="0" w:color="auto"/>
            </w:tcBorders>
            <w:shd w:val="clear" w:color="auto" w:fill="auto"/>
            <w:noWrap/>
            <w:vAlign w:val="center"/>
            <w:hideMark/>
          </w:tcPr>
          <w:p w14:paraId="74DCF6C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CFF351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8E5922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1/2C X 3/4F X 1/2F CAST TEE</w:t>
            </w:r>
          </w:p>
        </w:tc>
        <w:tc>
          <w:tcPr>
            <w:tcW w:w="307" w:type="dxa"/>
            <w:tcBorders>
              <w:top w:val="nil"/>
              <w:left w:val="nil"/>
              <w:bottom w:val="single" w:sz="4" w:space="0" w:color="auto"/>
              <w:right w:val="single" w:sz="4" w:space="0" w:color="auto"/>
            </w:tcBorders>
            <w:shd w:val="clear" w:color="auto" w:fill="auto"/>
            <w:noWrap/>
            <w:vAlign w:val="center"/>
            <w:hideMark/>
          </w:tcPr>
          <w:p w14:paraId="5A2595D2"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EF1927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448C149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DA491D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5A4380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 X FE X FE CAST TEE</w:t>
            </w:r>
          </w:p>
        </w:tc>
        <w:tc>
          <w:tcPr>
            <w:tcW w:w="307" w:type="dxa"/>
            <w:tcBorders>
              <w:top w:val="nil"/>
              <w:left w:val="nil"/>
              <w:bottom w:val="single" w:sz="4" w:space="0" w:color="auto"/>
              <w:right w:val="single" w:sz="4" w:space="0" w:color="auto"/>
            </w:tcBorders>
            <w:shd w:val="clear" w:color="auto" w:fill="auto"/>
            <w:noWrap/>
            <w:vAlign w:val="center"/>
            <w:hideMark/>
          </w:tcPr>
          <w:p w14:paraId="38053BE1"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3BD7058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1-1/4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42FBB6E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3CB7A7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D7C8BE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 X 3/4 FE X 1/2 FE TEE</w:t>
            </w:r>
          </w:p>
        </w:tc>
        <w:tc>
          <w:tcPr>
            <w:tcW w:w="307" w:type="dxa"/>
            <w:tcBorders>
              <w:top w:val="nil"/>
              <w:left w:val="nil"/>
              <w:bottom w:val="single" w:sz="4" w:space="0" w:color="auto"/>
              <w:right w:val="single" w:sz="4" w:space="0" w:color="auto"/>
            </w:tcBorders>
            <w:shd w:val="clear" w:color="auto" w:fill="auto"/>
            <w:noWrap/>
            <w:vAlign w:val="center"/>
            <w:hideMark/>
          </w:tcPr>
          <w:p w14:paraId="6E0ED9E1"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AC96DD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CXFE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2C87E0E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55A194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026402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CXCXFE CAST TEE</w:t>
            </w:r>
          </w:p>
        </w:tc>
        <w:tc>
          <w:tcPr>
            <w:tcW w:w="307" w:type="dxa"/>
            <w:tcBorders>
              <w:top w:val="nil"/>
              <w:left w:val="nil"/>
              <w:bottom w:val="single" w:sz="4" w:space="0" w:color="auto"/>
              <w:right w:val="single" w:sz="4" w:space="0" w:color="auto"/>
            </w:tcBorders>
            <w:shd w:val="clear" w:color="auto" w:fill="auto"/>
            <w:noWrap/>
            <w:vAlign w:val="center"/>
            <w:hideMark/>
          </w:tcPr>
          <w:p w14:paraId="36783465"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3C7ED5D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 X C WROT UNION</w:t>
            </w:r>
          </w:p>
        </w:tc>
        <w:tc>
          <w:tcPr>
            <w:tcW w:w="751" w:type="dxa"/>
            <w:tcBorders>
              <w:top w:val="nil"/>
              <w:left w:val="nil"/>
              <w:bottom w:val="single" w:sz="4" w:space="0" w:color="auto"/>
              <w:right w:val="single" w:sz="4" w:space="0" w:color="auto"/>
            </w:tcBorders>
            <w:shd w:val="clear" w:color="auto" w:fill="auto"/>
            <w:noWrap/>
            <w:vAlign w:val="center"/>
            <w:hideMark/>
          </w:tcPr>
          <w:p w14:paraId="68DD859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5E3D86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C89114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2 X 1/2 CXCXFE CAST TEE</w:t>
            </w:r>
          </w:p>
        </w:tc>
        <w:tc>
          <w:tcPr>
            <w:tcW w:w="307" w:type="dxa"/>
            <w:tcBorders>
              <w:top w:val="nil"/>
              <w:left w:val="nil"/>
              <w:bottom w:val="single" w:sz="4" w:space="0" w:color="auto"/>
              <w:right w:val="single" w:sz="4" w:space="0" w:color="auto"/>
            </w:tcBorders>
            <w:shd w:val="clear" w:color="auto" w:fill="auto"/>
            <w:noWrap/>
            <w:vAlign w:val="center"/>
            <w:hideMark/>
          </w:tcPr>
          <w:p w14:paraId="716807F6"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3F06534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 X FE WROT UNION</w:t>
            </w:r>
          </w:p>
        </w:tc>
        <w:tc>
          <w:tcPr>
            <w:tcW w:w="751" w:type="dxa"/>
            <w:tcBorders>
              <w:top w:val="nil"/>
              <w:left w:val="nil"/>
              <w:bottom w:val="single" w:sz="4" w:space="0" w:color="auto"/>
              <w:right w:val="single" w:sz="4" w:space="0" w:color="auto"/>
            </w:tcBorders>
            <w:shd w:val="clear" w:color="auto" w:fill="auto"/>
            <w:noWrap/>
            <w:vAlign w:val="center"/>
            <w:hideMark/>
          </w:tcPr>
          <w:p w14:paraId="70B61F8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DAE681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0F2C6E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2 X 3/4 CXCXFE CAST TEE</w:t>
            </w:r>
          </w:p>
        </w:tc>
        <w:tc>
          <w:tcPr>
            <w:tcW w:w="307" w:type="dxa"/>
            <w:tcBorders>
              <w:top w:val="nil"/>
              <w:left w:val="nil"/>
              <w:bottom w:val="single" w:sz="4" w:space="0" w:color="auto"/>
              <w:right w:val="single" w:sz="4" w:space="0" w:color="auto"/>
            </w:tcBorders>
            <w:shd w:val="clear" w:color="auto" w:fill="auto"/>
            <w:noWrap/>
            <w:vAlign w:val="center"/>
            <w:hideMark/>
          </w:tcPr>
          <w:p w14:paraId="5CC58F0B"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20D6DE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 X FE WROT UNION</w:t>
            </w:r>
          </w:p>
        </w:tc>
        <w:tc>
          <w:tcPr>
            <w:tcW w:w="751" w:type="dxa"/>
            <w:tcBorders>
              <w:top w:val="nil"/>
              <w:left w:val="nil"/>
              <w:bottom w:val="single" w:sz="4" w:space="0" w:color="auto"/>
              <w:right w:val="single" w:sz="4" w:space="0" w:color="auto"/>
            </w:tcBorders>
            <w:shd w:val="clear" w:color="auto" w:fill="auto"/>
            <w:noWrap/>
            <w:vAlign w:val="center"/>
            <w:hideMark/>
          </w:tcPr>
          <w:p w14:paraId="783D95F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C62F56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6DCFC7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2 X 1 CXCXFE CAST TEE</w:t>
            </w:r>
          </w:p>
        </w:tc>
        <w:tc>
          <w:tcPr>
            <w:tcW w:w="307" w:type="dxa"/>
            <w:tcBorders>
              <w:top w:val="nil"/>
              <w:left w:val="nil"/>
              <w:bottom w:val="single" w:sz="4" w:space="0" w:color="auto"/>
              <w:right w:val="single" w:sz="4" w:space="0" w:color="auto"/>
            </w:tcBorders>
            <w:shd w:val="clear" w:color="auto" w:fill="auto"/>
            <w:noWrap/>
            <w:vAlign w:val="center"/>
            <w:hideMark/>
          </w:tcPr>
          <w:p w14:paraId="76CE82FF"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B84770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 X FE WROT UNION</w:t>
            </w:r>
          </w:p>
        </w:tc>
        <w:tc>
          <w:tcPr>
            <w:tcW w:w="751" w:type="dxa"/>
            <w:tcBorders>
              <w:top w:val="nil"/>
              <w:left w:val="nil"/>
              <w:bottom w:val="single" w:sz="4" w:space="0" w:color="auto"/>
              <w:right w:val="single" w:sz="4" w:space="0" w:color="auto"/>
            </w:tcBorders>
            <w:shd w:val="clear" w:color="auto" w:fill="auto"/>
            <w:noWrap/>
            <w:vAlign w:val="center"/>
            <w:hideMark/>
          </w:tcPr>
          <w:p w14:paraId="53D84F3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80DE5B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B6E1C4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 X 4 FITXC CAST BUSHING</w:t>
            </w:r>
          </w:p>
        </w:tc>
        <w:tc>
          <w:tcPr>
            <w:tcW w:w="307" w:type="dxa"/>
            <w:tcBorders>
              <w:top w:val="nil"/>
              <w:left w:val="nil"/>
              <w:bottom w:val="single" w:sz="4" w:space="0" w:color="auto"/>
              <w:right w:val="single" w:sz="4" w:space="0" w:color="auto"/>
            </w:tcBorders>
            <w:shd w:val="clear" w:color="auto" w:fill="auto"/>
            <w:noWrap/>
            <w:vAlign w:val="center"/>
            <w:hideMark/>
          </w:tcPr>
          <w:p w14:paraId="7A3FCD2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CAE004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 WROT UNIONS</w:t>
            </w:r>
          </w:p>
        </w:tc>
        <w:tc>
          <w:tcPr>
            <w:tcW w:w="751" w:type="dxa"/>
            <w:tcBorders>
              <w:top w:val="nil"/>
              <w:left w:val="nil"/>
              <w:bottom w:val="single" w:sz="4" w:space="0" w:color="auto"/>
              <w:right w:val="single" w:sz="4" w:space="0" w:color="auto"/>
            </w:tcBorders>
            <w:shd w:val="clear" w:color="auto" w:fill="auto"/>
            <w:noWrap/>
            <w:vAlign w:val="center"/>
            <w:hideMark/>
          </w:tcPr>
          <w:p w14:paraId="3A4E473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759B95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83258D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X 2 FITXC CAST BUSHING</w:t>
            </w:r>
          </w:p>
        </w:tc>
        <w:tc>
          <w:tcPr>
            <w:tcW w:w="307" w:type="dxa"/>
            <w:tcBorders>
              <w:top w:val="nil"/>
              <w:left w:val="nil"/>
              <w:bottom w:val="single" w:sz="4" w:space="0" w:color="auto"/>
              <w:right w:val="single" w:sz="4" w:space="0" w:color="auto"/>
            </w:tcBorders>
            <w:shd w:val="clear" w:color="auto" w:fill="auto"/>
            <w:noWrap/>
            <w:vAlign w:val="center"/>
            <w:hideMark/>
          </w:tcPr>
          <w:p w14:paraId="3E866B1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5C76CD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 X FE WROT UNION</w:t>
            </w:r>
          </w:p>
        </w:tc>
        <w:tc>
          <w:tcPr>
            <w:tcW w:w="751" w:type="dxa"/>
            <w:tcBorders>
              <w:top w:val="nil"/>
              <w:left w:val="nil"/>
              <w:bottom w:val="single" w:sz="4" w:space="0" w:color="auto"/>
              <w:right w:val="single" w:sz="4" w:space="0" w:color="auto"/>
            </w:tcBorders>
            <w:shd w:val="clear" w:color="auto" w:fill="auto"/>
            <w:noWrap/>
            <w:vAlign w:val="center"/>
            <w:hideMark/>
          </w:tcPr>
          <w:p w14:paraId="0EA6FD8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E3EDF2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828953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X 3 FITXC CAST BUSHING</w:t>
            </w:r>
          </w:p>
        </w:tc>
        <w:tc>
          <w:tcPr>
            <w:tcW w:w="307" w:type="dxa"/>
            <w:tcBorders>
              <w:top w:val="nil"/>
              <w:left w:val="nil"/>
              <w:bottom w:val="single" w:sz="4" w:space="0" w:color="auto"/>
              <w:right w:val="single" w:sz="4" w:space="0" w:color="auto"/>
            </w:tcBorders>
            <w:shd w:val="clear" w:color="auto" w:fill="auto"/>
            <w:noWrap/>
            <w:vAlign w:val="center"/>
            <w:hideMark/>
          </w:tcPr>
          <w:p w14:paraId="17F0A7C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6609C5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 X FE WROT UNION</w:t>
            </w:r>
          </w:p>
        </w:tc>
        <w:tc>
          <w:tcPr>
            <w:tcW w:w="751" w:type="dxa"/>
            <w:tcBorders>
              <w:top w:val="nil"/>
              <w:left w:val="nil"/>
              <w:bottom w:val="single" w:sz="4" w:space="0" w:color="auto"/>
              <w:right w:val="single" w:sz="4" w:space="0" w:color="auto"/>
            </w:tcBorders>
            <w:shd w:val="clear" w:color="auto" w:fill="auto"/>
            <w:noWrap/>
            <w:vAlign w:val="center"/>
            <w:hideMark/>
          </w:tcPr>
          <w:p w14:paraId="435A676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875281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D0375C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X 4 FITXC CAST BUSHING</w:t>
            </w:r>
          </w:p>
        </w:tc>
        <w:tc>
          <w:tcPr>
            <w:tcW w:w="307" w:type="dxa"/>
            <w:tcBorders>
              <w:top w:val="nil"/>
              <w:left w:val="nil"/>
              <w:bottom w:val="single" w:sz="4" w:space="0" w:color="auto"/>
              <w:right w:val="single" w:sz="4" w:space="0" w:color="auto"/>
            </w:tcBorders>
            <w:shd w:val="clear" w:color="auto" w:fill="auto"/>
            <w:noWrap/>
            <w:vAlign w:val="center"/>
            <w:hideMark/>
          </w:tcPr>
          <w:p w14:paraId="18C9CCA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0BBE99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 X FE WROT UNION</w:t>
            </w:r>
          </w:p>
        </w:tc>
        <w:tc>
          <w:tcPr>
            <w:tcW w:w="751" w:type="dxa"/>
            <w:tcBorders>
              <w:top w:val="nil"/>
              <w:left w:val="nil"/>
              <w:bottom w:val="single" w:sz="4" w:space="0" w:color="auto"/>
              <w:right w:val="single" w:sz="4" w:space="0" w:color="auto"/>
            </w:tcBorders>
            <w:shd w:val="clear" w:color="auto" w:fill="auto"/>
            <w:noWrap/>
            <w:vAlign w:val="center"/>
            <w:hideMark/>
          </w:tcPr>
          <w:p w14:paraId="13FD536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9FFFB6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190423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X 5 FTGXC CAST P BUSHING</w:t>
            </w:r>
          </w:p>
        </w:tc>
        <w:tc>
          <w:tcPr>
            <w:tcW w:w="307" w:type="dxa"/>
            <w:tcBorders>
              <w:top w:val="nil"/>
              <w:left w:val="nil"/>
              <w:bottom w:val="single" w:sz="4" w:space="0" w:color="auto"/>
              <w:right w:val="single" w:sz="4" w:space="0" w:color="auto"/>
            </w:tcBorders>
            <w:shd w:val="clear" w:color="auto" w:fill="auto"/>
            <w:noWrap/>
            <w:vAlign w:val="center"/>
            <w:hideMark/>
          </w:tcPr>
          <w:p w14:paraId="5648160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683297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 X M WROT UNION</w:t>
            </w:r>
          </w:p>
        </w:tc>
        <w:tc>
          <w:tcPr>
            <w:tcW w:w="751" w:type="dxa"/>
            <w:tcBorders>
              <w:top w:val="nil"/>
              <w:left w:val="nil"/>
              <w:bottom w:val="single" w:sz="4" w:space="0" w:color="auto"/>
              <w:right w:val="single" w:sz="4" w:space="0" w:color="auto"/>
            </w:tcBorders>
            <w:shd w:val="clear" w:color="auto" w:fill="auto"/>
            <w:noWrap/>
            <w:vAlign w:val="center"/>
            <w:hideMark/>
          </w:tcPr>
          <w:p w14:paraId="10DBC42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5C210C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C5CA15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C X FE X C CAST TEE</w:t>
            </w:r>
          </w:p>
        </w:tc>
        <w:tc>
          <w:tcPr>
            <w:tcW w:w="307" w:type="dxa"/>
            <w:tcBorders>
              <w:top w:val="nil"/>
              <w:left w:val="nil"/>
              <w:bottom w:val="single" w:sz="4" w:space="0" w:color="auto"/>
              <w:right w:val="single" w:sz="4" w:space="0" w:color="auto"/>
            </w:tcBorders>
            <w:shd w:val="clear" w:color="auto" w:fill="auto"/>
            <w:noWrap/>
            <w:vAlign w:val="center"/>
            <w:hideMark/>
          </w:tcPr>
          <w:p w14:paraId="18A586C8"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1305EC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 X M WROT UNIONS</w:t>
            </w:r>
          </w:p>
        </w:tc>
        <w:tc>
          <w:tcPr>
            <w:tcW w:w="751" w:type="dxa"/>
            <w:tcBorders>
              <w:top w:val="nil"/>
              <w:left w:val="nil"/>
              <w:bottom w:val="single" w:sz="4" w:space="0" w:color="auto"/>
              <w:right w:val="single" w:sz="4" w:space="0" w:color="auto"/>
            </w:tcBorders>
            <w:shd w:val="clear" w:color="auto" w:fill="auto"/>
            <w:noWrap/>
            <w:vAlign w:val="center"/>
            <w:hideMark/>
          </w:tcPr>
          <w:p w14:paraId="57B0D40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DCA5B5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10AFAD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CXFEXC CAST TEE</w:t>
            </w:r>
          </w:p>
        </w:tc>
        <w:tc>
          <w:tcPr>
            <w:tcW w:w="307" w:type="dxa"/>
            <w:tcBorders>
              <w:top w:val="nil"/>
              <w:left w:val="nil"/>
              <w:bottom w:val="single" w:sz="4" w:space="0" w:color="auto"/>
              <w:right w:val="single" w:sz="4" w:space="0" w:color="auto"/>
            </w:tcBorders>
            <w:shd w:val="clear" w:color="auto" w:fill="auto"/>
            <w:noWrap/>
            <w:vAlign w:val="center"/>
            <w:hideMark/>
          </w:tcPr>
          <w:p w14:paraId="4D45BB55"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73092C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 X M WROT UNION</w:t>
            </w:r>
          </w:p>
        </w:tc>
        <w:tc>
          <w:tcPr>
            <w:tcW w:w="751" w:type="dxa"/>
            <w:tcBorders>
              <w:top w:val="nil"/>
              <w:left w:val="nil"/>
              <w:bottom w:val="single" w:sz="4" w:space="0" w:color="auto"/>
              <w:right w:val="single" w:sz="4" w:space="0" w:color="auto"/>
            </w:tcBorders>
            <w:shd w:val="clear" w:color="auto" w:fill="auto"/>
            <w:noWrap/>
            <w:vAlign w:val="center"/>
            <w:hideMark/>
          </w:tcPr>
          <w:p w14:paraId="6D7ADF0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604214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71E1B8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1/2C X 1/2FE X 3/4C CAST TEE</w:t>
            </w:r>
          </w:p>
        </w:tc>
        <w:tc>
          <w:tcPr>
            <w:tcW w:w="307" w:type="dxa"/>
            <w:tcBorders>
              <w:top w:val="nil"/>
              <w:left w:val="nil"/>
              <w:bottom w:val="single" w:sz="4" w:space="0" w:color="auto"/>
              <w:right w:val="single" w:sz="4" w:space="0" w:color="auto"/>
            </w:tcBorders>
            <w:shd w:val="clear" w:color="auto" w:fill="auto"/>
            <w:noWrap/>
            <w:vAlign w:val="center"/>
            <w:hideMark/>
          </w:tcPr>
          <w:p w14:paraId="5913C3FE"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652C41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 X M WROT UNION</w:t>
            </w:r>
          </w:p>
        </w:tc>
        <w:tc>
          <w:tcPr>
            <w:tcW w:w="751" w:type="dxa"/>
            <w:tcBorders>
              <w:top w:val="nil"/>
              <w:left w:val="nil"/>
              <w:bottom w:val="single" w:sz="4" w:space="0" w:color="auto"/>
              <w:right w:val="single" w:sz="4" w:space="0" w:color="auto"/>
            </w:tcBorders>
            <w:shd w:val="clear" w:color="auto" w:fill="auto"/>
            <w:noWrap/>
            <w:vAlign w:val="center"/>
            <w:hideMark/>
          </w:tcPr>
          <w:p w14:paraId="103A420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644FCB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77D314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1/2C X 3/4FE X 1/2C CAST TEE</w:t>
            </w:r>
          </w:p>
        </w:tc>
        <w:tc>
          <w:tcPr>
            <w:tcW w:w="307" w:type="dxa"/>
            <w:tcBorders>
              <w:top w:val="nil"/>
              <w:left w:val="nil"/>
              <w:bottom w:val="single" w:sz="4" w:space="0" w:color="auto"/>
              <w:right w:val="single" w:sz="4" w:space="0" w:color="auto"/>
            </w:tcBorders>
            <w:shd w:val="clear" w:color="auto" w:fill="auto"/>
            <w:noWrap/>
            <w:vAlign w:val="center"/>
            <w:hideMark/>
          </w:tcPr>
          <w:p w14:paraId="68D84922"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C7A7D1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 X M WROT UNION</w:t>
            </w:r>
          </w:p>
        </w:tc>
        <w:tc>
          <w:tcPr>
            <w:tcW w:w="751" w:type="dxa"/>
            <w:tcBorders>
              <w:top w:val="nil"/>
              <w:left w:val="nil"/>
              <w:bottom w:val="single" w:sz="4" w:space="0" w:color="auto"/>
              <w:right w:val="single" w:sz="4" w:space="0" w:color="auto"/>
            </w:tcBorders>
            <w:shd w:val="clear" w:color="auto" w:fill="auto"/>
            <w:noWrap/>
            <w:vAlign w:val="center"/>
            <w:hideMark/>
          </w:tcPr>
          <w:p w14:paraId="121E7A4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61D503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F9F979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CXFEXC CAST TEE</w:t>
            </w:r>
          </w:p>
        </w:tc>
        <w:tc>
          <w:tcPr>
            <w:tcW w:w="307" w:type="dxa"/>
            <w:tcBorders>
              <w:top w:val="nil"/>
              <w:left w:val="nil"/>
              <w:bottom w:val="single" w:sz="4" w:space="0" w:color="auto"/>
              <w:right w:val="single" w:sz="4" w:space="0" w:color="auto"/>
            </w:tcBorders>
            <w:shd w:val="clear" w:color="auto" w:fill="auto"/>
            <w:noWrap/>
            <w:vAlign w:val="center"/>
            <w:hideMark/>
          </w:tcPr>
          <w:p w14:paraId="7886CAD9"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620EEF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 X M WROT UNION</w:t>
            </w:r>
          </w:p>
        </w:tc>
        <w:tc>
          <w:tcPr>
            <w:tcW w:w="751" w:type="dxa"/>
            <w:tcBorders>
              <w:top w:val="nil"/>
              <w:left w:val="nil"/>
              <w:bottom w:val="single" w:sz="4" w:space="0" w:color="auto"/>
              <w:right w:val="single" w:sz="4" w:space="0" w:color="auto"/>
            </w:tcBorders>
            <w:shd w:val="clear" w:color="auto" w:fill="auto"/>
            <w:noWrap/>
            <w:vAlign w:val="center"/>
            <w:hideMark/>
          </w:tcPr>
          <w:p w14:paraId="187CC84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701422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D9B662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X 1/2 CXFEXC TEE</w:t>
            </w:r>
          </w:p>
        </w:tc>
        <w:tc>
          <w:tcPr>
            <w:tcW w:w="307" w:type="dxa"/>
            <w:tcBorders>
              <w:top w:val="nil"/>
              <w:left w:val="nil"/>
              <w:bottom w:val="single" w:sz="4" w:space="0" w:color="auto"/>
              <w:right w:val="single" w:sz="4" w:space="0" w:color="auto"/>
            </w:tcBorders>
            <w:shd w:val="clear" w:color="auto" w:fill="auto"/>
            <w:noWrap/>
            <w:vAlign w:val="center"/>
            <w:hideMark/>
          </w:tcPr>
          <w:p w14:paraId="3DAB095D"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592FFC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C X FE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536BBB6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26401D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6537C9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3/4C X 1/2FE X 3/4C CAST TEE</w:t>
            </w:r>
          </w:p>
        </w:tc>
        <w:tc>
          <w:tcPr>
            <w:tcW w:w="307" w:type="dxa"/>
            <w:tcBorders>
              <w:top w:val="nil"/>
              <w:left w:val="nil"/>
              <w:bottom w:val="single" w:sz="4" w:space="0" w:color="auto"/>
              <w:right w:val="single" w:sz="4" w:space="0" w:color="auto"/>
            </w:tcBorders>
            <w:shd w:val="clear" w:color="auto" w:fill="auto"/>
            <w:noWrap/>
            <w:vAlign w:val="center"/>
            <w:hideMark/>
          </w:tcPr>
          <w:p w14:paraId="3BDF0C43"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76E63FA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 X FE WROT ADAPTERS</w:t>
            </w:r>
          </w:p>
        </w:tc>
        <w:tc>
          <w:tcPr>
            <w:tcW w:w="751" w:type="dxa"/>
            <w:tcBorders>
              <w:top w:val="nil"/>
              <w:left w:val="nil"/>
              <w:bottom w:val="single" w:sz="4" w:space="0" w:color="auto"/>
              <w:right w:val="single" w:sz="4" w:space="0" w:color="auto"/>
            </w:tcBorders>
            <w:shd w:val="clear" w:color="auto" w:fill="auto"/>
            <w:noWrap/>
            <w:vAlign w:val="center"/>
            <w:hideMark/>
          </w:tcPr>
          <w:p w14:paraId="7A24D74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440786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1A71B0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3/4C X 3/4FE X 1/2C CAST TEE</w:t>
            </w:r>
          </w:p>
        </w:tc>
        <w:tc>
          <w:tcPr>
            <w:tcW w:w="307" w:type="dxa"/>
            <w:tcBorders>
              <w:top w:val="nil"/>
              <w:left w:val="nil"/>
              <w:bottom w:val="single" w:sz="4" w:space="0" w:color="auto"/>
              <w:right w:val="single" w:sz="4" w:space="0" w:color="auto"/>
            </w:tcBorders>
            <w:shd w:val="clear" w:color="auto" w:fill="auto"/>
            <w:noWrap/>
            <w:vAlign w:val="center"/>
            <w:hideMark/>
          </w:tcPr>
          <w:p w14:paraId="02C49C83"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BB4ED3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CXC WROT CROSSOVER CPLG</w:t>
            </w:r>
          </w:p>
        </w:tc>
        <w:tc>
          <w:tcPr>
            <w:tcW w:w="751" w:type="dxa"/>
            <w:tcBorders>
              <w:top w:val="nil"/>
              <w:left w:val="nil"/>
              <w:bottom w:val="single" w:sz="4" w:space="0" w:color="auto"/>
              <w:right w:val="single" w:sz="4" w:space="0" w:color="auto"/>
            </w:tcBorders>
            <w:shd w:val="clear" w:color="auto" w:fill="auto"/>
            <w:noWrap/>
            <w:vAlign w:val="center"/>
            <w:hideMark/>
          </w:tcPr>
          <w:p w14:paraId="76FD089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E86766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856F92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CXFEXC CAST TEE</w:t>
            </w:r>
          </w:p>
        </w:tc>
        <w:tc>
          <w:tcPr>
            <w:tcW w:w="307" w:type="dxa"/>
            <w:tcBorders>
              <w:top w:val="nil"/>
              <w:left w:val="nil"/>
              <w:bottom w:val="single" w:sz="4" w:space="0" w:color="auto"/>
              <w:right w:val="single" w:sz="4" w:space="0" w:color="auto"/>
            </w:tcBorders>
            <w:shd w:val="clear" w:color="auto" w:fill="auto"/>
            <w:noWrap/>
            <w:vAlign w:val="center"/>
            <w:hideMark/>
          </w:tcPr>
          <w:p w14:paraId="5BA0434C"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E42B26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CXC WROT CROSSOVER CPLG</w:t>
            </w:r>
          </w:p>
        </w:tc>
        <w:tc>
          <w:tcPr>
            <w:tcW w:w="751" w:type="dxa"/>
            <w:tcBorders>
              <w:top w:val="nil"/>
              <w:left w:val="nil"/>
              <w:bottom w:val="single" w:sz="4" w:space="0" w:color="auto"/>
              <w:right w:val="single" w:sz="4" w:space="0" w:color="auto"/>
            </w:tcBorders>
            <w:shd w:val="clear" w:color="auto" w:fill="auto"/>
            <w:noWrap/>
            <w:vAlign w:val="center"/>
            <w:hideMark/>
          </w:tcPr>
          <w:p w14:paraId="4FC39DB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E34091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77A4AF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1C X 1/2F X 1C CAST TEE</w:t>
            </w:r>
          </w:p>
        </w:tc>
        <w:tc>
          <w:tcPr>
            <w:tcW w:w="307" w:type="dxa"/>
            <w:tcBorders>
              <w:top w:val="nil"/>
              <w:left w:val="nil"/>
              <w:bottom w:val="single" w:sz="4" w:space="0" w:color="auto"/>
              <w:right w:val="single" w:sz="4" w:space="0" w:color="auto"/>
            </w:tcBorders>
            <w:shd w:val="clear" w:color="auto" w:fill="auto"/>
            <w:noWrap/>
            <w:vAlign w:val="center"/>
            <w:hideMark/>
          </w:tcPr>
          <w:p w14:paraId="199A492F"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EF6620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5D1C354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46826A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D4D37E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3/4 X 1 CXFXC CAST TEE</w:t>
            </w:r>
          </w:p>
        </w:tc>
        <w:tc>
          <w:tcPr>
            <w:tcW w:w="307" w:type="dxa"/>
            <w:tcBorders>
              <w:top w:val="nil"/>
              <w:left w:val="nil"/>
              <w:bottom w:val="single" w:sz="4" w:space="0" w:color="auto"/>
              <w:right w:val="single" w:sz="4" w:space="0" w:color="auto"/>
            </w:tcBorders>
            <w:shd w:val="clear" w:color="auto" w:fill="auto"/>
            <w:noWrap/>
            <w:vAlign w:val="center"/>
            <w:hideMark/>
          </w:tcPr>
          <w:p w14:paraId="266596FF"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25E697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X 3/8 CXM WROT ADAPT</w:t>
            </w:r>
          </w:p>
        </w:tc>
        <w:tc>
          <w:tcPr>
            <w:tcW w:w="751" w:type="dxa"/>
            <w:tcBorders>
              <w:top w:val="nil"/>
              <w:left w:val="nil"/>
              <w:bottom w:val="single" w:sz="4" w:space="0" w:color="auto"/>
              <w:right w:val="single" w:sz="4" w:space="0" w:color="auto"/>
            </w:tcBorders>
            <w:shd w:val="clear" w:color="auto" w:fill="auto"/>
            <w:noWrap/>
            <w:vAlign w:val="center"/>
            <w:hideMark/>
          </w:tcPr>
          <w:p w14:paraId="1B00AFE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869D36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AA08FD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CXFEXC CAST TEE</w:t>
            </w:r>
          </w:p>
        </w:tc>
        <w:tc>
          <w:tcPr>
            <w:tcW w:w="307" w:type="dxa"/>
            <w:tcBorders>
              <w:top w:val="nil"/>
              <w:left w:val="nil"/>
              <w:bottom w:val="single" w:sz="4" w:space="0" w:color="auto"/>
              <w:right w:val="single" w:sz="4" w:space="0" w:color="auto"/>
            </w:tcBorders>
            <w:shd w:val="clear" w:color="auto" w:fill="auto"/>
            <w:noWrap/>
            <w:vAlign w:val="center"/>
            <w:hideMark/>
          </w:tcPr>
          <w:p w14:paraId="6CBA1E03"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3B1E582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X 1/2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162945D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39083B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EDFDF0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1/2 X 1-1/4 CXFEXC TEE</w:t>
            </w:r>
          </w:p>
        </w:tc>
        <w:tc>
          <w:tcPr>
            <w:tcW w:w="307" w:type="dxa"/>
            <w:tcBorders>
              <w:top w:val="nil"/>
              <w:left w:val="nil"/>
              <w:bottom w:val="single" w:sz="4" w:space="0" w:color="auto"/>
              <w:right w:val="single" w:sz="4" w:space="0" w:color="auto"/>
            </w:tcBorders>
            <w:shd w:val="clear" w:color="auto" w:fill="auto"/>
            <w:noWrap/>
            <w:vAlign w:val="center"/>
            <w:hideMark/>
          </w:tcPr>
          <w:p w14:paraId="0D7BC366"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003C7D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0C166E4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6FFDF4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A19BD9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3/4 X 1-1/4 CXFEXC TEE</w:t>
            </w:r>
          </w:p>
        </w:tc>
        <w:tc>
          <w:tcPr>
            <w:tcW w:w="307" w:type="dxa"/>
            <w:tcBorders>
              <w:top w:val="nil"/>
              <w:left w:val="nil"/>
              <w:bottom w:val="single" w:sz="4" w:space="0" w:color="auto"/>
              <w:right w:val="single" w:sz="4" w:space="0" w:color="auto"/>
            </w:tcBorders>
            <w:shd w:val="clear" w:color="auto" w:fill="auto"/>
            <w:noWrap/>
            <w:vAlign w:val="center"/>
            <w:hideMark/>
          </w:tcPr>
          <w:p w14:paraId="788C7B2A"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05DE48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X 1/4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6D14189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D6A67A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126586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 X FE X C CAST TEE</w:t>
            </w:r>
          </w:p>
        </w:tc>
        <w:tc>
          <w:tcPr>
            <w:tcW w:w="307" w:type="dxa"/>
            <w:tcBorders>
              <w:top w:val="nil"/>
              <w:left w:val="nil"/>
              <w:bottom w:val="single" w:sz="4" w:space="0" w:color="auto"/>
              <w:right w:val="single" w:sz="4" w:space="0" w:color="auto"/>
            </w:tcBorders>
            <w:shd w:val="clear" w:color="auto" w:fill="auto"/>
            <w:noWrap/>
            <w:vAlign w:val="center"/>
            <w:hideMark/>
          </w:tcPr>
          <w:p w14:paraId="071B2412"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37436B2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X 1/2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307396B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D00ACF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617B58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1-1/2X1/2X1-1/2 CXFXC CAST TEE</w:t>
            </w:r>
          </w:p>
        </w:tc>
        <w:tc>
          <w:tcPr>
            <w:tcW w:w="307" w:type="dxa"/>
            <w:tcBorders>
              <w:top w:val="nil"/>
              <w:left w:val="nil"/>
              <w:bottom w:val="single" w:sz="4" w:space="0" w:color="auto"/>
              <w:right w:val="single" w:sz="4" w:space="0" w:color="auto"/>
            </w:tcBorders>
            <w:shd w:val="clear" w:color="auto" w:fill="auto"/>
            <w:noWrap/>
            <w:vAlign w:val="center"/>
            <w:hideMark/>
          </w:tcPr>
          <w:p w14:paraId="669BF4E6"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80F1B3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4694940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25097D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DF824F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1-1/2X3/4X1-1/2 CXFEXC TEE</w:t>
            </w:r>
          </w:p>
        </w:tc>
        <w:tc>
          <w:tcPr>
            <w:tcW w:w="307" w:type="dxa"/>
            <w:tcBorders>
              <w:top w:val="nil"/>
              <w:left w:val="nil"/>
              <w:bottom w:val="single" w:sz="4" w:space="0" w:color="auto"/>
              <w:right w:val="single" w:sz="4" w:space="0" w:color="auto"/>
            </w:tcBorders>
            <w:shd w:val="clear" w:color="auto" w:fill="auto"/>
            <w:noWrap/>
            <w:vAlign w:val="center"/>
            <w:hideMark/>
          </w:tcPr>
          <w:p w14:paraId="23AF2280"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0CB4B4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1/4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62131D1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99C0B3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8DEA0D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FEXFEXC CAST TEE</w:t>
            </w:r>
          </w:p>
        </w:tc>
        <w:tc>
          <w:tcPr>
            <w:tcW w:w="307" w:type="dxa"/>
            <w:tcBorders>
              <w:top w:val="nil"/>
              <w:left w:val="nil"/>
              <w:bottom w:val="single" w:sz="4" w:space="0" w:color="auto"/>
              <w:right w:val="single" w:sz="4" w:space="0" w:color="auto"/>
            </w:tcBorders>
            <w:shd w:val="clear" w:color="auto" w:fill="auto"/>
            <w:noWrap/>
            <w:vAlign w:val="center"/>
            <w:hideMark/>
          </w:tcPr>
          <w:p w14:paraId="4FCD7B13"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8F7645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3/8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65D2232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0FBF09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2678B6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FEXFEXC CAST TEE</w:t>
            </w:r>
          </w:p>
        </w:tc>
        <w:tc>
          <w:tcPr>
            <w:tcW w:w="307" w:type="dxa"/>
            <w:tcBorders>
              <w:top w:val="nil"/>
              <w:left w:val="nil"/>
              <w:bottom w:val="single" w:sz="4" w:space="0" w:color="auto"/>
              <w:right w:val="single" w:sz="4" w:space="0" w:color="auto"/>
            </w:tcBorders>
            <w:shd w:val="clear" w:color="auto" w:fill="auto"/>
            <w:noWrap/>
            <w:vAlign w:val="center"/>
            <w:hideMark/>
          </w:tcPr>
          <w:p w14:paraId="595BFEBB"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39481FA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3/4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1EF2503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8634C3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C49F44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3/4FE X 1/2FE X 1/2C CAST TEE</w:t>
            </w:r>
          </w:p>
        </w:tc>
        <w:tc>
          <w:tcPr>
            <w:tcW w:w="307" w:type="dxa"/>
            <w:tcBorders>
              <w:top w:val="nil"/>
              <w:left w:val="nil"/>
              <w:bottom w:val="single" w:sz="4" w:space="0" w:color="auto"/>
              <w:right w:val="single" w:sz="4" w:space="0" w:color="auto"/>
            </w:tcBorders>
            <w:shd w:val="clear" w:color="auto" w:fill="auto"/>
            <w:noWrap/>
            <w:vAlign w:val="center"/>
            <w:hideMark/>
          </w:tcPr>
          <w:p w14:paraId="6C2D0156"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5992D4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1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306A484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419C8C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470C3D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3/4FE X 1/2FE X 3/4C CAST TEE</w:t>
            </w:r>
          </w:p>
        </w:tc>
        <w:tc>
          <w:tcPr>
            <w:tcW w:w="307" w:type="dxa"/>
            <w:tcBorders>
              <w:top w:val="nil"/>
              <w:left w:val="nil"/>
              <w:bottom w:val="single" w:sz="4" w:space="0" w:color="auto"/>
              <w:right w:val="single" w:sz="4" w:space="0" w:color="auto"/>
            </w:tcBorders>
            <w:shd w:val="clear" w:color="auto" w:fill="auto"/>
            <w:noWrap/>
            <w:vAlign w:val="center"/>
            <w:hideMark/>
          </w:tcPr>
          <w:p w14:paraId="4514BB95"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76D25B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X 1/2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414D78A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3FE1DC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C39342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3/4FE X 3/4FE X 1/2C CAST TEE</w:t>
            </w:r>
          </w:p>
        </w:tc>
        <w:tc>
          <w:tcPr>
            <w:tcW w:w="307" w:type="dxa"/>
            <w:tcBorders>
              <w:top w:val="nil"/>
              <w:left w:val="nil"/>
              <w:bottom w:val="single" w:sz="4" w:space="0" w:color="auto"/>
              <w:right w:val="single" w:sz="4" w:space="0" w:color="auto"/>
            </w:tcBorders>
            <w:shd w:val="clear" w:color="auto" w:fill="auto"/>
            <w:noWrap/>
            <w:vAlign w:val="center"/>
            <w:hideMark/>
          </w:tcPr>
          <w:p w14:paraId="39932B57"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5DF27AA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X 3/4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3A582E8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1BD8E7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6C842B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lastRenderedPageBreak/>
              <w:t>2 C X FE X C CAST TEE</w:t>
            </w:r>
          </w:p>
        </w:tc>
        <w:tc>
          <w:tcPr>
            <w:tcW w:w="307" w:type="dxa"/>
            <w:tcBorders>
              <w:top w:val="nil"/>
              <w:left w:val="nil"/>
              <w:bottom w:val="single" w:sz="4" w:space="0" w:color="auto"/>
              <w:right w:val="single" w:sz="4" w:space="0" w:color="auto"/>
            </w:tcBorders>
            <w:shd w:val="clear" w:color="auto" w:fill="auto"/>
            <w:noWrap/>
            <w:vAlign w:val="center"/>
            <w:hideMark/>
          </w:tcPr>
          <w:p w14:paraId="6BB52D64"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09B424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7F4A557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AC1BF6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010771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1/2 X 2 CXFEXC TEE</w:t>
            </w:r>
          </w:p>
        </w:tc>
        <w:tc>
          <w:tcPr>
            <w:tcW w:w="307" w:type="dxa"/>
            <w:tcBorders>
              <w:top w:val="nil"/>
              <w:left w:val="nil"/>
              <w:bottom w:val="single" w:sz="4" w:space="0" w:color="auto"/>
              <w:right w:val="single" w:sz="4" w:space="0" w:color="auto"/>
            </w:tcBorders>
            <w:shd w:val="clear" w:color="auto" w:fill="auto"/>
            <w:noWrap/>
            <w:vAlign w:val="center"/>
            <w:hideMark/>
          </w:tcPr>
          <w:p w14:paraId="52B5050B"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58F5B7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 X 3/8 WROT MALE ADAPTER</w:t>
            </w:r>
          </w:p>
        </w:tc>
        <w:tc>
          <w:tcPr>
            <w:tcW w:w="751" w:type="dxa"/>
            <w:tcBorders>
              <w:top w:val="nil"/>
              <w:left w:val="nil"/>
              <w:bottom w:val="single" w:sz="4" w:space="0" w:color="auto"/>
              <w:right w:val="single" w:sz="4" w:space="0" w:color="auto"/>
            </w:tcBorders>
            <w:shd w:val="clear" w:color="auto" w:fill="auto"/>
            <w:noWrap/>
            <w:vAlign w:val="center"/>
            <w:hideMark/>
          </w:tcPr>
          <w:p w14:paraId="67B5210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C55C40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5D77C9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3/4 X 2 CXFXC CAST TEE</w:t>
            </w:r>
          </w:p>
        </w:tc>
        <w:tc>
          <w:tcPr>
            <w:tcW w:w="307" w:type="dxa"/>
            <w:tcBorders>
              <w:top w:val="nil"/>
              <w:left w:val="nil"/>
              <w:bottom w:val="single" w:sz="4" w:space="0" w:color="auto"/>
              <w:right w:val="single" w:sz="4" w:space="0" w:color="auto"/>
            </w:tcBorders>
            <w:shd w:val="clear" w:color="auto" w:fill="auto"/>
            <w:noWrap/>
            <w:vAlign w:val="center"/>
            <w:hideMark/>
          </w:tcPr>
          <w:p w14:paraId="16D2DDCF"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32940FD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7530631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FED0CC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14EA27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CXC CAST P COUPLINGS</w:t>
            </w:r>
          </w:p>
        </w:tc>
        <w:tc>
          <w:tcPr>
            <w:tcW w:w="307" w:type="dxa"/>
            <w:tcBorders>
              <w:top w:val="nil"/>
              <w:left w:val="nil"/>
              <w:bottom w:val="single" w:sz="4" w:space="0" w:color="auto"/>
              <w:right w:val="single" w:sz="4" w:space="0" w:color="auto"/>
            </w:tcBorders>
            <w:shd w:val="clear" w:color="auto" w:fill="auto"/>
            <w:noWrap/>
            <w:vAlign w:val="center"/>
            <w:hideMark/>
          </w:tcPr>
          <w:p w14:paraId="20BB086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23EC74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7D6F3FB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474BD3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410F7E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 X 3 CXC CAST COUPLING</w:t>
            </w:r>
          </w:p>
        </w:tc>
        <w:tc>
          <w:tcPr>
            <w:tcW w:w="307" w:type="dxa"/>
            <w:tcBorders>
              <w:top w:val="nil"/>
              <w:left w:val="nil"/>
              <w:bottom w:val="single" w:sz="4" w:space="0" w:color="auto"/>
              <w:right w:val="single" w:sz="4" w:space="0" w:color="auto"/>
            </w:tcBorders>
            <w:shd w:val="clear" w:color="auto" w:fill="auto"/>
            <w:noWrap/>
            <w:vAlign w:val="center"/>
            <w:hideMark/>
          </w:tcPr>
          <w:p w14:paraId="0A03342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7F5ABB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1-1/4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66C87D1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D7ED87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D8CC91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 X 4 CXC CAST COUPLING</w:t>
            </w:r>
          </w:p>
        </w:tc>
        <w:tc>
          <w:tcPr>
            <w:tcW w:w="307" w:type="dxa"/>
            <w:tcBorders>
              <w:top w:val="nil"/>
              <w:left w:val="nil"/>
              <w:bottom w:val="single" w:sz="4" w:space="0" w:color="auto"/>
              <w:right w:val="single" w:sz="4" w:space="0" w:color="auto"/>
            </w:tcBorders>
            <w:shd w:val="clear" w:color="auto" w:fill="auto"/>
            <w:noWrap/>
            <w:vAlign w:val="center"/>
            <w:hideMark/>
          </w:tcPr>
          <w:p w14:paraId="1D0B61D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8B4E03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1-1/2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2E09EAB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2ABF8E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643CAA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X 2 CXC CAST PRESS COUPLING</w:t>
            </w:r>
          </w:p>
        </w:tc>
        <w:tc>
          <w:tcPr>
            <w:tcW w:w="307" w:type="dxa"/>
            <w:tcBorders>
              <w:top w:val="nil"/>
              <w:left w:val="nil"/>
              <w:bottom w:val="single" w:sz="4" w:space="0" w:color="auto"/>
              <w:right w:val="single" w:sz="4" w:space="0" w:color="auto"/>
            </w:tcBorders>
            <w:shd w:val="clear" w:color="auto" w:fill="auto"/>
            <w:noWrap/>
            <w:vAlign w:val="center"/>
            <w:hideMark/>
          </w:tcPr>
          <w:p w14:paraId="41C1B4E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F457B5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6798F99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3FA0A7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A78E16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X 3 CXC CAST P COUPLINGS</w:t>
            </w:r>
          </w:p>
        </w:tc>
        <w:tc>
          <w:tcPr>
            <w:tcW w:w="307" w:type="dxa"/>
            <w:tcBorders>
              <w:top w:val="nil"/>
              <w:left w:val="nil"/>
              <w:bottom w:val="single" w:sz="4" w:space="0" w:color="auto"/>
              <w:right w:val="single" w:sz="4" w:space="0" w:color="auto"/>
            </w:tcBorders>
            <w:shd w:val="clear" w:color="auto" w:fill="auto"/>
            <w:noWrap/>
            <w:vAlign w:val="center"/>
            <w:hideMark/>
          </w:tcPr>
          <w:p w14:paraId="1A6D0A4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42F62E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1/2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08F1814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7673A6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A713B0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X 4 CXC CAST P COUPLINGS</w:t>
            </w:r>
          </w:p>
        </w:tc>
        <w:tc>
          <w:tcPr>
            <w:tcW w:w="307" w:type="dxa"/>
            <w:tcBorders>
              <w:top w:val="nil"/>
              <w:left w:val="nil"/>
              <w:bottom w:val="single" w:sz="4" w:space="0" w:color="auto"/>
              <w:right w:val="single" w:sz="4" w:space="0" w:color="auto"/>
            </w:tcBorders>
            <w:shd w:val="clear" w:color="auto" w:fill="auto"/>
            <w:noWrap/>
            <w:vAlign w:val="center"/>
            <w:hideMark/>
          </w:tcPr>
          <w:p w14:paraId="04F11D7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103DCA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3/4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7C34F9F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785F60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E382CA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X 5 CXC CAST COUPLING</w:t>
            </w:r>
          </w:p>
        </w:tc>
        <w:tc>
          <w:tcPr>
            <w:tcW w:w="307" w:type="dxa"/>
            <w:tcBorders>
              <w:top w:val="nil"/>
              <w:left w:val="nil"/>
              <w:bottom w:val="single" w:sz="4" w:space="0" w:color="auto"/>
              <w:right w:val="single" w:sz="4" w:space="0" w:color="auto"/>
            </w:tcBorders>
            <w:shd w:val="clear" w:color="auto" w:fill="auto"/>
            <w:noWrap/>
            <w:vAlign w:val="center"/>
            <w:hideMark/>
          </w:tcPr>
          <w:p w14:paraId="7C15D51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C9CA5B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1-1/4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508DB5D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898474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93BA31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CXC CAST ECC COUPL</w:t>
            </w:r>
          </w:p>
        </w:tc>
        <w:tc>
          <w:tcPr>
            <w:tcW w:w="307" w:type="dxa"/>
            <w:tcBorders>
              <w:top w:val="nil"/>
              <w:left w:val="nil"/>
              <w:bottom w:val="single" w:sz="4" w:space="0" w:color="auto"/>
              <w:right w:val="single" w:sz="4" w:space="0" w:color="auto"/>
            </w:tcBorders>
            <w:shd w:val="clear" w:color="auto" w:fill="auto"/>
            <w:noWrap/>
            <w:vAlign w:val="center"/>
            <w:hideMark/>
          </w:tcPr>
          <w:p w14:paraId="1FEB6BB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590093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1-1/2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21BE9CF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1513CF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4F28A2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1/2 CAST ECC COUPLING</w:t>
            </w:r>
          </w:p>
        </w:tc>
        <w:tc>
          <w:tcPr>
            <w:tcW w:w="307" w:type="dxa"/>
            <w:tcBorders>
              <w:top w:val="nil"/>
              <w:left w:val="nil"/>
              <w:bottom w:val="single" w:sz="4" w:space="0" w:color="auto"/>
              <w:right w:val="single" w:sz="4" w:space="0" w:color="auto"/>
            </w:tcBorders>
            <w:shd w:val="clear" w:color="auto" w:fill="auto"/>
            <w:noWrap/>
            <w:vAlign w:val="center"/>
            <w:hideMark/>
          </w:tcPr>
          <w:p w14:paraId="17AB494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126B80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2 CXMALE PRESSURE ADAPTER</w:t>
            </w:r>
          </w:p>
        </w:tc>
        <w:tc>
          <w:tcPr>
            <w:tcW w:w="751" w:type="dxa"/>
            <w:tcBorders>
              <w:top w:val="nil"/>
              <w:left w:val="nil"/>
              <w:bottom w:val="single" w:sz="4" w:space="0" w:color="auto"/>
              <w:right w:val="single" w:sz="4" w:space="0" w:color="auto"/>
            </w:tcBorders>
            <w:shd w:val="clear" w:color="auto" w:fill="auto"/>
            <w:noWrap/>
            <w:vAlign w:val="center"/>
            <w:hideMark/>
          </w:tcPr>
          <w:p w14:paraId="656DD35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5FC5B1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49CCEC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3/4 CXC CAST ECC COUPLING</w:t>
            </w:r>
          </w:p>
        </w:tc>
        <w:tc>
          <w:tcPr>
            <w:tcW w:w="307" w:type="dxa"/>
            <w:tcBorders>
              <w:top w:val="nil"/>
              <w:left w:val="nil"/>
              <w:bottom w:val="single" w:sz="4" w:space="0" w:color="auto"/>
              <w:right w:val="single" w:sz="4" w:space="0" w:color="auto"/>
            </w:tcBorders>
            <w:shd w:val="clear" w:color="auto" w:fill="auto"/>
            <w:noWrap/>
            <w:vAlign w:val="center"/>
            <w:hideMark/>
          </w:tcPr>
          <w:p w14:paraId="6EB6B76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2A80E2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3434506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8598C7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D3FC15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1/2 CAST ECC COUPLING</w:t>
            </w:r>
          </w:p>
        </w:tc>
        <w:tc>
          <w:tcPr>
            <w:tcW w:w="307" w:type="dxa"/>
            <w:tcBorders>
              <w:top w:val="nil"/>
              <w:left w:val="nil"/>
              <w:bottom w:val="single" w:sz="4" w:space="0" w:color="auto"/>
              <w:right w:val="single" w:sz="4" w:space="0" w:color="auto"/>
            </w:tcBorders>
            <w:shd w:val="clear" w:color="auto" w:fill="auto"/>
            <w:noWrap/>
            <w:vAlign w:val="center"/>
            <w:hideMark/>
          </w:tcPr>
          <w:p w14:paraId="21E84E9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81ADA1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3/4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692E17F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21B383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E6E53C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 CXC CAST ECC COUPLIN</w:t>
            </w:r>
          </w:p>
        </w:tc>
        <w:tc>
          <w:tcPr>
            <w:tcW w:w="307" w:type="dxa"/>
            <w:tcBorders>
              <w:top w:val="nil"/>
              <w:left w:val="nil"/>
              <w:bottom w:val="single" w:sz="4" w:space="0" w:color="auto"/>
              <w:right w:val="single" w:sz="4" w:space="0" w:color="auto"/>
            </w:tcBorders>
            <w:shd w:val="clear" w:color="auto" w:fill="auto"/>
            <w:noWrap/>
            <w:vAlign w:val="center"/>
            <w:hideMark/>
          </w:tcPr>
          <w:p w14:paraId="3990A2A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CBCC4B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70D2CD4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DBAD2C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948CB8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CXC ECC CPLGS</w:t>
            </w:r>
          </w:p>
        </w:tc>
        <w:tc>
          <w:tcPr>
            <w:tcW w:w="307" w:type="dxa"/>
            <w:tcBorders>
              <w:top w:val="nil"/>
              <w:left w:val="nil"/>
              <w:bottom w:val="single" w:sz="4" w:space="0" w:color="auto"/>
              <w:right w:val="single" w:sz="4" w:space="0" w:color="auto"/>
            </w:tcBorders>
            <w:shd w:val="clear" w:color="auto" w:fill="auto"/>
            <w:noWrap/>
            <w:vAlign w:val="center"/>
            <w:hideMark/>
          </w:tcPr>
          <w:p w14:paraId="08B4FEA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29AACE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1-1/2 CXM WROT ADAPT</w:t>
            </w:r>
          </w:p>
        </w:tc>
        <w:tc>
          <w:tcPr>
            <w:tcW w:w="751" w:type="dxa"/>
            <w:tcBorders>
              <w:top w:val="nil"/>
              <w:left w:val="nil"/>
              <w:bottom w:val="single" w:sz="4" w:space="0" w:color="auto"/>
              <w:right w:val="single" w:sz="4" w:space="0" w:color="auto"/>
            </w:tcBorders>
            <w:shd w:val="clear" w:color="auto" w:fill="auto"/>
            <w:noWrap/>
            <w:vAlign w:val="center"/>
            <w:hideMark/>
          </w:tcPr>
          <w:p w14:paraId="22E8F2E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951441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33597E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1-1/4 CXC CAST ECC CPLGS</w:t>
            </w:r>
          </w:p>
        </w:tc>
        <w:tc>
          <w:tcPr>
            <w:tcW w:w="307" w:type="dxa"/>
            <w:tcBorders>
              <w:top w:val="nil"/>
              <w:left w:val="nil"/>
              <w:bottom w:val="single" w:sz="4" w:space="0" w:color="auto"/>
              <w:right w:val="single" w:sz="4" w:space="0" w:color="auto"/>
            </w:tcBorders>
            <w:shd w:val="clear" w:color="auto" w:fill="auto"/>
            <w:noWrap/>
            <w:vAlign w:val="center"/>
            <w:hideMark/>
          </w:tcPr>
          <w:p w14:paraId="1A1150D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555F18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2 CXMALE PRESSURE ADAP</w:t>
            </w:r>
          </w:p>
        </w:tc>
        <w:tc>
          <w:tcPr>
            <w:tcW w:w="751" w:type="dxa"/>
            <w:tcBorders>
              <w:top w:val="nil"/>
              <w:left w:val="nil"/>
              <w:bottom w:val="single" w:sz="4" w:space="0" w:color="auto"/>
              <w:right w:val="single" w:sz="4" w:space="0" w:color="auto"/>
            </w:tcBorders>
            <w:shd w:val="clear" w:color="auto" w:fill="auto"/>
            <w:noWrap/>
            <w:vAlign w:val="center"/>
            <w:hideMark/>
          </w:tcPr>
          <w:p w14:paraId="6D1F000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807D86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DAF0DA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CXC CAST ECC CPLGS</w:t>
            </w:r>
          </w:p>
        </w:tc>
        <w:tc>
          <w:tcPr>
            <w:tcW w:w="307" w:type="dxa"/>
            <w:tcBorders>
              <w:top w:val="nil"/>
              <w:left w:val="nil"/>
              <w:bottom w:val="single" w:sz="4" w:space="0" w:color="auto"/>
              <w:right w:val="single" w:sz="4" w:space="0" w:color="auto"/>
            </w:tcBorders>
            <w:shd w:val="clear" w:color="auto" w:fill="auto"/>
            <w:noWrap/>
            <w:vAlign w:val="center"/>
            <w:hideMark/>
          </w:tcPr>
          <w:p w14:paraId="5FAAFEC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DFD0CF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FITXM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2FE6E5B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79AC48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006AED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 CXC CAST ECC COUPLING</w:t>
            </w:r>
          </w:p>
        </w:tc>
        <w:tc>
          <w:tcPr>
            <w:tcW w:w="307" w:type="dxa"/>
            <w:tcBorders>
              <w:top w:val="nil"/>
              <w:left w:val="nil"/>
              <w:bottom w:val="single" w:sz="4" w:space="0" w:color="auto"/>
              <w:right w:val="single" w:sz="4" w:space="0" w:color="auto"/>
            </w:tcBorders>
            <w:shd w:val="clear" w:color="auto" w:fill="auto"/>
            <w:noWrap/>
            <w:vAlign w:val="center"/>
            <w:hideMark/>
          </w:tcPr>
          <w:p w14:paraId="4B6ED88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676A70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FITXM WROT ADAPTERS</w:t>
            </w:r>
          </w:p>
        </w:tc>
        <w:tc>
          <w:tcPr>
            <w:tcW w:w="751" w:type="dxa"/>
            <w:tcBorders>
              <w:top w:val="nil"/>
              <w:left w:val="nil"/>
              <w:bottom w:val="single" w:sz="4" w:space="0" w:color="auto"/>
              <w:right w:val="single" w:sz="4" w:space="0" w:color="auto"/>
            </w:tcBorders>
            <w:shd w:val="clear" w:color="auto" w:fill="auto"/>
            <w:noWrap/>
            <w:vAlign w:val="center"/>
            <w:hideMark/>
          </w:tcPr>
          <w:p w14:paraId="40F3E4B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3A8565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77367A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615B88D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F9D9BE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FITXM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2C72300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839DA6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C05992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3/8 CXFE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5DD2556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923F6A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3/8 FITXM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23BA96D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42E22F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E7D480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3/4 CXFE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5741633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28784F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3/4 FITXM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24044DE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8E3966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8FF379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4205677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45FFE0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FITXM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51A02CC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A0DAEF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E0DD6C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CXFE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13F505E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9EF591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FITTXM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2E3889D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B3B064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9FDFEB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 CXFE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70227DA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63BB6E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FITXM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6BE4952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AFE613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26BED0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1-1/4 CXFE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6170808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3FF9F3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3/4 FITTXM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708C21E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CED30B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BE4F01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1-1/2 CXFE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38DAC20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B513D3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FITXM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36A617D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E7D7F4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272399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 X 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031730C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BB7894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FITXM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3B1B399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B7D636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F8847F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1/2 CXFE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3A3EB18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22CF16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FITXM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61364EE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4415DA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45C74A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3/4 C X 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39F4616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F4A208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09CEF95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DE0A26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AB25C4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1-1/4 CXFE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678A173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7AA28A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FITXM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15E71A1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DE1CB0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DC2E5D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CXFE CAST P ADAPTER</w:t>
            </w:r>
          </w:p>
        </w:tc>
        <w:tc>
          <w:tcPr>
            <w:tcW w:w="307" w:type="dxa"/>
            <w:tcBorders>
              <w:top w:val="nil"/>
              <w:left w:val="nil"/>
              <w:bottom w:val="single" w:sz="4" w:space="0" w:color="auto"/>
              <w:right w:val="single" w:sz="4" w:space="0" w:color="auto"/>
            </w:tcBorders>
            <w:shd w:val="clear" w:color="auto" w:fill="auto"/>
            <w:noWrap/>
            <w:vAlign w:val="center"/>
            <w:hideMark/>
          </w:tcPr>
          <w:p w14:paraId="08F756B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3C5C75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257D959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EA0C62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A35C1D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1/2 CXFE CAST ADAPTERS</w:t>
            </w:r>
          </w:p>
        </w:tc>
        <w:tc>
          <w:tcPr>
            <w:tcW w:w="307" w:type="dxa"/>
            <w:tcBorders>
              <w:top w:val="nil"/>
              <w:left w:val="nil"/>
              <w:bottom w:val="single" w:sz="4" w:space="0" w:color="auto"/>
              <w:right w:val="single" w:sz="4" w:space="0" w:color="auto"/>
            </w:tcBorders>
            <w:shd w:val="clear" w:color="auto" w:fill="auto"/>
            <w:noWrap/>
            <w:vAlign w:val="center"/>
            <w:hideMark/>
          </w:tcPr>
          <w:p w14:paraId="3B599B0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79D8AD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CXM WROT ADAPT</w:t>
            </w:r>
          </w:p>
        </w:tc>
        <w:tc>
          <w:tcPr>
            <w:tcW w:w="751" w:type="dxa"/>
            <w:tcBorders>
              <w:top w:val="nil"/>
              <w:left w:val="nil"/>
              <w:bottom w:val="single" w:sz="4" w:space="0" w:color="auto"/>
              <w:right w:val="single" w:sz="4" w:space="0" w:color="auto"/>
            </w:tcBorders>
            <w:shd w:val="clear" w:color="auto" w:fill="auto"/>
            <w:noWrap/>
            <w:vAlign w:val="center"/>
            <w:hideMark/>
          </w:tcPr>
          <w:p w14:paraId="71E58EB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C339FF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8DE2DD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3/4 CXFE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0E90837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911471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2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06E076A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385018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38D417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CXFE CAST P ADAPTER</w:t>
            </w:r>
          </w:p>
        </w:tc>
        <w:tc>
          <w:tcPr>
            <w:tcW w:w="307" w:type="dxa"/>
            <w:tcBorders>
              <w:top w:val="nil"/>
              <w:left w:val="nil"/>
              <w:bottom w:val="single" w:sz="4" w:space="0" w:color="auto"/>
              <w:right w:val="single" w:sz="4" w:space="0" w:color="auto"/>
            </w:tcBorders>
            <w:shd w:val="clear" w:color="auto" w:fill="auto"/>
            <w:noWrap/>
            <w:vAlign w:val="center"/>
            <w:hideMark/>
          </w:tcPr>
          <w:p w14:paraId="2D145D3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1483C8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FTG X 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4B45E59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2298F7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098AE8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FITXFE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6C6B342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7BC72D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438F793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7711D2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F719E5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FTGXFE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04D3A4C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664485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1-1/4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103835B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E8CFD5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977FDB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CXFE CAST P ADAPTER</w:t>
            </w:r>
          </w:p>
        </w:tc>
        <w:tc>
          <w:tcPr>
            <w:tcW w:w="307" w:type="dxa"/>
            <w:tcBorders>
              <w:top w:val="nil"/>
              <w:left w:val="nil"/>
              <w:bottom w:val="single" w:sz="4" w:space="0" w:color="auto"/>
              <w:right w:val="single" w:sz="4" w:space="0" w:color="auto"/>
            </w:tcBorders>
            <w:shd w:val="clear" w:color="auto" w:fill="auto"/>
            <w:noWrap/>
            <w:vAlign w:val="center"/>
            <w:hideMark/>
          </w:tcPr>
          <w:p w14:paraId="7B4D372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C4B00E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446DACD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433B7E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1E0AE4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3/4 CXFE CAST P ADAPT</w:t>
            </w:r>
          </w:p>
        </w:tc>
        <w:tc>
          <w:tcPr>
            <w:tcW w:w="307" w:type="dxa"/>
            <w:tcBorders>
              <w:top w:val="nil"/>
              <w:left w:val="nil"/>
              <w:bottom w:val="single" w:sz="4" w:space="0" w:color="auto"/>
              <w:right w:val="single" w:sz="4" w:space="0" w:color="auto"/>
            </w:tcBorders>
            <w:shd w:val="clear" w:color="auto" w:fill="auto"/>
            <w:noWrap/>
            <w:vAlign w:val="center"/>
            <w:hideMark/>
          </w:tcPr>
          <w:p w14:paraId="638ABD4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C8CEED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2-1/2 C X 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25B38CF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63EA31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F23AA8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 CXFE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1652F0E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6F1071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67A8EAA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856048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C04944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2 CXFE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16BA6F7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9522C9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2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3085CEA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CEF74F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6F7C44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CXFE CAST P ADAPTER</w:t>
            </w:r>
          </w:p>
        </w:tc>
        <w:tc>
          <w:tcPr>
            <w:tcW w:w="307" w:type="dxa"/>
            <w:tcBorders>
              <w:top w:val="nil"/>
              <w:left w:val="nil"/>
              <w:bottom w:val="single" w:sz="4" w:space="0" w:color="auto"/>
              <w:right w:val="single" w:sz="4" w:space="0" w:color="auto"/>
            </w:tcBorders>
            <w:shd w:val="clear" w:color="auto" w:fill="auto"/>
            <w:noWrap/>
            <w:vAlign w:val="center"/>
            <w:hideMark/>
          </w:tcPr>
          <w:p w14:paraId="5A316B2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4E77F3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300863F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7057B8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966DBB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CXFE CAST UNION</w:t>
            </w:r>
          </w:p>
        </w:tc>
        <w:tc>
          <w:tcPr>
            <w:tcW w:w="307" w:type="dxa"/>
            <w:tcBorders>
              <w:top w:val="nil"/>
              <w:left w:val="nil"/>
              <w:bottom w:val="single" w:sz="4" w:space="0" w:color="auto"/>
              <w:right w:val="single" w:sz="4" w:space="0" w:color="auto"/>
            </w:tcBorders>
            <w:shd w:val="clear" w:color="auto" w:fill="auto"/>
            <w:noWrap/>
            <w:vAlign w:val="center"/>
            <w:hideMark/>
          </w:tcPr>
          <w:p w14:paraId="1A08710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0E4AFB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CXM WROT ADAPTER</w:t>
            </w:r>
          </w:p>
        </w:tc>
        <w:tc>
          <w:tcPr>
            <w:tcW w:w="751" w:type="dxa"/>
            <w:tcBorders>
              <w:top w:val="nil"/>
              <w:left w:val="nil"/>
              <w:bottom w:val="single" w:sz="4" w:space="0" w:color="auto"/>
              <w:right w:val="single" w:sz="4" w:space="0" w:color="auto"/>
            </w:tcBorders>
            <w:shd w:val="clear" w:color="auto" w:fill="auto"/>
            <w:noWrap/>
            <w:vAlign w:val="center"/>
            <w:hideMark/>
          </w:tcPr>
          <w:p w14:paraId="70361D0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FCA1B9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861A59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CXC CAST UNION</w:t>
            </w:r>
          </w:p>
        </w:tc>
        <w:tc>
          <w:tcPr>
            <w:tcW w:w="307" w:type="dxa"/>
            <w:tcBorders>
              <w:top w:val="nil"/>
              <w:left w:val="nil"/>
              <w:bottom w:val="single" w:sz="4" w:space="0" w:color="auto"/>
              <w:right w:val="single" w:sz="4" w:space="0" w:color="auto"/>
            </w:tcBorders>
            <w:shd w:val="clear" w:color="auto" w:fill="auto"/>
            <w:noWrap/>
            <w:vAlign w:val="center"/>
            <w:hideMark/>
          </w:tcPr>
          <w:p w14:paraId="3519813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E8011FF" w14:textId="77777777" w:rsidR="000D25F1" w:rsidRPr="00273919" w:rsidRDefault="000D25F1" w:rsidP="00653A69">
            <w:pPr>
              <w:rPr>
                <w:rFonts w:ascii="Times New Roman" w:hAnsi="Times New Roman"/>
                <w:sz w:val="22"/>
                <w:szCs w:val="22"/>
                <w:lang w:val="fr-CA" w:eastAsia="en-CA"/>
              </w:rPr>
            </w:pPr>
            <w:r w:rsidRPr="00273919">
              <w:rPr>
                <w:rFonts w:ascii="Times New Roman" w:hAnsi="Times New Roman"/>
                <w:sz w:val="22"/>
                <w:szCs w:val="22"/>
                <w:lang w:val="fr-CA" w:eastAsia="en-CA"/>
              </w:rPr>
              <w:t>1/2 X 3/4 C X HOSE ADAPTER</w:t>
            </w:r>
          </w:p>
        </w:tc>
        <w:tc>
          <w:tcPr>
            <w:tcW w:w="751" w:type="dxa"/>
            <w:tcBorders>
              <w:top w:val="nil"/>
              <w:left w:val="nil"/>
              <w:bottom w:val="single" w:sz="4" w:space="0" w:color="auto"/>
              <w:right w:val="single" w:sz="4" w:space="0" w:color="auto"/>
            </w:tcBorders>
            <w:shd w:val="clear" w:color="auto" w:fill="auto"/>
            <w:noWrap/>
            <w:vAlign w:val="center"/>
            <w:hideMark/>
          </w:tcPr>
          <w:p w14:paraId="023F41C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A78203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792777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CXM CAST UNION</w:t>
            </w:r>
          </w:p>
        </w:tc>
        <w:tc>
          <w:tcPr>
            <w:tcW w:w="307" w:type="dxa"/>
            <w:tcBorders>
              <w:top w:val="nil"/>
              <w:left w:val="nil"/>
              <w:bottom w:val="single" w:sz="4" w:space="0" w:color="auto"/>
              <w:right w:val="single" w:sz="4" w:space="0" w:color="auto"/>
            </w:tcBorders>
            <w:shd w:val="clear" w:color="auto" w:fill="auto"/>
            <w:noWrap/>
            <w:vAlign w:val="center"/>
            <w:hideMark/>
          </w:tcPr>
          <w:p w14:paraId="68FCB18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13401A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CXC WROT 45 ELBOW</w:t>
            </w:r>
          </w:p>
        </w:tc>
        <w:tc>
          <w:tcPr>
            <w:tcW w:w="751" w:type="dxa"/>
            <w:tcBorders>
              <w:top w:val="nil"/>
              <w:left w:val="nil"/>
              <w:bottom w:val="single" w:sz="4" w:space="0" w:color="auto"/>
              <w:right w:val="single" w:sz="4" w:space="0" w:color="auto"/>
            </w:tcBorders>
            <w:shd w:val="clear" w:color="auto" w:fill="auto"/>
            <w:noWrap/>
            <w:vAlign w:val="center"/>
            <w:hideMark/>
          </w:tcPr>
          <w:p w14:paraId="032F590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0F9150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D78A55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C X M CAST UNION</w:t>
            </w:r>
          </w:p>
        </w:tc>
        <w:tc>
          <w:tcPr>
            <w:tcW w:w="307" w:type="dxa"/>
            <w:tcBorders>
              <w:top w:val="nil"/>
              <w:left w:val="nil"/>
              <w:bottom w:val="single" w:sz="4" w:space="0" w:color="auto"/>
              <w:right w:val="single" w:sz="4" w:space="0" w:color="auto"/>
            </w:tcBorders>
            <w:shd w:val="clear" w:color="auto" w:fill="auto"/>
            <w:noWrap/>
            <w:vAlign w:val="center"/>
            <w:hideMark/>
          </w:tcPr>
          <w:p w14:paraId="186ADBE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683383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CXC WROT 45 ELBOW</w:t>
            </w:r>
          </w:p>
        </w:tc>
        <w:tc>
          <w:tcPr>
            <w:tcW w:w="751" w:type="dxa"/>
            <w:tcBorders>
              <w:top w:val="nil"/>
              <w:left w:val="nil"/>
              <w:bottom w:val="single" w:sz="4" w:space="0" w:color="auto"/>
              <w:right w:val="single" w:sz="4" w:space="0" w:color="auto"/>
            </w:tcBorders>
            <w:shd w:val="clear" w:color="auto" w:fill="auto"/>
            <w:noWrap/>
            <w:vAlign w:val="center"/>
            <w:hideMark/>
          </w:tcPr>
          <w:p w14:paraId="03103CC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DB678B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EA8B33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 CAST UNION</w:t>
            </w:r>
          </w:p>
        </w:tc>
        <w:tc>
          <w:tcPr>
            <w:tcW w:w="307" w:type="dxa"/>
            <w:tcBorders>
              <w:top w:val="nil"/>
              <w:left w:val="nil"/>
              <w:bottom w:val="single" w:sz="4" w:space="0" w:color="auto"/>
              <w:right w:val="single" w:sz="4" w:space="0" w:color="auto"/>
            </w:tcBorders>
            <w:shd w:val="clear" w:color="auto" w:fill="auto"/>
            <w:noWrap/>
            <w:vAlign w:val="center"/>
            <w:hideMark/>
          </w:tcPr>
          <w:p w14:paraId="78F0379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292A52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CXC WROT 45 ELBOW</w:t>
            </w:r>
          </w:p>
        </w:tc>
        <w:tc>
          <w:tcPr>
            <w:tcW w:w="751" w:type="dxa"/>
            <w:tcBorders>
              <w:top w:val="nil"/>
              <w:left w:val="nil"/>
              <w:bottom w:val="single" w:sz="4" w:space="0" w:color="auto"/>
              <w:right w:val="single" w:sz="4" w:space="0" w:color="auto"/>
            </w:tcBorders>
            <w:shd w:val="clear" w:color="auto" w:fill="auto"/>
            <w:noWrap/>
            <w:vAlign w:val="center"/>
            <w:hideMark/>
          </w:tcPr>
          <w:p w14:paraId="3ED6B3A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3D0098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C40D72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C X FE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0E8B87A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9DFF56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14:paraId="3FD61AD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A10C6E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F09BFE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lastRenderedPageBreak/>
              <w:t>3 CXFE CAST P ADAPTER</w:t>
            </w:r>
          </w:p>
        </w:tc>
        <w:tc>
          <w:tcPr>
            <w:tcW w:w="307" w:type="dxa"/>
            <w:tcBorders>
              <w:top w:val="nil"/>
              <w:left w:val="nil"/>
              <w:bottom w:val="single" w:sz="4" w:space="0" w:color="auto"/>
              <w:right w:val="single" w:sz="4" w:space="0" w:color="auto"/>
            </w:tcBorders>
            <w:shd w:val="clear" w:color="auto" w:fill="auto"/>
            <w:noWrap/>
            <w:vAlign w:val="center"/>
            <w:hideMark/>
          </w:tcPr>
          <w:p w14:paraId="2413EE8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BB2F40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CXC WROT 45 ELBOW</w:t>
            </w:r>
          </w:p>
        </w:tc>
        <w:tc>
          <w:tcPr>
            <w:tcW w:w="751" w:type="dxa"/>
            <w:tcBorders>
              <w:top w:val="nil"/>
              <w:left w:val="nil"/>
              <w:bottom w:val="single" w:sz="4" w:space="0" w:color="auto"/>
              <w:right w:val="single" w:sz="4" w:space="0" w:color="auto"/>
            </w:tcBorders>
            <w:shd w:val="clear" w:color="auto" w:fill="auto"/>
            <w:noWrap/>
            <w:vAlign w:val="center"/>
            <w:hideMark/>
          </w:tcPr>
          <w:p w14:paraId="0B47BC5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A5CE30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0AC0E7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CXCXCXC CAST CROSSES</w:t>
            </w:r>
          </w:p>
        </w:tc>
        <w:tc>
          <w:tcPr>
            <w:tcW w:w="307" w:type="dxa"/>
            <w:tcBorders>
              <w:top w:val="nil"/>
              <w:left w:val="nil"/>
              <w:bottom w:val="single" w:sz="4" w:space="0" w:color="auto"/>
              <w:right w:val="single" w:sz="4" w:space="0" w:color="auto"/>
            </w:tcBorders>
            <w:shd w:val="clear" w:color="auto" w:fill="auto"/>
            <w:noWrap/>
            <w:vAlign w:val="center"/>
            <w:hideMark/>
          </w:tcPr>
          <w:p w14:paraId="73B4F1E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FB12DF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CXC WROT 45 ELBOW</w:t>
            </w:r>
          </w:p>
        </w:tc>
        <w:tc>
          <w:tcPr>
            <w:tcW w:w="751" w:type="dxa"/>
            <w:tcBorders>
              <w:top w:val="nil"/>
              <w:left w:val="nil"/>
              <w:bottom w:val="single" w:sz="4" w:space="0" w:color="auto"/>
              <w:right w:val="single" w:sz="4" w:space="0" w:color="auto"/>
            </w:tcBorders>
            <w:shd w:val="clear" w:color="auto" w:fill="auto"/>
            <w:noWrap/>
            <w:vAlign w:val="center"/>
            <w:hideMark/>
          </w:tcPr>
          <w:p w14:paraId="4B3D511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E1BB5D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87D7CA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CXCXCXC CAST CROSSES</w:t>
            </w:r>
          </w:p>
        </w:tc>
        <w:tc>
          <w:tcPr>
            <w:tcW w:w="307" w:type="dxa"/>
            <w:tcBorders>
              <w:top w:val="nil"/>
              <w:left w:val="nil"/>
              <w:bottom w:val="single" w:sz="4" w:space="0" w:color="auto"/>
              <w:right w:val="single" w:sz="4" w:space="0" w:color="auto"/>
            </w:tcBorders>
            <w:shd w:val="clear" w:color="auto" w:fill="auto"/>
            <w:noWrap/>
            <w:vAlign w:val="center"/>
            <w:hideMark/>
          </w:tcPr>
          <w:p w14:paraId="7124AE1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738BAB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14:paraId="46600E9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F87884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81B681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CXCXCXC CAST CROSSES</w:t>
            </w:r>
          </w:p>
        </w:tc>
        <w:tc>
          <w:tcPr>
            <w:tcW w:w="307" w:type="dxa"/>
            <w:tcBorders>
              <w:top w:val="nil"/>
              <w:left w:val="nil"/>
              <w:bottom w:val="single" w:sz="4" w:space="0" w:color="auto"/>
              <w:right w:val="single" w:sz="4" w:space="0" w:color="auto"/>
            </w:tcBorders>
            <w:shd w:val="clear" w:color="auto" w:fill="auto"/>
            <w:noWrap/>
            <w:vAlign w:val="center"/>
            <w:hideMark/>
          </w:tcPr>
          <w:p w14:paraId="0E75581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6C0DEA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FTG X C WROT 45 ELBOW</w:t>
            </w:r>
          </w:p>
        </w:tc>
        <w:tc>
          <w:tcPr>
            <w:tcW w:w="751" w:type="dxa"/>
            <w:tcBorders>
              <w:top w:val="nil"/>
              <w:left w:val="nil"/>
              <w:bottom w:val="single" w:sz="4" w:space="0" w:color="auto"/>
              <w:right w:val="single" w:sz="4" w:space="0" w:color="auto"/>
            </w:tcBorders>
            <w:shd w:val="clear" w:color="auto" w:fill="auto"/>
            <w:noWrap/>
            <w:vAlign w:val="center"/>
            <w:hideMark/>
          </w:tcPr>
          <w:p w14:paraId="702B131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81F9B7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D841DF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CXCXCXC CAST CROSSES</w:t>
            </w:r>
          </w:p>
        </w:tc>
        <w:tc>
          <w:tcPr>
            <w:tcW w:w="307" w:type="dxa"/>
            <w:tcBorders>
              <w:top w:val="nil"/>
              <w:left w:val="nil"/>
              <w:bottom w:val="single" w:sz="4" w:space="0" w:color="auto"/>
              <w:right w:val="single" w:sz="4" w:space="0" w:color="auto"/>
            </w:tcBorders>
            <w:shd w:val="clear" w:color="auto" w:fill="auto"/>
            <w:noWrap/>
            <w:vAlign w:val="center"/>
            <w:hideMark/>
          </w:tcPr>
          <w:p w14:paraId="607EE84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FA180D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14:paraId="71D8E03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D9D21A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F9B0DB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CXCXCXC CAST CROSS</w:t>
            </w:r>
          </w:p>
        </w:tc>
        <w:tc>
          <w:tcPr>
            <w:tcW w:w="307" w:type="dxa"/>
            <w:tcBorders>
              <w:top w:val="nil"/>
              <w:left w:val="nil"/>
              <w:bottom w:val="single" w:sz="4" w:space="0" w:color="auto"/>
              <w:right w:val="single" w:sz="4" w:space="0" w:color="auto"/>
            </w:tcBorders>
            <w:shd w:val="clear" w:color="auto" w:fill="auto"/>
            <w:noWrap/>
            <w:vAlign w:val="center"/>
            <w:hideMark/>
          </w:tcPr>
          <w:p w14:paraId="5A69691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8F161C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14:paraId="7F40377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F3D697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020F7E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CXC CAST CROSSOVER CPLG</w:t>
            </w:r>
          </w:p>
        </w:tc>
        <w:tc>
          <w:tcPr>
            <w:tcW w:w="307" w:type="dxa"/>
            <w:tcBorders>
              <w:top w:val="nil"/>
              <w:left w:val="nil"/>
              <w:bottom w:val="single" w:sz="4" w:space="0" w:color="auto"/>
              <w:right w:val="single" w:sz="4" w:space="0" w:color="auto"/>
            </w:tcBorders>
            <w:shd w:val="clear" w:color="auto" w:fill="auto"/>
            <w:noWrap/>
            <w:vAlign w:val="center"/>
            <w:hideMark/>
          </w:tcPr>
          <w:p w14:paraId="3BD2686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1FB0B9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14:paraId="66F9264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C64983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2051DD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CXM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49562F0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A57C1E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14:paraId="63B61C3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CE376B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A31091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3/4 CXM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66379D2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E942E5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14:paraId="15C3A02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35084C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D4F45E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14:paraId="353A1B9E"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1424EA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FITXC WROT P 45 ELBOW</w:t>
            </w:r>
          </w:p>
        </w:tc>
        <w:tc>
          <w:tcPr>
            <w:tcW w:w="751" w:type="dxa"/>
            <w:tcBorders>
              <w:top w:val="nil"/>
              <w:left w:val="nil"/>
              <w:bottom w:val="single" w:sz="4" w:space="0" w:color="auto"/>
              <w:right w:val="single" w:sz="4" w:space="0" w:color="auto"/>
            </w:tcBorders>
            <w:shd w:val="clear" w:color="auto" w:fill="auto"/>
            <w:noWrap/>
            <w:vAlign w:val="center"/>
            <w:hideMark/>
          </w:tcPr>
          <w:p w14:paraId="37D0E0E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34EDA2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303EE5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14:paraId="68DA493A"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93831E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FITXC WROT P 45 ELBOW</w:t>
            </w:r>
          </w:p>
        </w:tc>
        <w:tc>
          <w:tcPr>
            <w:tcW w:w="751" w:type="dxa"/>
            <w:tcBorders>
              <w:top w:val="nil"/>
              <w:left w:val="nil"/>
              <w:bottom w:val="single" w:sz="4" w:space="0" w:color="auto"/>
              <w:right w:val="single" w:sz="4" w:space="0" w:color="auto"/>
            </w:tcBorders>
            <w:shd w:val="clear" w:color="auto" w:fill="auto"/>
            <w:noWrap/>
            <w:vAlign w:val="center"/>
            <w:hideMark/>
          </w:tcPr>
          <w:p w14:paraId="1BE0349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34B197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314CF3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14:paraId="505DFC72"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0AA8A3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FITXC WROT P 45 ELBOW</w:t>
            </w:r>
          </w:p>
        </w:tc>
        <w:tc>
          <w:tcPr>
            <w:tcW w:w="751" w:type="dxa"/>
            <w:tcBorders>
              <w:top w:val="nil"/>
              <w:left w:val="nil"/>
              <w:bottom w:val="single" w:sz="4" w:space="0" w:color="auto"/>
              <w:right w:val="single" w:sz="4" w:space="0" w:color="auto"/>
            </w:tcBorders>
            <w:shd w:val="clear" w:color="auto" w:fill="auto"/>
            <w:noWrap/>
            <w:vAlign w:val="center"/>
            <w:hideMark/>
          </w:tcPr>
          <w:p w14:paraId="6985F66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1620AD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31C1B8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14:paraId="6859FB10"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5F0184E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14:paraId="58549EE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7C5D7C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945E58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14:paraId="3982E0E1"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CF9EF1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FITXC WROT 45 ELBOW</w:t>
            </w:r>
          </w:p>
        </w:tc>
        <w:tc>
          <w:tcPr>
            <w:tcW w:w="751" w:type="dxa"/>
            <w:tcBorders>
              <w:top w:val="nil"/>
              <w:left w:val="nil"/>
              <w:bottom w:val="single" w:sz="4" w:space="0" w:color="auto"/>
              <w:right w:val="single" w:sz="4" w:space="0" w:color="auto"/>
            </w:tcBorders>
            <w:shd w:val="clear" w:color="auto" w:fill="auto"/>
            <w:noWrap/>
            <w:vAlign w:val="center"/>
            <w:hideMark/>
          </w:tcPr>
          <w:p w14:paraId="4B56B0B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55EA2F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BF31CA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14:paraId="189FBB3E"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2DEFB5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14:paraId="7F5BF1F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211829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A9FB35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14:paraId="7BAF7B2C"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615492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14:paraId="49A38AD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D53248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4CBAEB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14:paraId="64F9ECAE"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2F9BF6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14:paraId="222FC2D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F55598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9AC0D4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3-1/2 COMP FLANGE #125</w:t>
            </w:r>
          </w:p>
        </w:tc>
        <w:tc>
          <w:tcPr>
            <w:tcW w:w="307" w:type="dxa"/>
            <w:tcBorders>
              <w:top w:val="nil"/>
              <w:left w:val="nil"/>
              <w:bottom w:val="single" w:sz="4" w:space="0" w:color="auto"/>
              <w:right w:val="single" w:sz="4" w:space="0" w:color="auto"/>
            </w:tcBorders>
            <w:shd w:val="clear" w:color="auto" w:fill="auto"/>
            <w:noWrap/>
            <w:vAlign w:val="center"/>
            <w:hideMark/>
          </w:tcPr>
          <w:p w14:paraId="78864145"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5182E42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CXC WROT P 45 ELBOW</w:t>
            </w:r>
          </w:p>
        </w:tc>
        <w:tc>
          <w:tcPr>
            <w:tcW w:w="751" w:type="dxa"/>
            <w:tcBorders>
              <w:top w:val="nil"/>
              <w:left w:val="nil"/>
              <w:bottom w:val="single" w:sz="4" w:space="0" w:color="auto"/>
              <w:right w:val="single" w:sz="4" w:space="0" w:color="auto"/>
            </w:tcBorders>
            <w:shd w:val="clear" w:color="auto" w:fill="auto"/>
            <w:noWrap/>
            <w:vAlign w:val="center"/>
            <w:hideMark/>
          </w:tcPr>
          <w:p w14:paraId="2577C88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BB197C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8598D5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14:paraId="6E909DC5"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3D0173D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CXC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7BC6FBA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FE8BDC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71974C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14:paraId="76A2DACC"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0B0CDC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CXC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79D2328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65DA83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EC5749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14:paraId="281714B5"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88238C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56C9CA2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DB5E7C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20B229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8 CAST COMP FLANGE - 125#</w:t>
            </w:r>
          </w:p>
        </w:tc>
        <w:tc>
          <w:tcPr>
            <w:tcW w:w="307" w:type="dxa"/>
            <w:tcBorders>
              <w:top w:val="nil"/>
              <w:left w:val="nil"/>
              <w:bottom w:val="single" w:sz="4" w:space="0" w:color="auto"/>
              <w:right w:val="single" w:sz="4" w:space="0" w:color="auto"/>
            </w:tcBorders>
            <w:shd w:val="clear" w:color="auto" w:fill="auto"/>
            <w:noWrap/>
            <w:vAlign w:val="center"/>
            <w:hideMark/>
          </w:tcPr>
          <w:p w14:paraId="203AE82E"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EE9E0B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CXC WROT 90 ELBOWS</w:t>
            </w:r>
          </w:p>
        </w:tc>
        <w:tc>
          <w:tcPr>
            <w:tcW w:w="751" w:type="dxa"/>
            <w:tcBorders>
              <w:top w:val="nil"/>
              <w:left w:val="nil"/>
              <w:bottom w:val="single" w:sz="4" w:space="0" w:color="auto"/>
              <w:right w:val="single" w:sz="4" w:space="0" w:color="auto"/>
            </w:tcBorders>
            <w:shd w:val="clear" w:color="auto" w:fill="auto"/>
            <w:noWrap/>
            <w:vAlign w:val="center"/>
            <w:hideMark/>
          </w:tcPr>
          <w:p w14:paraId="3D5E823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64ED60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68A4DF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14:paraId="32DD898B"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77F275B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2B9B77C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62D50D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976728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14:paraId="7013D17F"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358E10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CXC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43BDDF5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8DA186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382175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14:paraId="60C69EBA"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3EC426E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061543E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D57B45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1E634E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14:paraId="57895352"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A4E47D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1/2 CXC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382778F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B9FFD7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8ADE13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14:paraId="11A6E27D"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A4B9C8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3/4 CXC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51C05C4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FEB6EE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3CB552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14:paraId="4A8ECFB3"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3C2DCA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WROT P 90 ELBOW</w:t>
            </w:r>
          </w:p>
        </w:tc>
        <w:tc>
          <w:tcPr>
            <w:tcW w:w="751" w:type="dxa"/>
            <w:tcBorders>
              <w:top w:val="nil"/>
              <w:left w:val="nil"/>
              <w:bottom w:val="single" w:sz="4" w:space="0" w:color="auto"/>
              <w:right w:val="single" w:sz="4" w:space="0" w:color="auto"/>
            </w:tcBorders>
            <w:shd w:val="clear" w:color="auto" w:fill="auto"/>
            <w:noWrap/>
            <w:vAlign w:val="center"/>
            <w:hideMark/>
          </w:tcPr>
          <w:p w14:paraId="45977EE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D6000E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609923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14:paraId="183B3813"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32E3008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CXC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4998FE4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38CD37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71045B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14:paraId="06501BA3"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A40E3A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36695FC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7DFB54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C98C16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3-1/2 CAST COMP FLANGE #150</w:t>
            </w:r>
          </w:p>
        </w:tc>
        <w:tc>
          <w:tcPr>
            <w:tcW w:w="307" w:type="dxa"/>
            <w:tcBorders>
              <w:top w:val="nil"/>
              <w:left w:val="nil"/>
              <w:bottom w:val="single" w:sz="4" w:space="0" w:color="auto"/>
              <w:right w:val="single" w:sz="4" w:space="0" w:color="auto"/>
            </w:tcBorders>
            <w:shd w:val="clear" w:color="auto" w:fill="auto"/>
            <w:noWrap/>
            <w:vAlign w:val="center"/>
            <w:hideMark/>
          </w:tcPr>
          <w:p w14:paraId="1B40C2CC"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E7DC3E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59D267A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18BBC6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C3B554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9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14:paraId="6B43DDB5"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59D633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21F2FAC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5452B0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8C7648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14:paraId="44696AB6"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B2FA63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0E08DE4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5D0924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98FA8F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CAST COMP FLANGE -150#</w:t>
            </w:r>
          </w:p>
        </w:tc>
        <w:tc>
          <w:tcPr>
            <w:tcW w:w="307" w:type="dxa"/>
            <w:tcBorders>
              <w:top w:val="nil"/>
              <w:left w:val="nil"/>
              <w:bottom w:val="single" w:sz="4" w:space="0" w:color="auto"/>
              <w:right w:val="single" w:sz="4" w:space="0" w:color="auto"/>
            </w:tcBorders>
            <w:shd w:val="clear" w:color="auto" w:fill="auto"/>
            <w:noWrap/>
            <w:vAlign w:val="center"/>
            <w:hideMark/>
          </w:tcPr>
          <w:p w14:paraId="27510EC0"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BAFB67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4EF8B1F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86C4CA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D8841B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8 CAST COMP FLANGE - 150#</w:t>
            </w:r>
          </w:p>
        </w:tc>
        <w:tc>
          <w:tcPr>
            <w:tcW w:w="307" w:type="dxa"/>
            <w:tcBorders>
              <w:top w:val="nil"/>
              <w:left w:val="nil"/>
              <w:bottom w:val="single" w:sz="4" w:space="0" w:color="auto"/>
              <w:right w:val="single" w:sz="4" w:space="0" w:color="auto"/>
            </w:tcBorders>
            <w:shd w:val="clear" w:color="auto" w:fill="auto"/>
            <w:noWrap/>
            <w:vAlign w:val="center"/>
            <w:hideMark/>
          </w:tcPr>
          <w:p w14:paraId="0F4E3C30"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767B91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7134249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88DD00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DC6A66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CXM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78EB56C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76CC62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22FB2A2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B36A83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37146B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CXM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7BB20B6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86D62F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FTGXFTG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177A55B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68C529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AE121C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1-1/4 CXM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79DA6FB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BFBB84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FTG X FTG WROT 90 ELBOWS</w:t>
            </w:r>
          </w:p>
        </w:tc>
        <w:tc>
          <w:tcPr>
            <w:tcW w:w="751" w:type="dxa"/>
            <w:tcBorders>
              <w:top w:val="nil"/>
              <w:left w:val="nil"/>
              <w:bottom w:val="single" w:sz="4" w:space="0" w:color="auto"/>
              <w:right w:val="single" w:sz="4" w:space="0" w:color="auto"/>
            </w:tcBorders>
            <w:shd w:val="clear" w:color="auto" w:fill="auto"/>
            <w:noWrap/>
            <w:vAlign w:val="center"/>
            <w:hideMark/>
          </w:tcPr>
          <w:p w14:paraId="12DA94D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317973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049794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COMP FLANGES - 300#</w:t>
            </w:r>
          </w:p>
        </w:tc>
        <w:tc>
          <w:tcPr>
            <w:tcW w:w="307" w:type="dxa"/>
            <w:tcBorders>
              <w:top w:val="nil"/>
              <w:left w:val="nil"/>
              <w:bottom w:val="single" w:sz="4" w:space="0" w:color="auto"/>
              <w:right w:val="single" w:sz="4" w:space="0" w:color="auto"/>
            </w:tcBorders>
            <w:shd w:val="clear" w:color="auto" w:fill="auto"/>
            <w:noWrap/>
            <w:vAlign w:val="center"/>
            <w:hideMark/>
          </w:tcPr>
          <w:p w14:paraId="0DBF178D"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76F745E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0740916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35BCB2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B107DD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5 COMP FLANGES - 300#</w:t>
            </w:r>
          </w:p>
        </w:tc>
        <w:tc>
          <w:tcPr>
            <w:tcW w:w="307" w:type="dxa"/>
            <w:tcBorders>
              <w:top w:val="nil"/>
              <w:left w:val="nil"/>
              <w:bottom w:val="single" w:sz="4" w:space="0" w:color="auto"/>
              <w:right w:val="single" w:sz="4" w:space="0" w:color="auto"/>
            </w:tcBorders>
            <w:shd w:val="clear" w:color="auto" w:fill="auto"/>
            <w:noWrap/>
            <w:vAlign w:val="center"/>
            <w:hideMark/>
          </w:tcPr>
          <w:p w14:paraId="52B91DD6"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2BA8E6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69F6FD2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CD5C31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38D007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COMP FLANGES - 300#</w:t>
            </w:r>
          </w:p>
        </w:tc>
        <w:tc>
          <w:tcPr>
            <w:tcW w:w="307" w:type="dxa"/>
            <w:tcBorders>
              <w:top w:val="nil"/>
              <w:left w:val="nil"/>
              <w:bottom w:val="single" w:sz="4" w:space="0" w:color="auto"/>
              <w:right w:val="single" w:sz="4" w:space="0" w:color="auto"/>
            </w:tcBorders>
            <w:shd w:val="clear" w:color="auto" w:fill="auto"/>
            <w:noWrap/>
            <w:vAlign w:val="center"/>
            <w:hideMark/>
          </w:tcPr>
          <w:p w14:paraId="4357ADA5"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5AD79A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 WROT P 90 ELBOW</w:t>
            </w:r>
          </w:p>
        </w:tc>
        <w:tc>
          <w:tcPr>
            <w:tcW w:w="751" w:type="dxa"/>
            <w:tcBorders>
              <w:top w:val="nil"/>
              <w:left w:val="nil"/>
              <w:bottom w:val="single" w:sz="4" w:space="0" w:color="auto"/>
              <w:right w:val="single" w:sz="4" w:space="0" w:color="auto"/>
            </w:tcBorders>
            <w:shd w:val="clear" w:color="auto" w:fill="auto"/>
            <w:noWrap/>
            <w:vAlign w:val="center"/>
            <w:hideMark/>
          </w:tcPr>
          <w:p w14:paraId="3B21701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E8A6A7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FAA7E6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6-1/2 COMP FLANGE-300#</w:t>
            </w:r>
          </w:p>
        </w:tc>
        <w:tc>
          <w:tcPr>
            <w:tcW w:w="307" w:type="dxa"/>
            <w:tcBorders>
              <w:top w:val="nil"/>
              <w:left w:val="nil"/>
              <w:bottom w:val="single" w:sz="4" w:space="0" w:color="auto"/>
              <w:right w:val="single" w:sz="4" w:space="0" w:color="auto"/>
            </w:tcBorders>
            <w:shd w:val="clear" w:color="auto" w:fill="auto"/>
            <w:noWrap/>
            <w:vAlign w:val="center"/>
            <w:hideMark/>
          </w:tcPr>
          <w:p w14:paraId="4ABF4972"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7717E2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FITXC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4801223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6B3EF9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F23A3A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COMP FLANGE - 300#</w:t>
            </w:r>
          </w:p>
        </w:tc>
        <w:tc>
          <w:tcPr>
            <w:tcW w:w="307" w:type="dxa"/>
            <w:tcBorders>
              <w:top w:val="nil"/>
              <w:left w:val="nil"/>
              <w:bottom w:val="single" w:sz="4" w:space="0" w:color="auto"/>
              <w:right w:val="single" w:sz="4" w:space="0" w:color="auto"/>
            </w:tcBorders>
            <w:shd w:val="clear" w:color="auto" w:fill="auto"/>
            <w:noWrap/>
            <w:vAlign w:val="center"/>
            <w:hideMark/>
          </w:tcPr>
          <w:p w14:paraId="25496B79"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CACD0D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1-1/2CX 1-1/4C WROT P 90 ELBOW</w:t>
            </w:r>
          </w:p>
        </w:tc>
        <w:tc>
          <w:tcPr>
            <w:tcW w:w="751" w:type="dxa"/>
            <w:tcBorders>
              <w:top w:val="nil"/>
              <w:left w:val="nil"/>
              <w:bottom w:val="single" w:sz="4" w:space="0" w:color="auto"/>
              <w:right w:val="single" w:sz="4" w:space="0" w:color="auto"/>
            </w:tcBorders>
            <w:shd w:val="clear" w:color="auto" w:fill="auto"/>
            <w:noWrap/>
            <w:vAlign w:val="center"/>
            <w:hideMark/>
          </w:tcPr>
          <w:p w14:paraId="5CD446F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E811D5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FFB369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CAST COMP FLANGE - 300#</w:t>
            </w:r>
          </w:p>
        </w:tc>
        <w:tc>
          <w:tcPr>
            <w:tcW w:w="307" w:type="dxa"/>
            <w:tcBorders>
              <w:top w:val="nil"/>
              <w:left w:val="nil"/>
              <w:bottom w:val="single" w:sz="4" w:space="0" w:color="auto"/>
              <w:right w:val="single" w:sz="4" w:space="0" w:color="auto"/>
            </w:tcBorders>
            <w:shd w:val="clear" w:color="auto" w:fill="auto"/>
            <w:noWrap/>
            <w:vAlign w:val="center"/>
            <w:hideMark/>
          </w:tcPr>
          <w:p w14:paraId="736B1F2A"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F97914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 WROT P 90 ELBOW</w:t>
            </w:r>
          </w:p>
        </w:tc>
        <w:tc>
          <w:tcPr>
            <w:tcW w:w="751" w:type="dxa"/>
            <w:tcBorders>
              <w:top w:val="nil"/>
              <w:left w:val="nil"/>
              <w:bottom w:val="single" w:sz="4" w:space="0" w:color="auto"/>
              <w:right w:val="single" w:sz="4" w:space="0" w:color="auto"/>
            </w:tcBorders>
            <w:shd w:val="clear" w:color="auto" w:fill="auto"/>
            <w:noWrap/>
            <w:vAlign w:val="center"/>
            <w:hideMark/>
          </w:tcPr>
          <w:p w14:paraId="24AE51B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F23F53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A4E655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8-1/4 COMP FLANGE - 300#</w:t>
            </w:r>
          </w:p>
        </w:tc>
        <w:tc>
          <w:tcPr>
            <w:tcW w:w="307" w:type="dxa"/>
            <w:tcBorders>
              <w:top w:val="nil"/>
              <w:left w:val="nil"/>
              <w:bottom w:val="single" w:sz="4" w:space="0" w:color="auto"/>
              <w:right w:val="single" w:sz="4" w:space="0" w:color="auto"/>
            </w:tcBorders>
            <w:shd w:val="clear" w:color="auto" w:fill="auto"/>
            <w:noWrap/>
            <w:vAlign w:val="center"/>
            <w:hideMark/>
          </w:tcPr>
          <w:p w14:paraId="3C93C926"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C98964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CXC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54C971E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42E9F2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183760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COMP FLANGE - 300#</w:t>
            </w:r>
          </w:p>
        </w:tc>
        <w:tc>
          <w:tcPr>
            <w:tcW w:w="307" w:type="dxa"/>
            <w:tcBorders>
              <w:top w:val="nil"/>
              <w:left w:val="nil"/>
              <w:bottom w:val="single" w:sz="4" w:space="0" w:color="auto"/>
              <w:right w:val="single" w:sz="4" w:space="0" w:color="auto"/>
            </w:tcBorders>
            <w:shd w:val="clear" w:color="auto" w:fill="auto"/>
            <w:noWrap/>
            <w:vAlign w:val="center"/>
            <w:hideMark/>
          </w:tcPr>
          <w:p w14:paraId="1B53E115"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7BEEA3B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 WROT P 90 ELBOW</w:t>
            </w:r>
          </w:p>
        </w:tc>
        <w:tc>
          <w:tcPr>
            <w:tcW w:w="751" w:type="dxa"/>
            <w:tcBorders>
              <w:top w:val="nil"/>
              <w:left w:val="nil"/>
              <w:bottom w:val="single" w:sz="4" w:space="0" w:color="auto"/>
              <w:right w:val="single" w:sz="4" w:space="0" w:color="auto"/>
            </w:tcBorders>
            <w:shd w:val="clear" w:color="auto" w:fill="auto"/>
            <w:noWrap/>
            <w:vAlign w:val="center"/>
            <w:hideMark/>
          </w:tcPr>
          <w:p w14:paraId="0D0C83F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0C02C8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B9D470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CXM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5BBAD4E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986510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CXC WROT P 90 ELBOW</w:t>
            </w:r>
          </w:p>
        </w:tc>
        <w:tc>
          <w:tcPr>
            <w:tcW w:w="751" w:type="dxa"/>
            <w:tcBorders>
              <w:top w:val="nil"/>
              <w:left w:val="nil"/>
              <w:bottom w:val="single" w:sz="4" w:space="0" w:color="auto"/>
              <w:right w:val="single" w:sz="4" w:space="0" w:color="auto"/>
            </w:tcBorders>
            <w:shd w:val="clear" w:color="auto" w:fill="auto"/>
            <w:noWrap/>
            <w:vAlign w:val="center"/>
            <w:hideMark/>
          </w:tcPr>
          <w:p w14:paraId="20E01CD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288960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778A2C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1/2 CXM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6A0ADDC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DEA070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CXC WROT 90 VENT ELBOW</w:t>
            </w:r>
          </w:p>
        </w:tc>
        <w:tc>
          <w:tcPr>
            <w:tcW w:w="751" w:type="dxa"/>
            <w:tcBorders>
              <w:top w:val="nil"/>
              <w:left w:val="nil"/>
              <w:bottom w:val="single" w:sz="4" w:space="0" w:color="auto"/>
              <w:right w:val="single" w:sz="4" w:space="0" w:color="auto"/>
            </w:tcBorders>
            <w:shd w:val="clear" w:color="auto" w:fill="auto"/>
            <w:noWrap/>
            <w:vAlign w:val="center"/>
            <w:hideMark/>
          </w:tcPr>
          <w:p w14:paraId="561BC60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0B4160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CF0F0D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lastRenderedPageBreak/>
              <w:t>1 X 1-1/4 CXM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525582C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5875FD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CXC WROT 90 VENT ELBOW</w:t>
            </w:r>
          </w:p>
        </w:tc>
        <w:tc>
          <w:tcPr>
            <w:tcW w:w="751" w:type="dxa"/>
            <w:tcBorders>
              <w:top w:val="nil"/>
              <w:left w:val="nil"/>
              <w:bottom w:val="single" w:sz="4" w:space="0" w:color="auto"/>
              <w:right w:val="single" w:sz="4" w:space="0" w:color="auto"/>
            </w:tcBorders>
            <w:shd w:val="clear" w:color="auto" w:fill="auto"/>
            <w:noWrap/>
            <w:vAlign w:val="center"/>
            <w:hideMark/>
          </w:tcPr>
          <w:p w14:paraId="2573A60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BBCF13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7BD138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1-1/2 CXM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2BA41DB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2146A9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CXC WROT 90 VENT ELBOW</w:t>
            </w:r>
          </w:p>
        </w:tc>
        <w:tc>
          <w:tcPr>
            <w:tcW w:w="751" w:type="dxa"/>
            <w:tcBorders>
              <w:top w:val="nil"/>
              <w:left w:val="nil"/>
              <w:bottom w:val="single" w:sz="4" w:space="0" w:color="auto"/>
              <w:right w:val="single" w:sz="4" w:space="0" w:color="auto"/>
            </w:tcBorders>
            <w:shd w:val="clear" w:color="auto" w:fill="auto"/>
            <w:noWrap/>
            <w:vAlign w:val="center"/>
            <w:hideMark/>
          </w:tcPr>
          <w:p w14:paraId="744AFC4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440CC0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A7E47C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BLIND COMPANION FLANGE</w:t>
            </w:r>
          </w:p>
        </w:tc>
        <w:tc>
          <w:tcPr>
            <w:tcW w:w="307" w:type="dxa"/>
            <w:tcBorders>
              <w:top w:val="nil"/>
              <w:left w:val="nil"/>
              <w:bottom w:val="single" w:sz="4" w:space="0" w:color="auto"/>
              <w:right w:val="single" w:sz="4" w:space="0" w:color="auto"/>
            </w:tcBorders>
            <w:shd w:val="clear" w:color="auto" w:fill="auto"/>
            <w:noWrap/>
            <w:vAlign w:val="center"/>
            <w:hideMark/>
          </w:tcPr>
          <w:p w14:paraId="7993BEA8"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3406236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CXC (LT) WROT 90 ELBOWS</w:t>
            </w:r>
          </w:p>
        </w:tc>
        <w:tc>
          <w:tcPr>
            <w:tcW w:w="751" w:type="dxa"/>
            <w:tcBorders>
              <w:top w:val="nil"/>
              <w:left w:val="nil"/>
              <w:bottom w:val="single" w:sz="4" w:space="0" w:color="auto"/>
              <w:right w:val="single" w:sz="4" w:space="0" w:color="auto"/>
            </w:tcBorders>
            <w:shd w:val="clear" w:color="auto" w:fill="auto"/>
            <w:noWrap/>
            <w:vAlign w:val="center"/>
            <w:hideMark/>
          </w:tcPr>
          <w:p w14:paraId="6A89D1C1" w14:textId="77777777" w:rsidR="000D25F1" w:rsidRPr="00273919" w:rsidRDefault="000D25F1" w:rsidP="00653A69">
            <w:pPr>
              <w:jc w:val="center"/>
              <w:rPr>
                <w:rFonts w:ascii="Times New Roman" w:hAnsi="Times New Roman"/>
                <w:sz w:val="22"/>
                <w:szCs w:val="22"/>
                <w:lang w:eastAsia="en-CA"/>
              </w:rPr>
            </w:pPr>
          </w:p>
        </w:tc>
      </w:tr>
      <w:tr w:rsidR="000D25F1" w:rsidRPr="00273919" w14:paraId="64565EB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4E100F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6 BLIND COMPANION FLANGE</w:t>
            </w:r>
          </w:p>
        </w:tc>
        <w:tc>
          <w:tcPr>
            <w:tcW w:w="307" w:type="dxa"/>
            <w:tcBorders>
              <w:top w:val="nil"/>
              <w:left w:val="nil"/>
              <w:bottom w:val="single" w:sz="4" w:space="0" w:color="auto"/>
              <w:right w:val="single" w:sz="4" w:space="0" w:color="auto"/>
            </w:tcBorders>
            <w:shd w:val="clear" w:color="auto" w:fill="auto"/>
            <w:noWrap/>
            <w:vAlign w:val="center"/>
            <w:hideMark/>
          </w:tcPr>
          <w:p w14:paraId="46EFC3D3"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77384E4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46206884" w14:textId="77777777" w:rsidR="000D25F1" w:rsidRPr="00273919" w:rsidRDefault="000D25F1" w:rsidP="00653A69">
            <w:pPr>
              <w:jc w:val="center"/>
              <w:rPr>
                <w:rFonts w:ascii="Times New Roman" w:hAnsi="Times New Roman"/>
                <w:sz w:val="22"/>
                <w:szCs w:val="22"/>
                <w:lang w:eastAsia="en-CA"/>
              </w:rPr>
            </w:pPr>
          </w:p>
        </w:tc>
      </w:tr>
      <w:tr w:rsidR="000D25F1" w:rsidRPr="00273919" w14:paraId="4EE84BC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07BF58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7-1/2 BLIND COMP FLANGE</w:t>
            </w:r>
          </w:p>
        </w:tc>
        <w:tc>
          <w:tcPr>
            <w:tcW w:w="307" w:type="dxa"/>
            <w:tcBorders>
              <w:top w:val="nil"/>
              <w:left w:val="nil"/>
              <w:bottom w:val="single" w:sz="4" w:space="0" w:color="auto"/>
              <w:right w:val="single" w:sz="4" w:space="0" w:color="auto"/>
            </w:tcBorders>
            <w:shd w:val="clear" w:color="auto" w:fill="auto"/>
            <w:noWrap/>
            <w:vAlign w:val="center"/>
            <w:hideMark/>
          </w:tcPr>
          <w:p w14:paraId="0E884472"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CB6868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2154D7D2" w14:textId="77777777" w:rsidR="000D25F1" w:rsidRPr="00273919" w:rsidRDefault="000D25F1" w:rsidP="00653A69">
            <w:pPr>
              <w:jc w:val="center"/>
              <w:rPr>
                <w:rFonts w:ascii="Times New Roman" w:hAnsi="Times New Roman"/>
                <w:sz w:val="22"/>
                <w:szCs w:val="22"/>
                <w:lang w:eastAsia="en-CA"/>
              </w:rPr>
            </w:pPr>
          </w:p>
        </w:tc>
      </w:tr>
      <w:tr w:rsidR="000D25F1" w:rsidRPr="00273919" w14:paraId="4E58EB3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0B0363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13-1/2 X 8 BLIND COMPANION FLG</w:t>
            </w:r>
          </w:p>
        </w:tc>
        <w:tc>
          <w:tcPr>
            <w:tcW w:w="307" w:type="dxa"/>
            <w:tcBorders>
              <w:top w:val="nil"/>
              <w:left w:val="nil"/>
              <w:bottom w:val="single" w:sz="4" w:space="0" w:color="auto"/>
              <w:right w:val="single" w:sz="4" w:space="0" w:color="auto"/>
            </w:tcBorders>
            <w:shd w:val="clear" w:color="auto" w:fill="auto"/>
            <w:noWrap/>
            <w:vAlign w:val="center"/>
            <w:hideMark/>
          </w:tcPr>
          <w:p w14:paraId="431C8770"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3884BB0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CXC LT 90 ELBOW</w:t>
            </w:r>
          </w:p>
        </w:tc>
        <w:tc>
          <w:tcPr>
            <w:tcW w:w="751" w:type="dxa"/>
            <w:tcBorders>
              <w:top w:val="nil"/>
              <w:left w:val="nil"/>
              <w:bottom w:val="single" w:sz="4" w:space="0" w:color="auto"/>
              <w:right w:val="single" w:sz="4" w:space="0" w:color="auto"/>
            </w:tcBorders>
            <w:shd w:val="clear" w:color="auto" w:fill="auto"/>
            <w:noWrap/>
            <w:vAlign w:val="center"/>
            <w:hideMark/>
          </w:tcPr>
          <w:p w14:paraId="57074E6F" w14:textId="77777777" w:rsidR="000D25F1" w:rsidRPr="00273919" w:rsidRDefault="000D25F1" w:rsidP="00653A69">
            <w:pPr>
              <w:jc w:val="center"/>
              <w:rPr>
                <w:rFonts w:ascii="Times New Roman" w:hAnsi="Times New Roman"/>
                <w:sz w:val="22"/>
                <w:szCs w:val="22"/>
                <w:lang w:eastAsia="en-CA"/>
              </w:rPr>
            </w:pPr>
          </w:p>
        </w:tc>
      </w:tr>
      <w:tr w:rsidR="000D25F1" w:rsidRPr="00273919" w14:paraId="17EA686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4437BB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8 COMP FLANGE 125# SILVER BRZD</w:t>
            </w:r>
          </w:p>
        </w:tc>
        <w:tc>
          <w:tcPr>
            <w:tcW w:w="307" w:type="dxa"/>
            <w:tcBorders>
              <w:top w:val="nil"/>
              <w:left w:val="nil"/>
              <w:bottom w:val="single" w:sz="4" w:space="0" w:color="auto"/>
              <w:right w:val="single" w:sz="4" w:space="0" w:color="auto"/>
            </w:tcBorders>
            <w:shd w:val="clear" w:color="auto" w:fill="auto"/>
            <w:noWrap/>
            <w:vAlign w:val="center"/>
            <w:hideMark/>
          </w:tcPr>
          <w:p w14:paraId="6BEEB954"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048CA2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437FC662" w14:textId="77777777" w:rsidR="000D25F1" w:rsidRPr="00273919" w:rsidRDefault="000D25F1" w:rsidP="00653A69">
            <w:pPr>
              <w:jc w:val="center"/>
              <w:rPr>
                <w:rFonts w:ascii="Times New Roman" w:hAnsi="Times New Roman"/>
                <w:sz w:val="22"/>
                <w:szCs w:val="22"/>
                <w:lang w:eastAsia="en-CA"/>
              </w:rPr>
            </w:pPr>
          </w:p>
        </w:tc>
      </w:tr>
      <w:tr w:rsidR="000D25F1" w:rsidRPr="00273919" w14:paraId="38A9DC4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6B335B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COMP FLANGE 150# SILVER BRZD</w:t>
            </w:r>
          </w:p>
        </w:tc>
        <w:tc>
          <w:tcPr>
            <w:tcW w:w="307" w:type="dxa"/>
            <w:tcBorders>
              <w:top w:val="nil"/>
              <w:left w:val="nil"/>
              <w:bottom w:val="single" w:sz="4" w:space="0" w:color="auto"/>
              <w:right w:val="single" w:sz="4" w:space="0" w:color="auto"/>
            </w:tcBorders>
            <w:shd w:val="clear" w:color="auto" w:fill="auto"/>
            <w:noWrap/>
            <w:vAlign w:val="center"/>
            <w:hideMark/>
          </w:tcPr>
          <w:p w14:paraId="74209D92"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249E00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07252FDD" w14:textId="77777777" w:rsidR="000D25F1" w:rsidRPr="00273919" w:rsidRDefault="000D25F1" w:rsidP="00653A69">
            <w:pPr>
              <w:jc w:val="center"/>
              <w:rPr>
                <w:rFonts w:ascii="Times New Roman" w:hAnsi="Times New Roman"/>
                <w:sz w:val="22"/>
                <w:szCs w:val="22"/>
                <w:lang w:eastAsia="en-CA"/>
              </w:rPr>
            </w:pPr>
          </w:p>
        </w:tc>
      </w:tr>
      <w:tr w:rsidR="000D25F1" w:rsidRPr="00273919" w14:paraId="210A691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7750D2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8 COMP FLANGE 150# SILVER BRZD</w:t>
            </w:r>
          </w:p>
        </w:tc>
        <w:tc>
          <w:tcPr>
            <w:tcW w:w="307" w:type="dxa"/>
            <w:tcBorders>
              <w:top w:val="nil"/>
              <w:left w:val="nil"/>
              <w:bottom w:val="single" w:sz="4" w:space="0" w:color="auto"/>
              <w:right w:val="single" w:sz="4" w:space="0" w:color="auto"/>
            </w:tcBorders>
            <w:shd w:val="clear" w:color="auto" w:fill="auto"/>
            <w:noWrap/>
            <w:vAlign w:val="center"/>
            <w:hideMark/>
          </w:tcPr>
          <w:p w14:paraId="10856356"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840A47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12F37634" w14:textId="77777777" w:rsidR="000D25F1" w:rsidRPr="00273919" w:rsidRDefault="000D25F1" w:rsidP="00653A69">
            <w:pPr>
              <w:jc w:val="center"/>
              <w:rPr>
                <w:rFonts w:ascii="Times New Roman" w:hAnsi="Times New Roman"/>
                <w:sz w:val="22"/>
                <w:szCs w:val="22"/>
                <w:lang w:eastAsia="en-CA"/>
              </w:rPr>
            </w:pPr>
          </w:p>
        </w:tc>
      </w:tr>
      <w:tr w:rsidR="000D25F1" w:rsidRPr="00273919" w14:paraId="4994EE1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76EFDD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CXM CAST P ADAPTER</w:t>
            </w:r>
          </w:p>
        </w:tc>
        <w:tc>
          <w:tcPr>
            <w:tcW w:w="307" w:type="dxa"/>
            <w:tcBorders>
              <w:top w:val="nil"/>
              <w:left w:val="nil"/>
              <w:bottom w:val="single" w:sz="4" w:space="0" w:color="auto"/>
              <w:right w:val="single" w:sz="4" w:space="0" w:color="auto"/>
            </w:tcBorders>
            <w:shd w:val="clear" w:color="auto" w:fill="auto"/>
            <w:noWrap/>
            <w:vAlign w:val="center"/>
            <w:hideMark/>
          </w:tcPr>
          <w:p w14:paraId="680CCA1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DB1BBE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CXFIT LT 90 ELBOW</w:t>
            </w:r>
          </w:p>
        </w:tc>
        <w:tc>
          <w:tcPr>
            <w:tcW w:w="751" w:type="dxa"/>
            <w:tcBorders>
              <w:top w:val="nil"/>
              <w:left w:val="nil"/>
              <w:bottom w:val="single" w:sz="4" w:space="0" w:color="auto"/>
              <w:right w:val="single" w:sz="4" w:space="0" w:color="auto"/>
            </w:tcBorders>
            <w:shd w:val="clear" w:color="auto" w:fill="auto"/>
            <w:noWrap/>
            <w:vAlign w:val="center"/>
            <w:hideMark/>
          </w:tcPr>
          <w:p w14:paraId="36828E2C" w14:textId="77777777" w:rsidR="000D25F1" w:rsidRPr="00273919" w:rsidRDefault="000D25F1" w:rsidP="00653A69">
            <w:pPr>
              <w:jc w:val="center"/>
              <w:rPr>
                <w:rFonts w:ascii="Times New Roman" w:hAnsi="Times New Roman"/>
                <w:sz w:val="22"/>
                <w:szCs w:val="22"/>
                <w:lang w:eastAsia="en-CA"/>
              </w:rPr>
            </w:pPr>
          </w:p>
        </w:tc>
      </w:tr>
      <w:tr w:rsidR="000D25F1" w:rsidRPr="00273919" w14:paraId="2E06563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18007A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1/2 CXM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57B3980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FDCC55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C X FTG LT 90 ELBOWS</w:t>
            </w:r>
          </w:p>
        </w:tc>
        <w:tc>
          <w:tcPr>
            <w:tcW w:w="751" w:type="dxa"/>
            <w:tcBorders>
              <w:top w:val="nil"/>
              <w:left w:val="nil"/>
              <w:bottom w:val="single" w:sz="4" w:space="0" w:color="auto"/>
              <w:right w:val="single" w:sz="4" w:space="0" w:color="auto"/>
            </w:tcBorders>
            <w:shd w:val="clear" w:color="auto" w:fill="auto"/>
            <w:noWrap/>
            <w:vAlign w:val="center"/>
            <w:hideMark/>
          </w:tcPr>
          <w:p w14:paraId="738AC722" w14:textId="77777777" w:rsidR="000D25F1" w:rsidRPr="00273919" w:rsidRDefault="000D25F1" w:rsidP="00653A69">
            <w:pPr>
              <w:jc w:val="center"/>
              <w:rPr>
                <w:rFonts w:ascii="Times New Roman" w:hAnsi="Times New Roman"/>
                <w:sz w:val="22"/>
                <w:szCs w:val="22"/>
                <w:lang w:eastAsia="en-CA"/>
              </w:rPr>
            </w:pPr>
          </w:p>
        </w:tc>
      </w:tr>
      <w:tr w:rsidR="000D25F1" w:rsidRPr="00273919" w14:paraId="126CB97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426675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CXM CAST ADAPT</w:t>
            </w:r>
          </w:p>
        </w:tc>
        <w:tc>
          <w:tcPr>
            <w:tcW w:w="307" w:type="dxa"/>
            <w:tcBorders>
              <w:top w:val="nil"/>
              <w:left w:val="nil"/>
              <w:bottom w:val="single" w:sz="4" w:space="0" w:color="auto"/>
              <w:right w:val="single" w:sz="4" w:space="0" w:color="auto"/>
            </w:tcBorders>
            <w:shd w:val="clear" w:color="auto" w:fill="auto"/>
            <w:noWrap/>
            <w:vAlign w:val="center"/>
            <w:hideMark/>
          </w:tcPr>
          <w:p w14:paraId="1057CCB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354C32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 X FTG LT 90 ELBOWS</w:t>
            </w:r>
          </w:p>
        </w:tc>
        <w:tc>
          <w:tcPr>
            <w:tcW w:w="751" w:type="dxa"/>
            <w:tcBorders>
              <w:top w:val="nil"/>
              <w:left w:val="nil"/>
              <w:bottom w:val="single" w:sz="4" w:space="0" w:color="auto"/>
              <w:right w:val="single" w:sz="4" w:space="0" w:color="auto"/>
            </w:tcBorders>
            <w:shd w:val="clear" w:color="auto" w:fill="auto"/>
            <w:noWrap/>
            <w:vAlign w:val="center"/>
            <w:hideMark/>
          </w:tcPr>
          <w:p w14:paraId="35D04826" w14:textId="77777777" w:rsidR="000D25F1" w:rsidRPr="00273919" w:rsidRDefault="000D25F1" w:rsidP="00653A69">
            <w:pPr>
              <w:jc w:val="center"/>
              <w:rPr>
                <w:rFonts w:ascii="Times New Roman" w:hAnsi="Times New Roman"/>
                <w:sz w:val="22"/>
                <w:szCs w:val="22"/>
                <w:lang w:eastAsia="en-CA"/>
              </w:rPr>
            </w:pPr>
          </w:p>
        </w:tc>
      </w:tr>
      <w:tr w:rsidR="000D25F1" w:rsidRPr="00273919" w14:paraId="3C803D8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014C88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CXM CAST P ADAPTER</w:t>
            </w:r>
          </w:p>
        </w:tc>
        <w:tc>
          <w:tcPr>
            <w:tcW w:w="307" w:type="dxa"/>
            <w:tcBorders>
              <w:top w:val="nil"/>
              <w:left w:val="nil"/>
              <w:bottom w:val="single" w:sz="4" w:space="0" w:color="auto"/>
              <w:right w:val="single" w:sz="4" w:space="0" w:color="auto"/>
            </w:tcBorders>
            <w:shd w:val="clear" w:color="auto" w:fill="auto"/>
            <w:noWrap/>
            <w:vAlign w:val="center"/>
            <w:hideMark/>
          </w:tcPr>
          <w:p w14:paraId="685DADE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CE515B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CXFTG LT 90 ELBOW</w:t>
            </w:r>
          </w:p>
        </w:tc>
        <w:tc>
          <w:tcPr>
            <w:tcW w:w="751" w:type="dxa"/>
            <w:tcBorders>
              <w:top w:val="nil"/>
              <w:left w:val="nil"/>
              <w:bottom w:val="single" w:sz="4" w:space="0" w:color="auto"/>
              <w:right w:val="single" w:sz="4" w:space="0" w:color="auto"/>
            </w:tcBorders>
            <w:shd w:val="clear" w:color="auto" w:fill="auto"/>
            <w:noWrap/>
            <w:vAlign w:val="center"/>
            <w:hideMark/>
          </w:tcPr>
          <w:p w14:paraId="2B7EDA0F" w14:textId="77777777" w:rsidR="000D25F1" w:rsidRPr="00273919" w:rsidRDefault="000D25F1" w:rsidP="00653A69">
            <w:pPr>
              <w:jc w:val="center"/>
              <w:rPr>
                <w:rFonts w:ascii="Times New Roman" w:hAnsi="Times New Roman"/>
                <w:sz w:val="22"/>
                <w:szCs w:val="22"/>
                <w:lang w:eastAsia="en-CA"/>
              </w:rPr>
            </w:pPr>
          </w:p>
        </w:tc>
      </w:tr>
      <w:tr w:rsidR="000D25F1" w:rsidRPr="00273919" w14:paraId="0437E9B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EC43F5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3/4 CXM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69BF301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6A4DEB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CXFTG LT 90 ELBOW</w:t>
            </w:r>
          </w:p>
        </w:tc>
        <w:tc>
          <w:tcPr>
            <w:tcW w:w="751" w:type="dxa"/>
            <w:tcBorders>
              <w:top w:val="nil"/>
              <w:left w:val="nil"/>
              <w:bottom w:val="single" w:sz="4" w:space="0" w:color="auto"/>
              <w:right w:val="single" w:sz="4" w:space="0" w:color="auto"/>
            </w:tcBorders>
            <w:shd w:val="clear" w:color="auto" w:fill="auto"/>
            <w:noWrap/>
            <w:vAlign w:val="center"/>
            <w:hideMark/>
          </w:tcPr>
          <w:p w14:paraId="5E01C037" w14:textId="77777777" w:rsidR="000D25F1" w:rsidRPr="00273919" w:rsidRDefault="000D25F1" w:rsidP="00653A69">
            <w:pPr>
              <w:jc w:val="center"/>
              <w:rPr>
                <w:rFonts w:ascii="Times New Roman" w:hAnsi="Times New Roman"/>
                <w:sz w:val="22"/>
                <w:szCs w:val="22"/>
                <w:lang w:eastAsia="en-CA"/>
              </w:rPr>
            </w:pPr>
          </w:p>
        </w:tc>
      </w:tr>
      <w:tr w:rsidR="000D25F1" w:rsidRPr="00273919" w14:paraId="61C450E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00E660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CXM CAST P ADAPTER</w:t>
            </w:r>
          </w:p>
        </w:tc>
        <w:tc>
          <w:tcPr>
            <w:tcW w:w="307" w:type="dxa"/>
            <w:tcBorders>
              <w:top w:val="nil"/>
              <w:left w:val="nil"/>
              <w:bottom w:val="single" w:sz="4" w:space="0" w:color="auto"/>
              <w:right w:val="single" w:sz="4" w:space="0" w:color="auto"/>
            </w:tcBorders>
            <w:shd w:val="clear" w:color="auto" w:fill="auto"/>
            <w:noWrap/>
            <w:vAlign w:val="center"/>
            <w:hideMark/>
          </w:tcPr>
          <w:p w14:paraId="736DE69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A35632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CXFTG LT 90 ELBOW</w:t>
            </w:r>
          </w:p>
        </w:tc>
        <w:tc>
          <w:tcPr>
            <w:tcW w:w="751" w:type="dxa"/>
            <w:tcBorders>
              <w:top w:val="nil"/>
              <w:left w:val="nil"/>
              <w:bottom w:val="single" w:sz="4" w:space="0" w:color="auto"/>
              <w:right w:val="single" w:sz="4" w:space="0" w:color="auto"/>
            </w:tcBorders>
            <w:shd w:val="clear" w:color="auto" w:fill="auto"/>
            <w:noWrap/>
            <w:vAlign w:val="center"/>
            <w:hideMark/>
          </w:tcPr>
          <w:p w14:paraId="4D2A1068" w14:textId="77777777" w:rsidR="000D25F1" w:rsidRPr="00273919" w:rsidRDefault="000D25F1" w:rsidP="00653A69">
            <w:pPr>
              <w:jc w:val="center"/>
              <w:rPr>
                <w:rFonts w:ascii="Times New Roman" w:hAnsi="Times New Roman"/>
                <w:sz w:val="22"/>
                <w:szCs w:val="22"/>
                <w:lang w:eastAsia="en-CA"/>
              </w:rPr>
            </w:pPr>
          </w:p>
        </w:tc>
      </w:tr>
      <w:tr w:rsidR="000D25F1" w:rsidRPr="00273919" w14:paraId="701BFEB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3618A8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C X M CAST P ADAPT</w:t>
            </w:r>
          </w:p>
        </w:tc>
        <w:tc>
          <w:tcPr>
            <w:tcW w:w="307" w:type="dxa"/>
            <w:tcBorders>
              <w:top w:val="nil"/>
              <w:left w:val="nil"/>
              <w:bottom w:val="single" w:sz="4" w:space="0" w:color="auto"/>
              <w:right w:val="single" w:sz="4" w:space="0" w:color="auto"/>
            </w:tcBorders>
            <w:shd w:val="clear" w:color="auto" w:fill="auto"/>
            <w:noWrap/>
            <w:vAlign w:val="center"/>
            <w:hideMark/>
          </w:tcPr>
          <w:p w14:paraId="100D707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EA0108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CXFTG LT 90 ELBOW</w:t>
            </w:r>
          </w:p>
        </w:tc>
        <w:tc>
          <w:tcPr>
            <w:tcW w:w="751" w:type="dxa"/>
            <w:tcBorders>
              <w:top w:val="nil"/>
              <w:left w:val="nil"/>
              <w:bottom w:val="single" w:sz="4" w:space="0" w:color="auto"/>
              <w:right w:val="single" w:sz="4" w:space="0" w:color="auto"/>
            </w:tcBorders>
            <w:shd w:val="clear" w:color="auto" w:fill="auto"/>
            <w:noWrap/>
            <w:vAlign w:val="center"/>
            <w:hideMark/>
          </w:tcPr>
          <w:p w14:paraId="0DA78EBF" w14:textId="77777777" w:rsidR="000D25F1" w:rsidRPr="00273919" w:rsidRDefault="000D25F1" w:rsidP="00653A69">
            <w:pPr>
              <w:jc w:val="center"/>
              <w:rPr>
                <w:rFonts w:ascii="Times New Roman" w:hAnsi="Times New Roman"/>
                <w:sz w:val="22"/>
                <w:szCs w:val="22"/>
                <w:lang w:eastAsia="en-CA"/>
              </w:rPr>
            </w:pPr>
          </w:p>
        </w:tc>
      </w:tr>
      <w:tr w:rsidR="000D25F1" w:rsidRPr="00273919" w14:paraId="12EE309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D08923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CXM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4CDD539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1DDAAF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CXFTG LT 90 ELBOW</w:t>
            </w:r>
          </w:p>
        </w:tc>
        <w:tc>
          <w:tcPr>
            <w:tcW w:w="751" w:type="dxa"/>
            <w:tcBorders>
              <w:top w:val="nil"/>
              <w:left w:val="nil"/>
              <w:bottom w:val="single" w:sz="4" w:space="0" w:color="auto"/>
              <w:right w:val="single" w:sz="4" w:space="0" w:color="auto"/>
            </w:tcBorders>
            <w:shd w:val="clear" w:color="auto" w:fill="auto"/>
            <w:noWrap/>
            <w:vAlign w:val="center"/>
            <w:hideMark/>
          </w:tcPr>
          <w:p w14:paraId="0FF3B187" w14:textId="77777777" w:rsidR="000D25F1" w:rsidRPr="00273919" w:rsidRDefault="000D25F1" w:rsidP="00653A69">
            <w:pPr>
              <w:jc w:val="center"/>
              <w:rPr>
                <w:rFonts w:ascii="Times New Roman" w:hAnsi="Times New Roman"/>
                <w:sz w:val="22"/>
                <w:szCs w:val="22"/>
                <w:lang w:eastAsia="en-CA"/>
              </w:rPr>
            </w:pPr>
          </w:p>
        </w:tc>
      </w:tr>
      <w:tr w:rsidR="000D25F1" w:rsidRPr="00273919" w14:paraId="46B292C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6CA81D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CXM CAST P ADAPTER</w:t>
            </w:r>
          </w:p>
        </w:tc>
        <w:tc>
          <w:tcPr>
            <w:tcW w:w="307" w:type="dxa"/>
            <w:tcBorders>
              <w:top w:val="nil"/>
              <w:left w:val="nil"/>
              <w:bottom w:val="single" w:sz="4" w:space="0" w:color="auto"/>
              <w:right w:val="single" w:sz="4" w:space="0" w:color="auto"/>
            </w:tcBorders>
            <w:shd w:val="clear" w:color="auto" w:fill="auto"/>
            <w:noWrap/>
            <w:vAlign w:val="center"/>
            <w:hideMark/>
          </w:tcPr>
          <w:p w14:paraId="31E5154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C6D8F9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CXFTG LT 90 ELBOW</w:t>
            </w:r>
          </w:p>
        </w:tc>
        <w:tc>
          <w:tcPr>
            <w:tcW w:w="751" w:type="dxa"/>
            <w:tcBorders>
              <w:top w:val="nil"/>
              <w:left w:val="nil"/>
              <w:bottom w:val="single" w:sz="4" w:space="0" w:color="auto"/>
              <w:right w:val="single" w:sz="4" w:space="0" w:color="auto"/>
            </w:tcBorders>
            <w:shd w:val="clear" w:color="auto" w:fill="auto"/>
            <w:noWrap/>
            <w:vAlign w:val="center"/>
            <w:hideMark/>
          </w:tcPr>
          <w:p w14:paraId="522A9568" w14:textId="77777777" w:rsidR="000D25F1" w:rsidRPr="00273919" w:rsidRDefault="000D25F1" w:rsidP="00653A69">
            <w:pPr>
              <w:jc w:val="center"/>
              <w:rPr>
                <w:rFonts w:ascii="Times New Roman" w:hAnsi="Times New Roman"/>
                <w:sz w:val="22"/>
                <w:szCs w:val="22"/>
                <w:lang w:eastAsia="en-CA"/>
              </w:rPr>
            </w:pPr>
          </w:p>
        </w:tc>
      </w:tr>
      <w:tr w:rsidR="000D25F1" w:rsidRPr="00273919" w14:paraId="5188307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BB651AF" w14:textId="77777777" w:rsidR="000D25F1" w:rsidRPr="00273919" w:rsidRDefault="000D25F1" w:rsidP="00653A69">
            <w:pPr>
              <w:rPr>
                <w:rFonts w:ascii="Times New Roman" w:hAnsi="Times New Roman"/>
                <w:sz w:val="22"/>
                <w:szCs w:val="22"/>
                <w:lang w:val="fr-CA" w:eastAsia="en-CA"/>
              </w:rPr>
            </w:pPr>
            <w:r w:rsidRPr="00273919">
              <w:rPr>
                <w:rFonts w:ascii="Times New Roman" w:hAnsi="Times New Roman"/>
                <w:sz w:val="22"/>
                <w:szCs w:val="22"/>
                <w:lang w:val="fr-CA" w:eastAsia="en-CA"/>
              </w:rPr>
              <w:t>1/2C X 1M X 1/2 FE BOILER CPLG</w:t>
            </w:r>
          </w:p>
        </w:tc>
        <w:tc>
          <w:tcPr>
            <w:tcW w:w="307" w:type="dxa"/>
            <w:tcBorders>
              <w:top w:val="nil"/>
              <w:left w:val="nil"/>
              <w:bottom w:val="single" w:sz="4" w:space="0" w:color="auto"/>
              <w:right w:val="single" w:sz="4" w:space="0" w:color="auto"/>
            </w:tcBorders>
            <w:shd w:val="clear" w:color="auto" w:fill="auto"/>
            <w:noWrap/>
            <w:vAlign w:val="center"/>
            <w:hideMark/>
          </w:tcPr>
          <w:p w14:paraId="2C687B8B" w14:textId="77777777" w:rsidR="000D25F1" w:rsidRPr="00273919" w:rsidRDefault="000D25F1" w:rsidP="00653A69">
            <w:pPr>
              <w:jc w:val="center"/>
              <w:rPr>
                <w:rFonts w:ascii="Times New Roman" w:hAnsi="Times New Roman"/>
                <w:sz w:val="22"/>
                <w:szCs w:val="22"/>
                <w:lang w:val="fr-CA"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3F585C9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 (LT) WROT 90 ELBOWS</w:t>
            </w:r>
          </w:p>
        </w:tc>
        <w:tc>
          <w:tcPr>
            <w:tcW w:w="751" w:type="dxa"/>
            <w:tcBorders>
              <w:top w:val="nil"/>
              <w:left w:val="nil"/>
              <w:bottom w:val="single" w:sz="4" w:space="0" w:color="auto"/>
              <w:right w:val="single" w:sz="4" w:space="0" w:color="auto"/>
            </w:tcBorders>
            <w:shd w:val="clear" w:color="auto" w:fill="auto"/>
            <w:noWrap/>
            <w:vAlign w:val="center"/>
            <w:hideMark/>
          </w:tcPr>
          <w:p w14:paraId="3BE4BF35" w14:textId="77777777" w:rsidR="000D25F1" w:rsidRPr="00273919" w:rsidRDefault="000D25F1" w:rsidP="00653A69">
            <w:pPr>
              <w:jc w:val="center"/>
              <w:rPr>
                <w:rFonts w:ascii="Times New Roman" w:hAnsi="Times New Roman"/>
                <w:sz w:val="22"/>
                <w:szCs w:val="22"/>
                <w:lang w:eastAsia="en-CA"/>
              </w:rPr>
            </w:pPr>
          </w:p>
        </w:tc>
      </w:tr>
      <w:tr w:rsidR="000D25F1" w:rsidRPr="00273919" w14:paraId="41A7081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0B91C4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CXM CAST ADAPTER</w:t>
            </w:r>
          </w:p>
        </w:tc>
        <w:tc>
          <w:tcPr>
            <w:tcW w:w="307" w:type="dxa"/>
            <w:tcBorders>
              <w:top w:val="nil"/>
              <w:left w:val="nil"/>
              <w:bottom w:val="single" w:sz="4" w:space="0" w:color="auto"/>
              <w:right w:val="single" w:sz="4" w:space="0" w:color="auto"/>
            </w:tcBorders>
            <w:shd w:val="clear" w:color="auto" w:fill="auto"/>
            <w:noWrap/>
            <w:vAlign w:val="center"/>
            <w:hideMark/>
          </w:tcPr>
          <w:p w14:paraId="087DB23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92AE8A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 (LT) WROT 90 ELBOW</w:t>
            </w:r>
          </w:p>
        </w:tc>
        <w:tc>
          <w:tcPr>
            <w:tcW w:w="751" w:type="dxa"/>
            <w:tcBorders>
              <w:top w:val="nil"/>
              <w:left w:val="nil"/>
              <w:bottom w:val="single" w:sz="4" w:space="0" w:color="auto"/>
              <w:right w:val="single" w:sz="4" w:space="0" w:color="auto"/>
            </w:tcBorders>
            <w:shd w:val="clear" w:color="auto" w:fill="auto"/>
            <w:noWrap/>
            <w:vAlign w:val="center"/>
            <w:hideMark/>
          </w:tcPr>
          <w:p w14:paraId="5E2B63F8" w14:textId="77777777" w:rsidR="000D25F1" w:rsidRPr="00273919" w:rsidRDefault="000D25F1" w:rsidP="00653A69">
            <w:pPr>
              <w:jc w:val="center"/>
              <w:rPr>
                <w:rFonts w:ascii="Times New Roman" w:hAnsi="Times New Roman"/>
                <w:sz w:val="22"/>
                <w:szCs w:val="22"/>
                <w:lang w:eastAsia="en-CA"/>
              </w:rPr>
            </w:pPr>
          </w:p>
        </w:tc>
      </w:tr>
      <w:tr w:rsidR="000D25F1" w:rsidRPr="00273919" w14:paraId="48F9C7C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FEF5DB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1 X 1/2 CXMXFE CAST BOIL</w:t>
            </w:r>
          </w:p>
        </w:tc>
        <w:tc>
          <w:tcPr>
            <w:tcW w:w="307" w:type="dxa"/>
            <w:tcBorders>
              <w:top w:val="nil"/>
              <w:left w:val="nil"/>
              <w:bottom w:val="single" w:sz="4" w:space="0" w:color="auto"/>
              <w:right w:val="single" w:sz="4" w:space="0" w:color="auto"/>
            </w:tcBorders>
            <w:shd w:val="clear" w:color="auto" w:fill="auto"/>
            <w:noWrap/>
            <w:vAlign w:val="center"/>
            <w:hideMark/>
          </w:tcPr>
          <w:p w14:paraId="5CEBD248"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5DEEFDF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1/8 FE X 3/4 W BASE TEE</w:t>
            </w:r>
          </w:p>
        </w:tc>
        <w:tc>
          <w:tcPr>
            <w:tcW w:w="751" w:type="dxa"/>
            <w:tcBorders>
              <w:top w:val="nil"/>
              <w:left w:val="nil"/>
              <w:bottom w:val="single" w:sz="4" w:space="0" w:color="auto"/>
              <w:right w:val="single" w:sz="4" w:space="0" w:color="auto"/>
            </w:tcBorders>
            <w:shd w:val="clear" w:color="auto" w:fill="auto"/>
            <w:noWrap/>
            <w:vAlign w:val="center"/>
            <w:hideMark/>
          </w:tcPr>
          <w:p w14:paraId="349165C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48644F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172D4C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 X M CAST 45 ELBOWS</w:t>
            </w:r>
          </w:p>
        </w:tc>
        <w:tc>
          <w:tcPr>
            <w:tcW w:w="307" w:type="dxa"/>
            <w:tcBorders>
              <w:top w:val="nil"/>
              <w:left w:val="nil"/>
              <w:bottom w:val="single" w:sz="4" w:space="0" w:color="auto"/>
              <w:right w:val="single" w:sz="4" w:space="0" w:color="auto"/>
            </w:tcBorders>
            <w:shd w:val="clear" w:color="auto" w:fill="auto"/>
            <w:noWrap/>
            <w:vAlign w:val="center"/>
            <w:hideMark/>
          </w:tcPr>
          <w:p w14:paraId="1D59667B"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9BD392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1/4 FTGXC FL BUSHING</w:t>
            </w:r>
          </w:p>
        </w:tc>
        <w:tc>
          <w:tcPr>
            <w:tcW w:w="751" w:type="dxa"/>
            <w:tcBorders>
              <w:top w:val="nil"/>
              <w:left w:val="nil"/>
              <w:bottom w:val="single" w:sz="4" w:space="0" w:color="auto"/>
              <w:right w:val="single" w:sz="4" w:space="0" w:color="auto"/>
            </w:tcBorders>
            <w:shd w:val="clear" w:color="auto" w:fill="auto"/>
            <w:noWrap/>
            <w:vAlign w:val="center"/>
            <w:hideMark/>
          </w:tcPr>
          <w:p w14:paraId="3B46570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B71406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E0FCCB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 X M CAST 45 ELBOWS</w:t>
            </w:r>
          </w:p>
        </w:tc>
        <w:tc>
          <w:tcPr>
            <w:tcW w:w="307" w:type="dxa"/>
            <w:tcBorders>
              <w:top w:val="nil"/>
              <w:left w:val="nil"/>
              <w:bottom w:val="single" w:sz="4" w:space="0" w:color="auto"/>
              <w:right w:val="single" w:sz="4" w:space="0" w:color="auto"/>
            </w:tcBorders>
            <w:shd w:val="clear" w:color="auto" w:fill="auto"/>
            <w:noWrap/>
            <w:vAlign w:val="center"/>
            <w:hideMark/>
          </w:tcPr>
          <w:p w14:paraId="3F2E1373"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5AD03C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3/8 FITXC FLUSH BUSHING</w:t>
            </w:r>
          </w:p>
        </w:tc>
        <w:tc>
          <w:tcPr>
            <w:tcW w:w="751" w:type="dxa"/>
            <w:tcBorders>
              <w:top w:val="nil"/>
              <w:left w:val="nil"/>
              <w:bottom w:val="single" w:sz="4" w:space="0" w:color="auto"/>
              <w:right w:val="single" w:sz="4" w:space="0" w:color="auto"/>
            </w:tcBorders>
            <w:shd w:val="clear" w:color="auto" w:fill="auto"/>
            <w:noWrap/>
            <w:vAlign w:val="center"/>
            <w:hideMark/>
          </w:tcPr>
          <w:p w14:paraId="3977FEA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5FC40C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2C1AE2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 X M CAST 45 ELBOWS</w:t>
            </w:r>
          </w:p>
        </w:tc>
        <w:tc>
          <w:tcPr>
            <w:tcW w:w="307" w:type="dxa"/>
            <w:tcBorders>
              <w:top w:val="nil"/>
              <w:left w:val="nil"/>
              <w:bottom w:val="single" w:sz="4" w:space="0" w:color="auto"/>
              <w:right w:val="single" w:sz="4" w:space="0" w:color="auto"/>
            </w:tcBorders>
            <w:shd w:val="clear" w:color="auto" w:fill="auto"/>
            <w:noWrap/>
            <w:vAlign w:val="center"/>
            <w:hideMark/>
          </w:tcPr>
          <w:p w14:paraId="6B42E11C"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7FC2F24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X 3/8 FTGXC FL BUSHING</w:t>
            </w:r>
          </w:p>
        </w:tc>
        <w:tc>
          <w:tcPr>
            <w:tcW w:w="751" w:type="dxa"/>
            <w:tcBorders>
              <w:top w:val="nil"/>
              <w:left w:val="nil"/>
              <w:bottom w:val="single" w:sz="4" w:space="0" w:color="auto"/>
              <w:right w:val="single" w:sz="4" w:space="0" w:color="auto"/>
            </w:tcBorders>
            <w:shd w:val="clear" w:color="auto" w:fill="auto"/>
            <w:noWrap/>
            <w:vAlign w:val="center"/>
            <w:hideMark/>
          </w:tcPr>
          <w:p w14:paraId="74D622A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16342B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94ED41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CXC CAST 45 ELBOW</w:t>
            </w:r>
          </w:p>
        </w:tc>
        <w:tc>
          <w:tcPr>
            <w:tcW w:w="307" w:type="dxa"/>
            <w:tcBorders>
              <w:top w:val="nil"/>
              <w:left w:val="nil"/>
              <w:bottom w:val="single" w:sz="4" w:space="0" w:color="auto"/>
              <w:right w:val="single" w:sz="4" w:space="0" w:color="auto"/>
            </w:tcBorders>
            <w:shd w:val="clear" w:color="auto" w:fill="auto"/>
            <w:noWrap/>
            <w:vAlign w:val="center"/>
            <w:hideMark/>
          </w:tcPr>
          <w:p w14:paraId="702C15A1"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646AB0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FITXC FLUSH BUSHING</w:t>
            </w:r>
          </w:p>
        </w:tc>
        <w:tc>
          <w:tcPr>
            <w:tcW w:w="751" w:type="dxa"/>
            <w:tcBorders>
              <w:top w:val="nil"/>
              <w:left w:val="nil"/>
              <w:bottom w:val="single" w:sz="4" w:space="0" w:color="auto"/>
              <w:right w:val="single" w:sz="4" w:space="0" w:color="auto"/>
            </w:tcBorders>
            <w:shd w:val="clear" w:color="auto" w:fill="auto"/>
            <w:noWrap/>
            <w:vAlign w:val="center"/>
            <w:hideMark/>
          </w:tcPr>
          <w:p w14:paraId="401D5C1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39D512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80418B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CXC CAST P 45 ELBOW</w:t>
            </w:r>
          </w:p>
        </w:tc>
        <w:tc>
          <w:tcPr>
            <w:tcW w:w="307" w:type="dxa"/>
            <w:tcBorders>
              <w:top w:val="nil"/>
              <w:left w:val="nil"/>
              <w:bottom w:val="single" w:sz="4" w:space="0" w:color="auto"/>
              <w:right w:val="single" w:sz="4" w:space="0" w:color="auto"/>
            </w:tcBorders>
            <w:shd w:val="clear" w:color="auto" w:fill="auto"/>
            <w:noWrap/>
            <w:vAlign w:val="center"/>
            <w:hideMark/>
          </w:tcPr>
          <w:p w14:paraId="7034E5F7"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38672B7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1/2 FITXC FL BUSHING</w:t>
            </w:r>
          </w:p>
        </w:tc>
        <w:tc>
          <w:tcPr>
            <w:tcW w:w="751" w:type="dxa"/>
            <w:tcBorders>
              <w:top w:val="nil"/>
              <w:left w:val="nil"/>
              <w:bottom w:val="single" w:sz="4" w:space="0" w:color="auto"/>
              <w:right w:val="single" w:sz="4" w:space="0" w:color="auto"/>
            </w:tcBorders>
            <w:shd w:val="clear" w:color="auto" w:fill="auto"/>
            <w:noWrap/>
            <w:vAlign w:val="center"/>
            <w:hideMark/>
          </w:tcPr>
          <w:p w14:paraId="68FC56D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B9DC9C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53FEC9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 X C 90 ELBOW CAST</w:t>
            </w:r>
          </w:p>
        </w:tc>
        <w:tc>
          <w:tcPr>
            <w:tcW w:w="307" w:type="dxa"/>
            <w:tcBorders>
              <w:top w:val="nil"/>
              <w:left w:val="nil"/>
              <w:bottom w:val="single" w:sz="4" w:space="0" w:color="auto"/>
              <w:right w:val="single" w:sz="4" w:space="0" w:color="auto"/>
            </w:tcBorders>
            <w:shd w:val="clear" w:color="auto" w:fill="auto"/>
            <w:noWrap/>
            <w:vAlign w:val="center"/>
            <w:hideMark/>
          </w:tcPr>
          <w:p w14:paraId="7064FE87"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D85636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3/4 FITXC FLUSH BUSHING</w:t>
            </w:r>
          </w:p>
        </w:tc>
        <w:tc>
          <w:tcPr>
            <w:tcW w:w="751" w:type="dxa"/>
            <w:tcBorders>
              <w:top w:val="nil"/>
              <w:left w:val="nil"/>
              <w:bottom w:val="single" w:sz="4" w:space="0" w:color="auto"/>
              <w:right w:val="single" w:sz="4" w:space="0" w:color="auto"/>
            </w:tcBorders>
            <w:shd w:val="clear" w:color="auto" w:fill="auto"/>
            <w:noWrap/>
            <w:vAlign w:val="center"/>
            <w:hideMark/>
          </w:tcPr>
          <w:p w14:paraId="3144131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062643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F5392E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CAST P 90 ELBOW</w:t>
            </w:r>
          </w:p>
        </w:tc>
        <w:tc>
          <w:tcPr>
            <w:tcW w:w="307" w:type="dxa"/>
            <w:tcBorders>
              <w:top w:val="nil"/>
              <w:left w:val="nil"/>
              <w:bottom w:val="single" w:sz="4" w:space="0" w:color="auto"/>
              <w:right w:val="single" w:sz="4" w:space="0" w:color="auto"/>
            </w:tcBorders>
            <w:shd w:val="clear" w:color="auto" w:fill="auto"/>
            <w:noWrap/>
            <w:vAlign w:val="center"/>
            <w:hideMark/>
          </w:tcPr>
          <w:p w14:paraId="1437115E"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FA2032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1-1/4X3/4 FTTXC W FL BUSHING</w:t>
            </w:r>
          </w:p>
        </w:tc>
        <w:tc>
          <w:tcPr>
            <w:tcW w:w="751" w:type="dxa"/>
            <w:tcBorders>
              <w:top w:val="nil"/>
              <w:left w:val="nil"/>
              <w:bottom w:val="single" w:sz="4" w:space="0" w:color="auto"/>
              <w:right w:val="single" w:sz="4" w:space="0" w:color="auto"/>
            </w:tcBorders>
            <w:shd w:val="clear" w:color="auto" w:fill="auto"/>
            <w:noWrap/>
            <w:vAlign w:val="center"/>
            <w:hideMark/>
          </w:tcPr>
          <w:p w14:paraId="255F343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48E96B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9AC5E9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1/2 CXC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14B585F3"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2E06C8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FITXC FLUSH BUSHING</w:t>
            </w:r>
          </w:p>
        </w:tc>
        <w:tc>
          <w:tcPr>
            <w:tcW w:w="751" w:type="dxa"/>
            <w:tcBorders>
              <w:top w:val="nil"/>
              <w:left w:val="nil"/>
              <w:bottom w:val="single" w:sz="4" w:space="0" w:color="auto"/>
              <w:right w:val="single" w:sz="4" w:space="0" w:color="auto"/>
            </w:tcBorders>
            <w:shd w:val="clear" w:color="auto" w:fill="auto"/>
            <w:noWrap/>
            <w:vAlign w:val="center"/>
            <w:hideMark/>
          </w:tcPr>
          <w:p w14:paraId="46AF77A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476F87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D37C74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3/4 CAST 90 ELBOWS</w:t>
            </w:r>
          </w:p>
        </w:tc>
        <w:tc>
          <w:tcPr>
            <w:tcW w:w="307" w:type="dxa"/>
            <w:tcBorders>
              <w:top w:val="nil"/>
              <w:left w:val="nil"/>
              <w:bottom w:val="single" w:sz="4" w:space="0" w:color="auto"/>
              <w:right w:val="single" w:sz="4" w:space="0" w:color="auto"/>
            </w:tcBorders>
            <w:shd w:val="clear" w:color="auto" w:fill="auto"/>
            <w:noWrap/>
            <w:vAlign w:val="center"/>
            <w:hideMark/>
          </w:tcPr>
          <w:p w14:paraId="5FE52431"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74AA628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 FTGXC FL BUSHING</w:t>
            </w:r>
          </w:p>
        </w:tc>
        <w:tc>
          <w:tcPr>
            <w:tcW w:w="751" w:type="dxa"/>
            <w:tcBorders>
              <w:top w:val="nil"/>
              <w:left w:val="nil"/>
              <w:bottom w:val="single" w:sz="4" w:space="0" w:color="auto"/>
              <w:right w:val="single" w:sz="4" w:space="0" w:color="auto"/>
            </w:tcBorders>
            <w:shd w:val="clear" w:color="auto" w:fill="auto"/>
            <w:noWrap/>
            <w:vAlign w:val="center"/>
            <w:hideMark/>
          </w:tcPr>
          <w:p w14:paraId="4794045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B083C2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325A61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CAST 90 ELBOWS</w:t>
            </w:r>
          </w:p>
        </w:tc>
        <w:tc>
          <w:tcPr>
            <w:tcW w:w="307" w:type="dxa"/>
            <w:tcBorders>
              <w:top w:val="nil"/>
              <w:left w:val="nil"/>
              <w:bottom w:val="single" w:sz="4" w:space="0" w:color="auto"/>
              <w:right w:val="single" w:sz="4" w:space="0" w:color="auto"/>
            </w:tcBorders>
            <w:shd w:val="clear" w:color="auto" w:fill="auto"/>
            <w:noWrap/>
            <w:vAlign w:val="center"/>
            <w:hideMark/>
          </w:tcPr>
          <w:p w14:paraId="4660E205"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DCBBFB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FL BUSH FITXC</w:t>
            </w:r>
          </w:p>
        </w:tc>
        <w:tc>
          <w:tcPr>
            <w:tcW w:w="751" w:type="dxa"/>
            <w:tcBorders>
              <w:top w:val="nil"/>
              <w:left w:val="nil"/>
              <w:bottom w:val="single" w:sz="4" w:space="0" w:color="auto"/>
              <w:right w:val="single" w:sz="4" w:space="0" w:color="auto"/>
            </w:tcBorders>
            <w:shd w:val="clear" w:color="auto" w:fill="auto"/>
            <w:noWrap/>
            <w:vAlign w:val="center"/>
            <w:hideMark/>
          </w:tcPr>
          <w:p w14:paraId="5C86D0E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8F282C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5F96E8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1/2 CAST 90 ELBOWS</w:t>
            </w:r>
          </w:p>
        </w:tc>
        <w:tc>
          <w:tcPr>
            <w:tcW w:w="307" w:type="dxa"/>
            <w:tcBorders>
              <w:top w:val="nil"/>
              <w:left w:val="nil"/>
              <w:bottom w:val="single" w:sz="4" w:space="0" w:color="auto"/>
              <w:right w:val="single" w:sz="4" w:space="0" w:color="auto"/>
            </w:tcBorders>
            <w:shd w:val="clear" w:color="auto" w:fill="auto"/>
            <w:noWrap/>
            <w:vAlign w:val="center"/>
            <w:hideMark/>
          </w:tcPr>
          <w:p w14:paraId="0D120544"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760BB7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FITXC FLUSH BUSHING</w:t>
            </w:r>
          </w:p>
        </w:tc>
        <w:tc>
          <w:tcPr>
            <w:tcW w:w="751" w:type="dxa"/>
            <w:tcBorders>
              <w:top w:val="nil"/>
              <w:left w:val="nil"/>
              <w:bottom w:val="single" w:sz="4" w:space="0" w:color="auto"/>
              <w:right w:val="single" w:sz="4" w:space="0" w:color="auto"/>
            </w:tcBorders>
            <w:shd w:val="clear" w:color="auto" w:fill="auto"/>
            <w:noWrap/>
            <w:vAlign w:val="center"/>
            <w:hideMark/>
          </w:tcPr>
          <w:p w14:paraId="2504EC8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2ECF9B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A91068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3/4 CXC 90 CAST ELBOW</w:t>
            </w:r>
          </w:p>
        </w:tc>
        <w:tc>
          <w:tcPr>
            <w:tcW w:w="307" w:type="dxa"/>
            <w:tcBorders>
              <w:top w:val="nil"/>
              <w:left w:val="nil"/>
              <w:bottom w:val="single" w:sz="4" w:space="0" w:color="auto"/>
              <w:right w:val="single" w:sz="4" w:space="0" w:color="auto"/>
            </w:tcBorders>
            <w:shd w:val="clear" w:color="auto" w:fill="auto"/>
            <w:noWrap/>
            <w:vAlign w:val="center"/>
            <w:hideMark/>
          </w:tcPr>
          <w:p w14:paraId="48B4663F"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BC36CB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1/2 FLUSH FEMALE BUSHING</w:t>
            </w:r>
          </w:p>
        </w:tc>
        <w:tc>
          <w:tcPr>
            <w:tcW w:w="751" w:type="dxa"/>
            <w:tcBorders>
              <w:top w:val="nil"/>
              <w:left w:val="nil"/>
              <w:bottom w:val="single" w:sz="4" w:space="0" w:color="auto"/>
              <w:right w:val="single" w:sz="4" w:space="0" w:color="auto"/>
            </w:tcBorders>
            <w:shd w:val="clear" w:color="auto" w:fill="auto"/>
            <w:noWrap/>
            <w:vAlign w:val="center"/>
            <w:hideMark/>
          </w:tcPr>
          <w:p w14:paraId="232F26B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9B1352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834ED5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 CXC 90 CAST ELBOW</w:t>
            </w:r>
          </w:p>
        </w:tc>
        <w:tc>
          <w:tcPr>
            <w:tcW w:w="307" w:type="dxa"/>
            <w:tcBorders>
              <w:top w:val="nil"/>
              <w:left w:val="nil"/>
              <w:bottom w:val="single" w:sz="4" w:space="0" w:color="auto"/>
              <w:right w:val="single" w:sz="4" w:space="0" w:color="auto"/>
            </w:tcBorders>
            <w:shd w:val="clear" w:color="auto" w:fill="auto"/>
            <w:noWrap/>
            <w:vAlign w:val="center"/>
            <w:hideMark/>
          </w:tcPr>
          <w:p w14:paraId="61833412"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171793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3/4 FLUSH FEMALE BUSHI</w:t>
            </w:r>
          </w:p>
        </w:tc>
        <w:tc>
          <w:tcPr>
            <w:tcW w:w="751" w:type="dxa"/>
            <w:tcBorders>
              <w:top w:val="nil"/>
              <w:left w:val="nil"/>
              <w:bottom w:val="single" w:sz="4" w:space="0" w:color="auto"/>
              <w:right w:val="single" w:sz="4" w:space="0" w:color="auto"/>
            </w:tcBorders>
            <w:shd w:val="clear" w:color="auto" w:fill="auto"/>
            <w:noWrap/>
            <w:vAlign w:val="center"/>
            <w:hideMark/>
          </w:tcPr>
          <w:p w14:paraId="79443BA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0086F7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E50390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CXFE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56A8E662"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89B2ED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FITXFE FLUSH FE BUSH</w:t>
            </w:r>
          </w:p>
        </w:tc>
        <w:tc>
          <w:tcPr>
            <w:tcW w:w="751" w:type="dxa"/>
            <w:tcBorders>
              <w:top w:val="nil"/>
              <w:left w:val="nil"/>
              <w:bottom w:val="single" w:sz="4" w:space="0" w:color="auto"/>
              <w:right w:val="single" w:sz="4" w:space="0" w:color="auto"/>
            </w:tcBorders>
            <w:shd w:val="clear" w:color="auto" w:fill="auto"/>
            <w:noWrap/>
            <w:vAlign w:val="center"/>
            <w:hideMark/>
          </w:tcPr>
          <w:p w14:paraId="645FF35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5C6303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EA9B81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3/4 CXFE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00076415"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36972F8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 FTGXFE FLUSH FE BUSH</w:t>
            </w:r>
          </w:p>
        </w:tc>
        <w:tc>
          <w:tcPr>
            <w:tcW w:w="751" w:type="dxa"/>
            <w:tcBorders>
              <w:top w:val="nil"/>
              <w:left w:val="nil"/>
              <w:bottom w:val="single" w:sz="4" w:space="0" w:color="auto"/>
              <w:right w:val="single" w:sz="4" w:space="0" w:color="auto"/>
            </w:tcBorders>
            <w:shd w:val="clear" w:color="auto" w:fill="auto"/>
            <w:noWrap/>
            <w:vAlign w:val="center"/>
            <w:hideMark/>
          </w:tcPr>
          <w:p w14:paraId="6106325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66B642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F34641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1 CXFE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77F032A5"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54D3ECE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CXM FLUSH VALVE WROT ADAPT</w:t>
            </w:r>
          </w:p>
        </w:tc>
        <w:tc>
          <w:tcPr>
            <w:tcW w:w="751" w:type="dxa"/>
            <w:tcBorders>
              <w:top w:val="nil"/>
              <w:left w:val="nil"/>
              <w:bottom w:val="single" w:sz="4" w:space="0" w:color="auto"/>
              <w:right w:val="single" w:sz="4" w:space="0" w:color="auto"/>
            </w:tcBorders>
            <w:shd w:val="clear" w:color="auto" w:fill="auto"/>
            <w:noWrap/>
            <w:vAlign w:val="center"/>
            <w:hideMark/>
          </w:tcPr>
          <w:p w14:paraId="613481F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063577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0ED400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CXFE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38BEE214"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DF3EB5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CXM FLUSH VALVE WROT ADAPT</w:t>
            </w:r>
          </w:p>
        </w:tc>
        <w:tc>
          <w:tcPr>
            <w:tcW w:w="751" w:type="dxa"/>
            <w:tcBorders>
              <w:top w:val="nil"/>
              <w:left w:val="nil"/>
              <w:bottom w:val="single" w:sz="4" w:space="0" w:color="auto"/>
              <w:right w:val="single" w:sz="4" w:space="0" w:color="auto"/>
            </w:tcBorders>
            <w:shd w:val="clear" w:color="auto" w:fill="auto"/>
            <w:noWrap/>
            <w:vAlign w:val="center"/>
            <w:hideMark/>
          </w:tcPr>
          <w:p w14:paraId="619731E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C32E86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E1E7E0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CXFE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72D6265D"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C8AB93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1/8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10EF6CF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C9C5B6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809F67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 CXFE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1140ADD7"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7959C19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03645EF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FD0C98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56AB22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CXFE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7940EC5C"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4AB88B1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24BCF35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714231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7CFB68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1/2 C X FE 90 ELL CAST</w:t>
            </w:r>
          </w:p>
        </w:tc>
        <w:tc>
          <w:tcPr>
            <w:tcW w:w="307" w:type="dxa"/>
            <w:tcBorders>
              <w:top w:val="nil"/>
              <w:left w:val="nil"/>
              <w:bottom w:val="single" w:sz="4" w:space="0" w:color="auto"/>
              <w:right w:val="single" w:sz="4" w:space="0" w:color="auto"/>
            </w:tcBorders>
            <w:shd w:val="clear" w:color="auto" w:fill="auto"/>
            <w:noWrap/>
            <w:vAlign w:val="center"/>
            <w:hideMark/>
          </w:tcPr>
          <w:p w14:paraId="469A3056"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43D1E2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57BB4A0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22EEF6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A942CA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3/4 CXFE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51822569"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8E21B1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1/2 X 3/4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6535208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30B8B7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DA434D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CXFE CAST P 90 ELBOW</w:t>
            </w:r>
          </w:p>
        </w:tc>
        <w:tc>
          <w:tcPr>
            <w:tcW w:w="307" w:type="dxa"/>
            <w:tcBorders>
              <w:top w:val="nil"/>
              <w:left w:val="nil"/>
              <w:bottom w:val="single" w:sz="4" w:space="0" w:color="auto"/>
              <w:right w:val="single" w:sz="4" w:space="0" w:color="auto"/>
            </w:tcBorders>
            <w:shd w:val="clear" w:color="auto" w:fill="auto"/>
            <w:noWrap/>
            <w:vAlign w:val="center"/>
            <w:hideMark/>
          </w:tcPr>
          <w:p w14:paraId="3F8CDD53"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A13873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7A37A03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C4A915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CF25AB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3/4 CXFE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688F6D21"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15A89D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6966EAC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1B78EE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3B597E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CXFE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28918410"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7184190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X 3/4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73C1ED3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3CF91E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9F15DD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CXFE CAST P 90 ELBOW</w:t>
            </w:r>
          </w:p>
        </w:tc>
        <w:tc>
          <w:tcPr>
            <w:tcW w:w="307" w:type="dxa"/>
            <w:tcBorders>
              <w:top w:val="nil"/>
              <w:left w:val="nil"/>
              <w:bottom w:val="single" w:sz="4" w:space="0" w:color="auto"/>
              <w:right w:val="single" w:sz="4" w:space="0" w:color="auto"/>
            </w:tcBorders>
            <w:shd w:val="clear" w:color="auto" w:fill="auto"/>
            <w:noWrap/>
            <w:vAlign w:val="center"/>
            <w:hideMark/>
          </w:tcPr>
          <w:p w14:paraId="2BA94CE2"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8F73CC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3/4 X 1/4 WROT P TEE</w:t>
            </w:r>
          </w:p>
        </w:tc>
        <w:tc>
          <w:tcPr>
            <w:tcW w:w="751" w:type="dxa"/>
            <w:tcBorders>
              <w:top w:val="nil"/>
              <w:left w:val="nil"/>
              <w:bottom w:val="single" w:sz="4" w:space="0" w:color="auto"/>
              <w:right w:val="single" w:sz="4" w:space="0" w:color="auto"/>
            </w:tcBorders>
            <w:shd w:val="clear" w:color="auto" w:fill="auto"/>
            <w:noWrap/>
            <w:vAlign w:val="center"/>
            <w:hideMark/>
          </w:tcPr>
          <w:p w14:paraId="5FE3DE2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0B5B5F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D1C58A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 C X FE CP 90 ELBOWS</w:t>
            </w:r>
          </w:p>
        </w:tc>
        <w:tc>
          <w:tcPr>
            <w:tcW w:w="307" w:type="dxa"/>
            <w:tcBorders>
              <w:top w:val="nil"/>
              <w:left w:val="nil"/>
              <w:bottom w:val="single" w:sz="4" w:space="0" w:color="auto"/>
              <w:right w:val="single" w:sz="4" w:space="0" w:color="auto"/>
            </w:tcBorders>
            <w:shd w:val="clear" w:color="auto" w:fill="auto"/>
            <w:noWrap/>
            <w:vAlign w:val="center"/>
            <w:hideMark/>
          </w:tcPr>
          <w:p w14:paraId="1381D86F"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7758E50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3/4C X 3/4C X 3/8C WROT P TEE</w:t>
            </w:r>
          </w:p>
        </w:tc>
        <w:tc>
          <w:tcPr>
            <w:tcW w:w="751" w:type="dxa"/>
            <w:tcBorders>
              <w:top w:val="nil"/>
              <w:left w:val="nil"/>
              <w:bottom w:val="single" w:sz="4" w:space="0" w:color="auto"/>
              <w:right w:val="single" w:sz="4" w:space="0" w:color="auto"/>
            </w:tcBorders>
            <w:shd w:val="clear" w:color="auto" w:fill="auto"/>
            <w:noWrap/>
            <w:vAlign w:val="center"/>
            <w:hideMark/>
          </w:tcPr>
          <w:p w14:paraId="28571B0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C36B86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611877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lastRenderedPageBreak/>
              <w:t>2 CXFE CAST P 90 ELBOW</w:t>
            </w:r>
          </w:p>
        </w:tc>
        <w:tc>
          <w:tcPr>
            <w:tcW w:w="307" w:type="dxa"/>
            <w:tcBorders>
              <w:top w:val="nil"/>
              <w:left w:val="nil"/>
              <w:bottom w:val="single" w:sz="4" w:space="0" w:color="auto"/>
              <w:right w:val="single" w:sz="4" w:space="0" w:color="auto"/>
            </w:tcBorders>
            <w:shd w:val="clear" w:color="auto" w:fill="auto"/>
            <w:noWrap/>
            <w:vAlign w:val="center"/>
            <w:hideMark/>
          </w:tcPr>
          <w:p w14:paraId="29869A74"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BE00CC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3/4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4D57612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DE70AE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A4C6FA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 X FE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71652526"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504F12D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0491F16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862D38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39B38B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CXM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04DC49E9"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20C194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1/2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75339ED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E81D1C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25A18C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3/8 CXM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3575FE69"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0AADD3B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1/2 X 3/4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49A0F27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A59AF8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558F13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3/4 CXM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102AC0D9"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5334ED9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1/2 X 1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308BB2D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9F3A51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DB0002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CXM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44028281"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F555A6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3/4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78798BC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1D1061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311108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CXM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00B445EB"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EEAFC4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3/4 X 3/4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37DDC4B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36E64A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AE3CC3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 X 1 M 90 CAST ELBOWS</w:t>
            </w:r>
          </w:p>
        </w:tc>
        <w:tc>
          <w:tcPr>
            <w:tcW w:w="307" w:type="dxa"/>
            <w:tcBorders>
              <w:top w:val="nil"/>
              <w:left w:val="nil"/>
              <w:bottom w:val="single" w:sz="4" w:space="0" w:color="auto"/>
              <w:right w:val="single" w:sz="4" w:space="0" w:color="auto"/>
            </w:tcBorders>
            <w:shd w:val="clear" w:color="auto" w:fill="auto"/>
            <w:noWrap/>
            <w:vAlign w:val="center"/>
            <w:hideMark/>
          </w:tcPr>
          <w:p w14:paraId="701F3439"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7823566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3/4 X 1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7EB6BC9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42039B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D17DBC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CXM CAST 90 ELBOWS</w:t>
            </w:r>
          </w:p>
        </w:tc>
        <w:tc>
          <w:tcPr>
            <w:tcW w:w="307" w:type="dxa"/>
            <w:tcBorders>
              <w:top w:val="nil"/>
              <w:left w:val="nil"/>
              <w:bottom w:val="single" w:sz="4" w:space="0" w:color="auto"/>
              <w:right w:val="single" w:sz="4" w:space="0" w:color="auto"/>
            </w:tcBorders>
            <w:shd w:val="clear" w:color="auto" w:fill="auto"/>
            <w:noWrap/>
            <w:vAlign w:val="center"/>
            <w:hideMark/>
          </w:tcPr>
          <w:p w14:paraId="1757CA06"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DEE028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 X 3/8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4EE4A1C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4C0CF1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353388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3/4 CXM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3AACC0CD"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06D5AE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4E4629D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2AB5C1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3D65E7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CXM CAST P 90 ELBOW</w:t>
            </w:r>
          </w:p>
        </w:tc>
        <w:tc>
          <w:tcPr>
            <w:tcW w:w="307" w:type="dxa"/>
            <w:tcBorders>
              <w:top w:val="nil"/>
              <w:left w:val="nil"/>
              <w:bottom w:val="single" w:sz="4" w:space="0" w:color="auto"/>
              <w:right w:val="single" w:sz="4" w:space="0" w:color="auto"/>
            </w:tcBorders>
            <w:shd w:val="clear" w:color="auto" w:fill="auto"/>
            <w:noWrap/>
            <w:vAlign w:val="center"/>
            <w:hideMark/>
          </w:tcPr>
          <w:p w14:paraId="71F37184"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2356D72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 X 3/4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5589CDD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8A7BEE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2F7EEA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CXM CAST 90 ELBOWS</w:t>
            </w:r>
          </w:p>
        </w:tc>
        <w:tc>
          <w:tcPr>
            <w:tcW w:w="307" w:type="dxa"/>
            <w:tcBorders>
              <w:top w:val="nil"/>
              <w:left w:val="nil"/>
              <w:bottom w:val="single" w:sz="4" w:space="0" w:color="auto"/>
              <w:right w:val="single" w:sz="4" w:space="0" w:color="auto"/>
            </w:tcBorders>
            <w:shd w:val="clear" w:color="auto" w:fill="auto"/>
            <w:noWrap/>
            <w:vAlign w:val="center"/>
            <w:hideMark/>
          </w:tcPr>
          <w:p w14:paraId="1C8AC3BA"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283684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5643232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4F95E3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65428F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CXM CAST P 90 ELBOW</w:t>
            </w:r>
          </w:p>
        </w:tc>
        <w:tc>
          <w:tcPr>
            <w:tcW w:w="307" w:type="dxa"/>
            <w:tcBorders>
              <w:top w:val="nil"/>
              <w:left w:val="nil"/>
              <w:bottom w:val="single" w:sz="4" w:space="0" w:color="auto"/>
              <w:right w:val="single" w:sz="4" w:space="0" w:color="auto"/>
            </w:tcBorders>
            <w:shd w:val="clear" w:color="auto" w:fill="auto"/>
            <w:noWrap/>
            <w:vAlign w:val="center"/>
            <w:hideMark/>
          </w:tcPr>
          <w:p w14:paraId="65B485A3"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5977AC5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1/2 X 1/2 WROT TEE</w:t>
            </w:r>
          </w:p>
        </w:tc>
        <w:tc>
          <w:tcPr>
            <w:tcW w:w="751" w:type="dxa"/>
            <w:tcBorders>
              <w:top w:val="nil"/>
              <w:left w:val="nil"/>
              <w:bottom w:val="single" w:sz="4" w:space="0" w:color="auto"/>
              <w:right w:val="single" w:sz="4" w:space="0" w:color="auto"/>
            </w:tcBorders>
            <w:shd w:val="clear" w:color="auto" w:fill="auto"/>
            <w:noWrap/>
            <w:vAlign w:val="center"/>
            <w:hideMark/>
          </w:tcPr>
          <w:p w14:paraId="5F1C1FB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FD0DA7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DA10AD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CXM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26291121"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1082D5C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1/2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064F6B3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3164CD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A5B18D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CXC CAST 90 ELBOW</w:t>
            </w:r>
          </w:p>
        </w:tc>
        <w:tc>
          <w:tcPr>
            <w:tcW w:w="307" w:type="dxa"/>
            <w:tcBorders>
              <w:top w:val="nil"/>
              <w:left w:val="nil"/>
              <w:bottom w:val="single" w:sz="4" w:space="0" w:color="auto"/>
              <w:right w:val="single" w:sz="4" w:space="0" w:color="auto"/>
            </w:tcBorders>
            <w:shd w:val="clear" w:color="auto" w:fill="auto"/>
            <w:noWrap/>
            <w:vAlign w:val="center"/>
            <w:hideMark/>
          </w:tcPr>
          <w:p w14:paraId="13D50717" w14:textId="77777777" w:rsidR="000D25F1" w:rsidRPr="00273919" w:rsidRDefault="000D25F1" w:rsidP="00653A69">
            <w:pPr>
              <w:jc w:val="center"/>
              <w:rPr>
                <w:rFonts w:ascii="Times New Roman" w:hAnsi="Times New Roman"/>
                <w:sz w:val="22"/>
                <w:szCs w:val="22"/>
                <w:lang w:eastAsia="en-CA"/>
              </w:rPr>
            </w:pPr>
          </w:p>
        </w:tc>
        <w:tc>
          <w:tcPr>
            <w:tcW w:w="4229" w:type="dxa"/>
            <w:tcBorders>
              <w:top w:val="nil"/>
              <w:left w:val="nil"/>
              <w:bottom w:val="single" w:sz="4" w:space="0" w:color="auto"/>
              <w:right w:val="single" w:sz="4" w:space="0" w:color="auto"/>
            </w:tcBorders>
            <w:shd w:val="clear" w:color="auto" w:fill="auto"/>
            <w:noWrap/>
            <w:vAlign w:val="center"/>
            <w:hideMark/>
          </w:tcPr>
          <w:p w14:paraId="6E7DB12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1/2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67012C8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6A30D4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98E184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1/2C X 1/8FE X 1/2C BASE TEE</w:t>
            </w:r>
          </w:p>
        </w:tc>
        <w:tc>
          <w:tcPr>
            <w:tcW w:w="307" w:type="dxa"/>
            <w:tcBorders>
              <w:top w:val="nil"/>
              <w:left w:val="nil"/>
              <w:bottom w:val="single" w:sz="4" w:space="0" w:color="auto"/>
              <w:right w:val="single" w:sz="4" w:space="0" w:color="auto"/>
            </w:tcBorders>
            <w:shd w:val="clear" w:color="auto" w:fill="auto"/>
            <w:noWrap/>
            <w:vAlign w:val="center"/>
            <w:hideMark/>
          </w:tcPr>
          <w:p w14:paraId="5B4790D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38CC24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1/2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2A06EC4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26C8F5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8411A1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1/2C X 1/8FE X 3/4C BASE TEE</w:t>
            </w:r>
          </w:p>
        </w:tc>
        <w:tc>
          <w:tcPr>
            <w:tcW w:w="307" w:type="dxa"/>
            <w:tcBorders>
              <w:top w:val="nil"/>
              <w:left w:val="nil"/>
              <w:bottom w:val="single" w:sz="4" w:space="0" w:color="auto"/>
              <w:right w:val="single" w:sz="4" w:space="0" w:color="auto"/>
            </w:tcBorders>
            <w:shd w:val="clear" w:color="auto" w:fill="auto"/>
            <w:noWrap/>
            <w:vAlign w:val="center"/>
            <w:hideMark/>
          </w:tcPr>
          <w:p w14:paraId="149287C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47073B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3/4 X 1/2 WROT TEE</w:t>
            </w:r>
          </w:p>
        </w:tc>
        <w:tc>
          <w:tcPr>
            <w:tcW w:w="751" w:type="dxa"/>
            <w:tcBorders>
              <w:top w:val="nil"/>
              <w:left w:val="nil"/>
              <w:bottom w:val="single" w:sz="4" w:space="0" w:color="auto"/>
              <w:right w:val="single" w:sz="4" w:space="0" w:color="auto"/>
            </w:tcBorders>
            <w:shd w:val="clear" w:color="auto" w:fill="auto"/>
            <w:noWrap/>
            <w:vAlign w:val="center"/>
            <w:hideMark/>
          </w:tcPr>
          <w:p w14:paraId="79147F8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1FE8F6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9C4EDC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3/4C X 1/8FE X 3/4C BASE TEE</w:t>
            </w:r>
          </w:p>
        </w:tc>
        <w:tc>
          <w:tcPr>
            <w:tcW w:w="307" w:type="dxa"/>
            <w:tcBorders>
              <w:top w:val="nil"/>
              <w:left w:val="nil"/>
              <w:bottom w:val="single" w:sz="4" w:space="0" w:color="auto"/>
              <w:right w:val="single" w:sz="4" w:space="0" w:color="auto"/>
            </w:tcBorders>
            <w:shd w:val="clear" w:color="auto" w:fill="auto"/>
            <w:noWrap/>
            <w:vAlign w:val="center"/>
            <w:hideMark/>
          </w:tcPr>
          <w:p w14:paraId="52E2C2F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05E1EC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3/4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15CF6FB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94966A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DCF87C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1C X 1/8FE X 1 C BASE TEE</w:t>
            </w:r>
          </w:p>
        </w:tc>
        <w:tc>
          <w:tcPr>
            <w:tcW w:w="307" w:type="dxa"/>
            <w:tcBorders>
              <w:top w:val="nil"/>
              <w:left w:val="nil"/>
              <w:bottom w:val="single" w:sz="4" w:space="0" w:color="auto"/>
              <w:right w:val="single" w:sz="4" w:space="0" w:color="auto"/>
            </w:tcBorders>
            <w:shd w:val="clear" w:color="auto" w:fill="auto"/>
            <w:noWrap/>
            <w:vAlign w:val="center"/>
            <w:hideMark/>
          </w:tcPr>
          <w:p w14:paraId="0D97D93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574241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3/4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2399406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B91CBA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FF49C7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1-1/4C X 1/8FEX1-1/4C BASE TEE</w:t>
            </w:r>
          </w:p>
        </w:tc>
        <w:tc>
          <w:tcPr>
            <w:tcW w:w="307" w:type="dxa"/>
            <w:tcBorders>
              <w:top w:val="nil"/>
              <w:left w:val="nil"/>
              <w:bottom w:val="single" w:sz="4" w:space="0" w:color="auto"/>
              <w:right w:val="single" w:sz="4" w:space="0" w:color="auto"/>
            </w:tcBorders>
            <w:shd w:val="clear" w:color="auto" w:fill="auto"/>
            <w:noWrap/>
            <w:vAlign w:val="center"/>
            <w:hideMark/>
          </w:tcPr>
          <w:p w14:paraId="0624569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B1B411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3/4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1F9BEAF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091A20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33E181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1/2 FITXFE FL BUSHING</w:t>
            </w:r>
          </w:p>
        </w:tc>
        <w:tc>
          <w:tcPr>
            <w:tcW w:w="307" w:type="dxa"/>
            <w:tcBorders>
              <w:top w:val="nil"/>
              <w:left w:val="nil"/>
              <w:bottom w:val="single" w:sz="4" w:space="0" w:color="auto"/>
              <w:right w:val="single" w:sz="4" w:space="0" w:color="auto"/>
            </w:tcBorders>
            <w:shd w:val="clear" w:color="auto" w:fill="auto"/>
            <w:noWrap/>
            <w:vAlign w:val="center"/>
            <w:hideMark/>
          </w:tcPr>
          <w:p w14:paraId="602FD99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6BB538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X 1/2 WROT TEE</w:t>
            </w:r>
          </w:p>
        </w:tc>
        <w:tc>
          <w:tcPr>
            <w:tcW w:w="751" w:type="dxa"/>
            <w:tcBorders>
              <w:top w:val="nil"/>
              <w:left w:val="nil"/>
              <w:bottom w:val="single" w:sz="4" w:space="0" w:color="auto"/>
              <w:right w:val="single" w:sz="4" w:space="0" w:color="auto"/>
            </w:tcBorders>
            <w:shd w:val="clear" w:color="auto" w:fill="auto"/>
            <w:noWrap/>
            <w:vAlign w:val="center"/>
            <w:hideMark/>
          </w:tcPr>
          <w:p w14:paraId="7B7FCAB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757280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E02D46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FITXFE FLUSH ADAPTER</w:t>
            </w:r>
          </w:p>
        </w:tc>
        <w:tc>
          <w:tcPr>
            <w:tcW w:w="307" w:type="dxa"/>
            <w:tcBorders>
              <w:top w:val="nil"/>
              <w:left w:val="nil"/>
              <w:bottom w:val="single" w:sz="4" w:space="0" w:color="auto"/>
              <w:right w:val="single" w:sz="4" w:space="0" w:color="auto"/>
            </w:tcBorders>
            <w:shd w:val="clear" w:color="auto" w:fill="auto"/>
            <w:noWrap/>
            <w:vAlign w:val="center"/>
            <w:hideMark/>
          </w:tcPr>
          <w:p w14:paraId="6D9BE4E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0A9A8E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57C1228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47A623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5A7863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1/2 FITT X 1 FE C FLUSH BUSH</w:t>
            </w:r>
          </w:p>
        </w:tc>
        <w:tc>
          <w:tcPr>
            <w:tcW w:w="307" w:type="dxa"/>
            <w:tcBorders>
              <w:top w:val="nil"/>
              <w:left w:val="nil"/>
              <w:bottom w:val="single" w:sz="4" w:space="0" w:color="auto"/>
              <w:right w:val="single" w:sz="4" w:space="0" w:color="auto"/>
            </w:tcBorders>
            <w:shd w:val="clear" w:color="auto" w:fill="auto"/>
            <w:noWrap/>
            <w:vAlign w:val="center"/>
            <w:hideMark/>
          </w:tcPr>
          <w:p w14:paraId="16D48E2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35E1B0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7C4093F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3219AA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615F9C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CXFTGXC CAST TEE</w:t>
            </w:r>
          </w:p>
        </w:tc>
        <w:tc>
          <w:tcPr>
            <w:tcW w:w="307" w:type="dxa"/>
            <w:tcBorders>
              <w:top w:val="nil"/>
              <w:left w:val="nil"/>
              <w:bottom w:val="single" w:sz="4" w:space="0" w:color="auto"/>
              <w:right w:val="single" w:sz="4" w:space="0" w:color="auto"/>
            </w:tcBorders>
            <w:shd w:val="clear" w:color="auto" w:fill="auto"/>
            <w:noWrap/>
            <w:vAlign w:val="center"/>
            <w:hideMark/>
          </w:tcPr>
          <w:p w14:paraId="441CD49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114517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2385127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401EC5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B378A9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2 X 3 CXCXC CAST TEE</w:t>
            </w:r>
          </w:p>
        </w:tc>
        <w:tc>
          <w:tcPr>
            <w:tcW w:w="307" w:type="dxa"/>
            <w:tcBorders>
              <w:top w:val="nil"/>
              <w:left w:val="nil"/>
              <w:bottom w:val="single" w:sz="4" w:space="0" w:color="auto"/>
              <w:right w:val="single" w:sz="4" w:space="0" w:color="auto"/>
            </w:tcBorders>
            <w:shd w:val="clear" w:color="auto" w:fill="auto"/>
            <w:noWrap/>
            <w:vAlign w:val="center"/>
            <w:hideMark/>
          </w:tcPr>
          <w:p w14:paraId="1CCD392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8161C6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1-1/4 X 1/2 WROT TEE</w:t>
            </w:r>
          </w:p>
        </w:tc>
        <w:tc>
          <w:tcPr>
            <w:tcW w:w="751" w:type="dxa"/>
            <w:tcBorders>
              <w:top w:val="nil"/>
              <w:left w:val="nil"/>
              <w:bottom w:val="single" w:sz="4" w:space="0" w:color="auto"/>
              <w:right w:val="single" w:sz="4" w:space="0" w:color="auto"/>
            </w:tcBorders>
            <w:shd w:val="clear" w:color="auto" w:fill="auto"/>
            <w:noWrap/>
            <w:vAlign w:val="center"/>
            <w:hideMark/>
          </w:tcPr>
          <w:p w14:paraId="534B8A3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793772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8D4C4B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1/2 X 2-1/2 CAST TEE</w:t>
            </w:r>
          </w:p>
        </w:tc>
        <w:tc>
          <w:tcPr>
            <w:tcW w:w="307" w:type="dxa"/>
            <w:tcBorders>
              <w:top w:val="nil"/>
              <w:left w:val="nil"/>
              <w:bottom w:val="single" w:sz="4" w:space="0" w:color="auto"/>
              <w:right w:val="single" w:sz="4" w:space="0" w:color="auto"/>
            </w:tcBorders>
            <w:shd w:val="clear" w:color="auto" w:fill="auto"/>
            <w:noWrap/>
            <w:vAlign w:val="center"/>
            <w:hideMark/>
          </w:tcPr>
          <w:p w14:paraId="058A49D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53E7B0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1-1/4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69031D9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BB9D79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F4F2E0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1-1/2 X 1-1/2 CAST TEE</w:t>
            </w:r>
          </w:p>
        </w:tc>
        <w:tc>
          <w:tcPr>
            <w:tcW w:w="307" w:type="dxa"/>
            <w:tcBorders>
              <w:top w:val="nil"/>
              <w:left w:val="nil"/>
              <w:bottom w:val="single" w:sz="4" w:space="0" w:color="auto"/>
              <w:right w:val="single" w:sz="4" w:space="0" w:color="auto"/>
            </w:tcBorders>
            <w:shd w:val="clear" w:color="auto" w:fill="auto"/>
            <w:noWrap/>
            <w:vAlign w:val="center"/>
            <w:hideMark/>
          </w:tcPr>
          <w:p w14:paraId="0BA6472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504268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1-1/4C X 1-1/4C X 1C WROT TEE</w:t>
            </w:r>
          </w:p>
        </w:tc>
        <w:tc>
          <w:tcPr>
            <w:tcW w:w="751" w:type="dxa"/>
            <w:tcBorders>
              <w:top w:val="nil"/>
              <w:left w:val="nil"/>
              <w:bottom w:val="single" w:sz="4" w:space="0" w:color="auto"/>
              <w:right w:val="single" w:sz="4" w:space="0" w:color="auto"/>
            </w:tcBorders>
            <w:shd w:val="clear" w:color="auto" w:fill="auto"/>
            <w:noWrap/>
            <w:vAlign w:val="center"/>
            <w:hideMark/>
          </w:tcPr>
          <w:p w14:paraId="0B475CA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C388B5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391B2A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 CXCXC CAST TEE</w:t>
            </w:r>
          </w:p>
        </w:tc>
        <w:tc>
          <w:tcPr>
            <w:tcW w:w="307" w:type="dxa"/>
            <w:tcBorders>
              <w:top w:val="nil"/>
              <w:left w:val="nil"/>
              <w:bottom w:val="single" w:sz="4" w:space="0" w:color="auto"/>
              <w:right w:val="single" w:sz="4" w:space="0" w:color="auto"/>
            </w:tcBorders>
            <w:shd w:val="clear" w:color="auto" w:fill="auto"/>
            <w:noWrap/>
            <w:vAlign w:val="center"/>
            <w:hideMark/>
          </w:tcPr>
          <w:p w14:paraId="777F538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AB38DD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0554AB3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CF5B09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0452FF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 X 5 X 3 CXCXC CAST TEE</w:t>
            </w:r>
          </w:p>
        </w:tc>
        <w:tc>
          <w:tcPr>
            <w:tcW w:w="307" w:type="dxa"/>
            <w:tcBorders>
              <w:top w:val="nil"/>
              <w:left w:val="nil"/>
              <w:bottom w:val="single" w:sz="4" w:space="0" w:color="auto"/>
              <w:right w:val="single" w:sz="4" w:space="0" w:color="auto"/>
            </w:tcBorders>
            <w:shd w:val="clear" w:color="auto" w:fill="auto"/>
            <w:noWrap/>
            <w:vAlign w:val="center"/>
            <w:hideMark/>
          </w:tcPr>
          <w:p w14:paraId="394ED20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FDC3D9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1/2 X 1/2 WROT TEE</w:t>
            </w:r>
          </w:p>
        </w:tc>
        <w:tc>
          <w:tcPr>
            <w:tcW w:w="751" w:type="dxa"/>
            <w:tcBorders>
              <w:top w:val="nil"/>
              <w:left w:val="nil"/>
              <w:bottom w:val="single" w:sz="4" w:space="0" w:color="auto"/>
              <w:right w:val="single" w:sz="4" w:space="0" w:color="auto"/>
            </w:tcBorders>
            <w:shd w:val="clear" w:color="auto" w:fill="auto"/>
            <w:noWrap/>
            <w:vAlign w:val="center"/>
            <w:hideMark/>
          </w:tcPr>
          <w:p w14:paraId="5F32DA8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7B545E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883E13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CXCXC CAST TEE</w:t>
            </w:r>
          </w:p>
        </w:tc>
        <w:tc>
          <w:tcPr>
            <w:tcW w:w="307" w:type="dxa"/>
            <w:tcBorders>
              <w:top w:val="nil"/>
              <w:left w:val="nil"/>
              <w:bottom w:val="single" w:sz="4" w:space="0" w:color="auto"/>
              <w:right w:val="single" w:sz="4" w:space="0" w:color="auto"/>
            </w:tcBorders>
            <w:shd w:val="clear" w:color="auto" w:fill="auto"/>
            <w:noWrap/>
            <w:vAlign w:val="center"/>
            <w:hideMark/>
          </w:tcPr>
          <w:p w14:paraId="36634DA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AA6B74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1/2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08D17D0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AC3713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047DE7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14:paraId="502EB83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B5D5A1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1/2 X 1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3756DF5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C4F0B4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6DB059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1-1/2X1-1/4 FITXC W DWV BUSH</w:t>
            </w:r>
          </w:p>
        </w:tc>
        <w:tc>
          <w:tcPr>
            <w:tcW w:w="307" w:type="dxa"/>
            <w:tcBorders>
              <w:top w:val="nil"/>
              <w:left w:val="nil"/>
              <w:bottom w:val="single" w:sz="4" w:space="0" w:color="auto"/>
              <w:right w:val="single" w:sz="4" w:space="0" w:color="auto"/>
            </w:tcBorders>
            <w:shd w:val="clear" w:color="auto" w:fill="auto"/>
            <w:noWrap/>
            <w:vAlign w:val="center"/>
            <w:hideMark/>
          </w:tcPr>
          <w:p w14:paraId="2B71B3E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40F035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1/2 X 1-1/4 WROT TEES</w:t>
            </w:r>
          </w:p>
        </w:tc>
        <w:tc>
          <w:tcPr>
            <w:tcW w:w="751" w:type="dxa"/>
            <w:tcBorders>
              <w:top w:val="nil"/>
              <w:left w:val="nil"/>
              <w:bottom w:val="single" w:sz="4" w:space="0" w:color="auto"/>
              <w:right w:val="single" w:sz="4" w:space="0" w:color="auto"/>
            </w:tcBorders>
            <w:shd w:val="clear" w:color="auto" w:fill="auto"/>
            <w:noWrap/>
            <w:vAlign w:val="center"/>
            <w:hideMark/>
          </w:tcPr>
          <w:p w14:paraId="0F005F2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079ECF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F70476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1-1/4 FITXC WROT DWV BUSH</w:t>
            </w:r>
          </w:p>
        </w:tc>
        <w:tc>
          <w:tcPr>
            <w:tcW w:w="307" w:type="dxa"/>
            <w:tcBorders>
              <w:top w:val="nil"/>
              <w:left w:val="nil"/>
              <w:bottom w:val="single" w:sz="4" w:space="0" w:color="auto"/>
              <w:right w:val="single" w:sz="4" w:space="0" w:color="auto"/>
            </w:tcBorders>
            <w:shd w:val="clear" w:color="auto" w:fill="auto"/>
            <w:noWrap/>
            <w:vAlign w:val="center"/>
            <w:hideMark/>
          </w:tcPr>
          <w:p w14:paraId="3171405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0BE53B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1/2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009DCAC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D84354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084BF6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FITXC W DWV BUSH</w:t>
            </w:r>
          </w:p>
        </w:tc>
        <w:tc>
          <w:tcPr>
            <w:tcW w:w="307" w:type="dxa"/>
            <w:tcBorders>
              <w:top w:val="nil"/>
              <w:left w:val="nil"/>
              <w:bottom w:val="single" w:sz="4" w:space="0" w:color="auto"/>
              <w:right w:val="single" w:sz="4" w:space="0" w:color="auto"/>
            </w:tcBorders>
            <w:shd w:val="clear" w:color="auto" w:fill="auto"/>
            <w:noWrap/>
            <w:vAlign w:val="center"/>
            <w:hideMark/>
          </w:tcPr>
          <w:p w14:paraId="1FAFF1D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BDE998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3/4 X 1/2 WROT TEE</w:t>
            </w:r>
          </w:p>
        </w:tc>
        <w:tc>
          <w:tcPr>
            <w:tcW w:w="751" w:type="dxa"/>
            <w:tcBorders>
              <w:top w:val="nil"/>
              <w:left w:val="nil"/>
              <w:bottom w:val="single" w:sz="4" w:space="0" w:color="auto"/>
              <w:right w:val="single" w:sz="4" w:space="0" w:color="auto"/>
            </w:tcBorders>
            <w:shd w:val="clear" w:color="auto" w:fill="auto"/>
            <w:noWrap/>
            <w:vAlign w:val="center"/>
            <w:hideMark/>
          </w:tcPr>
          <w:p w14:paraId="65B3CB1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EEDB41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3FC0C6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14:paraId="4773B23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C87CA2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3/4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4064326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2986AC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023A68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1-1/2X 1-1/4 CXC WROT DWV CPLG</w:t>
            </w:r>
          </w:p>
        </w:tc>
        <w:tc>
          <w:tcPr>
            <w:tcW w:w="307" w:type="dxa"/>
            <w:tcBorders>
              <w:top w:val="nil"/>
              <w:left w:val="nil"/>
              <w:bottom w:val="single" w:sz="4" w:space="0" w:color="auto"/>
              <w:right w:val="single" w:sz="4" w:space="0" w:color="auto"/>
            </w:tcBorders>
            <w:shd w:val="clear" w:color="auto" w:fill="auto"/>
            <w:noWrap/>
            <w:vAlign w:val="center"/>
            <w:hideMark/>
          </w:tcPr>
          <w:p w14:paraId="52B9969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4D3D6A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3/4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3DDDD74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ED0248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C451FA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1-1/4 FITXC WROT DWV BUSH</w:t>
            </w:r>
          </w:p>
        </w:tc>
        <w:tc>
          <w:tcPr>
            <w:tcW w:w="307" w:type="dxa"/>
            <w:tcBorders>
              <w:top w:val="nil"/>
              <w:left w:val="nil"/>
              <w:bottom w:val="single" w:sz="4" w:space="0" w:color="auto"/>
              <w:right w:val="single" w:sz="4" w:space="0" w:color="auto"/>
            </w:tcBorders>
            <w:shd w:val="clear" w:color="auto" w:fill="auto"/>
            <w:noWrap/>
            <w:vAlign w:val="center"/>
            <w:hideMark/>
          </w:tcPr>
          <w:p w14:paraId="72DCD8F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D7D21A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3/4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6481B38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C6EE2F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216C9A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1-1/2 FITXC WROT DWV BUSH</w:t>
            </w:r>
          </w:p>
        </w:tc>
        <w:tc>
          <w:tcPr>
            <w:tcW w:w="307" w:type="dxa"/>
            <w:tcBorders>
              <w:top w:val="nil"/>
              <w:left w:val="nil"/>
              <w:bottom w:val="single" w:sz="4" w:space="0" w:color="auto"/>
              <w:right w:val="single" w:sz="4" w:space="0" w:color="auto"/>
            </w:tcBorders>
            <w:shd w:val="clear" w:color="auto" w:fill="auto"/>
            <w:noWrap/>
            <w:vAlign w:val="center"/>
            <w:hideMark/>
          </w:tcPr>
          <w:p w14:paraId="6F43E23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A4B29A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3/4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508AEB3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F559FB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5050D5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 FITXC WROT DWV BUSH</w:t>
            </w:r>
          </w:p>
        </w:tc>
        <w:tc>
          <w:tcPr>
            <w:tcW w:w="307" w:type="dxa"/>
            <w:tcBorders>
              <w:top w:val="nil"/>
              <w:left w:val="nil"/>
              <w:bottom w:val="single" w:sz="4" w:space="0" w:color="auto"/>
              <w:right w:val="single" w:sz="4" w:space="0" w:color="auto"/>
            </w:tcBorders>
            <w:shd w:val="clear" w:color="auto" w:fill="auto"/>
            <w:noWrap/>
            <w:vAlign w:val="center"/>
            <w:hideMark/>
          </w:tcPr>
          <w:p w14:paraId="6DDDC20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F6A922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 X 1/2 WROT TEE</w:t>
            </w:r>
          </w:p>
        </w:tc>
        <w:tc>
          <w:tcPr>
            <w:tcW w:w="751" w:type="dxa"/>
            <w:tcBorders>
              <w:top w:val="nil"/>
              <w:left w:val="nil"/>
              <w:bottom w:val="single" w:sz="4" w:space="0" w:color="auto"/>
              <w:right w:val="single" w:sz="4" w:space="0" w:color="auto"/>
            </w:tcBorders>
            <w:shd w:val="clear" w:color="auto" w:fill="auto"/>
            <w:noWrap/>
            <w:vAlign w:val="center"/>
            <w:hideMark/>
          </w:tcPr>
          <w:p w14:paraId="6676317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0E3AEF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2DC18D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2 FTGXC DWV BUSHINGS</w:t>
            </w:r>
          </w:p>
        </w:tc>
        <w:tc>
          <w:tcPr>
            <w:tcW w:w="307" w:type="dxa"/>
            <w:tcBorders>
              <w:top w:val="nil"/>
              <w:left w:val="nil"/>
              <w:bottom w:val="single" w:sz="4" w:space="0" w:color="auto"/>
              <w:right w:val="single" w:sz="4" w:space="0" w:color="auto"/>
            </w:tcBorders>
            <w:shd w:val="clear" w:color="auto" w:fill="auto"/>
            <w:noWrap/>
            <w:vAlign w:val="center"/>
            <w:hideMark/>
          </w:tcPr>
          <w:p w14:paraId="00B31F7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2CB0D3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72C5FF6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899340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9BC1B8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3 FTGXC WROT DWV BUSHING</w:t>
            </w:r>
          </w:p>
        </w:tc>
        <w:tc>
          <w:tcPr>
            <w:tcW w:w="307" w:type="dxa"/>
            <w:tcBorders>
              <w:top w:val="nil"/>
              <w:left w:val="nil"/>
              <w:bottom w:val="single" w:sz="4" w:space="0" w:color="auto"/>
              <w:right w:val="single" w:sz="4" w:space="0" w:color="auto"/>
            </w:tcBorders>
            <w:shd w:val="clear" w:color="auto" w:fill="auto"/>
            <w:noWrap/>
            <w:vAlign w:val="center"/>
            <w:hideMark/>
          </w:tcPr>
          <w:p w14:paraId="30784C0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2088CE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6D12E2F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0FC14E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86CFF5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14:paraId="088C01C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E2BDA1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735BBA0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BB39BA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1B9C51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1-1/4 CXC WROT DWV CPLG</w:t>
            </w:r>
          </w:p>
        </w:tc>
        <w:tc>
          <w:tcPr>
            <w:tcW w:w="307" w:type="dxa"/>
            <w:tcBorders>
              <w:top w:val="nil"/>
              <w:left w:val="nil"/>
              <w:bottom w:val="single" w:sz="4" w:space="0" w:color="auto"/>
              <w:right w:val="single" w:sz="4" w:space="0" w:color="auto"/>
            </w:tcBorders>
            <w:shd w:val="clear" w:color="auto" w:fill="auto"/>
            <w:noWrap/>
            <w:vAlign w:val="center"/>
            <w:hideMark/>
          </w:tcPr>
          <w:p w14:paraId="4ECAFCE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C54822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311131E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95284F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466DC0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CXC WROT DWV CPLG</w:t>
            </w:r>
          </w:p>
        </w:tc>
        <w:tc>
          <w:tcPr>
            <w:tcW w:w="307" w:type="dxa"/>
            <w:tcBorders>
              <w:top w:val="nil"/>
              <w:left w:val="nil"/>
              <w:bottom w:val="single" w:sz="4" w:space="0" w:color="auto"/>
              <w:right w:val="single" w:sz="4" w:space="0" w:color="auto"/>
            </w:tcBorders>
            <w:shd w:val="clear" w:color="auto" w:fill="auto"/>
            <w:noWrap/>
            <w:vAlign w:val="center"/>
            <w:hideMark/>
          </w:tcPr>
          <w:p w14:paraId="6914300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683E99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X 1/2 WROT TEE</w:t>
            </w:r>
          </w:p>
        </w:tc>
        <w:tc>
          <w:tcPr>
            <w:tcW w:w="751" w:type="dxa"/>
            <w:tcBorders>
              <w:top w:val="nil"/>
              <w:left w:val="nil"/>
              <w:bottom w:val="single" w:sz="4" w:space="0" w:color="auto"/>
              <w:right w:val="single" w:sz="4" w:space="0" w:color="auto"/>
            </w:tcBorders>
            <w:shd w:val="clear" w:color="auto" w:fill="auto"/>
            <w:noWrap/>
            <w:vAlign w:val="center"/>
            <w:hideMark/>
          </w:tcPr>
          <w:p w14:paraId="4DA6212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6438D7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DC419F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14:paraId="172462D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9F154D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6A50511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EC27F0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895D05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1-1/4 CXC WROT DWV CPLG</w:t>
            </w:r>
          </w:p>
        </w:tc>
        <w:tc>
          <w:tcPr>
            <w:tcW w:w="307" w:type="dxa"/>
            <w:tcBorders>
              <w:top w:val="nil"/>
              <w:left w:val="nil"/>
              <w:bottom w:val="single" w:sz="4" w:space="0" w:color="auto"/>
              <w:right w:val="single" w:sz="4" w:space="0" w:color="auto"/>
            </w:tcBorders>
            <w:shd w:val="clear" w:color="auto" w:fill="auto"/>
            <w:noWrap/>
            <w:vAlign w:val="center"/>
            <w:hideMark/>
          </w:tcPr>
          <w:p w14:paraId="76674EF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44DF32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6D764F0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015154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68F43D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1-1/2 CXC WROT DWV CPLG</w:t>
            </w:r>
          </w:p>
        </w:tc>
        <w:tc>
          <w:tcPr>
            <w:tcW w:w="307" w:type="dxa"/>
            <w:tcBorders>
              <w:top w:val="nil"/>
              <w:left w:val="nil"/>
              <w:bottom w:val="single" w:sz="4" w:space="0" w:color="auto"/>
              <w:right w:val="single" w:sz="4" w:space="0" w:color="auto"/>
            </w:tcBorders>
            <w:shd w:val="clear" w:color="auto" w:fill="auto"/>
            <w:noWrap/>
            <w:vAlign w:val="center"/>
            <w:hideMark/>
          </w:tcPr>
          <w:p w14:paraId="312B9B4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0EFCCE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3A948DE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E8736F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3DF669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14:paraId="5C6FA87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29EAF9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5CC28C2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454339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4538AA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lastRenderedPageBreak/>
              <w:t>4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14:paraId="63FBE17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106860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1-1/2 X 1/2 WROT TEE</w:t>
            </w:r>
          </w:p>
        </w:tc>
        <w:tc>
          <w:tcPr>
            <w:tcW w:w="751" w:type="dxa"/>
            <w:tcBorders>
              <w:top w:val="nil"/>
              <w:left w:val="nil"/>
              <w:bottom w:val="single" w:sz="4" w:space="0" w:color="auto"/>
              <w:right w:val="single" w:sz="4" w:space="0" w:color="auto"/>
            </w:tcBorders>
            <w:shd w:val="clear" w:color="auto" w:fill="auto"/>
            <w:noWrap/>
            <w:vAlign w:val="center"/>
            <w:hideMark/>
          </w:tcPr>
          <w:p w14:paraId="0250799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2AA9CC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D4B52F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1-1/2 CXC WROT DWV CPLGS</w:t>
            </w:r>
          </w:p>
        </w:tc>
        <w:tc>
          <w:tcPr>
            <w:tcW w:w="307" w:type="dxa"/>
            <w:tcBorders>
              <w:top w:val="nil"/>
              <w:left w:val="nil"/>
              <w:bottom w:val="single" w:sz="4" w:space="0" w:color="auto"/>
              <w:right w:val="single" w:sz="4" w:space="0" w:color="auto"/>
            </w:tcBorders>
            <w:shd w:val="clear" w:color="auto" w:fill="auto"/>
            <w:noWrap/>
            <w:vAlign w:val="center"/>
            <w:hideMark/>
          </w:tcPr>
          <w:p w14:paraId="1DBA9FE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B962AE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1-1/2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6AF8B7A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5D1769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64D0B6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2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14:paraId="14BB667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456498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1-1/2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2D4FB4A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3FAA67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FBFE44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3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14:paraId="6FA5A56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0C734F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1-1/2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3546B0D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87EF75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1D0B07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6 CXC WROT DWV COUPLING</w:t>
            </w:r>
          </w:p>
        </w:tc>
        <w:tc>
          <w:tcPr>
            <w:tcW w:w="307" w:type="dxa"/>
            <w:tcBorders>
              <w:top w:val="nil"/>
              <w:left w:val="nil"/>
              <w:bottom w:val="single" w:sz="4" w:space="0" w:color="auto"/>
              <w:right w:val="single" w:sz="4" w:space="0" w:color="auto"/>
            </w:tcBorders>
            <w:shd w:val="clear" w:color="auto" w:fill="auto"/>
            <w:noWrap/>
            <w:vAlign w:val="center"/>
            <w:hideMark/>
          </w:tcPr>
          <w:p w14:paraId="6E0FB17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B17ADB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066F579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61FDE6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9E2CD9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W DWV CPLGS NO STOP</w:t>
            </w:r>
          </w:p>
        </w:tc>
        <w:tc>
          <w:tcPr>
            <w:tcW w:w="307" w:type="dxa"/>
            <w:tcBorders>
              <w:top w:val="nil"/>
              <w:left w:val="nil"/>
              <w:bottom w:val="single" w:sz="4" w:space="0" w:color="auto"/>
              <w:right w:val="single" w:sz="4" w:space="0" w:color="auto"/>
            </w:tcBorders>
            <w:shd w:val="clear" w:color="auto" w:fill="auto"/>
            <w:noWrap/>
            <w:vAlign w:val="center"/>
            <w:hideMark/>
          </w:tcPr>
          <w:p w14:paraId="4CF7158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E01511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1/2 X 2 WROT TEE</w:t>
            </w:r>
          </w:p>
        </w:tc>
        <w:tc>
          <w:tcPr>
            <w:tcW w:w="751" w:type="dxa"/>
            <w:tcBorders>
              <w:top w:val="nil"/>
              <w:left w:val="nil"/>
              <w:bottom w:val="single" w:sz="4" w:space="0" w:color="auto"/>
              <w:right w:val="single" w:sz="4" w:space="0" w:color="auto"/>
            </w:tcBorders>
            <w:shd w:val="clear" w:color="auto" w:fill="auto"/>
            <w:noWrap/>
            <w:vAlign w:val="center"/>
            <w:hideMark/>
          </w:tcPr>
          <w:p w14:paraId="53913EB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CDC313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FA2F84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 W DWV CPLGS NO STOP</w:t>
            </w:r>
          </w:p>
        </w:tc>
        <w:tc>
          <w:tcPr>
            <w:tcW w:w="307" w:type="dxa"/>
            <w:tcBorders>
              <w:top w:val="nil"/>
              <w:left w:val="nil"/>
              <w:bottom w:val="single" w:sz="4" w:space="0" w:color="auto"/>
              <w:right w:val="single" w:sz="4" w:space="0" w:color="auto"/>
            </w:tcBorders>
            <w:shd w:val="clear" w:color="auto" w:fill="auto"/>
            <w:noWrap/>
            <w:vAlign w:val="center"/>
            <w:hideMark/>
          </w:tcPr>
          <w:p w14:paraId="7A1C32E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6D9CA1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3/4 X 2 WROT TEE</w:t>
            </w:r>
          </w:p>
        </w:tc>
        <w:tc>
          <w:tcPr>
            <w:tcW w:w="751" w:type="dxa"/>
            <w:tcBorders>
              <w:top w:val="nil"/>
              <w:left w:val="nil"/>
              <w:bottom w:val="single" w:sz="4" w:space="0" w:color="auto"/>
              <w:right w:val="single" w:sz="4" w:space="0" w:color="auto"/>
            </w:tcBorders>
            <w:shd w:val="clear" w:color="auto" w:fill="auto"/>
            <w:noWrap/>
            <w:vAlign w:val="center"/>
            <w:hideMark/>
          </w:tcPr>
          <w:p w14:paraId="0C29DBA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FBB791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659EB5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 WROT DWV CPLGS NO STOP</w:t>
            </w:r>
          </w:p>
        </w:tc>
        <w:tc>
          <w:tcPr>
            <w:tcW w:w="307" w:type="dxa"/>
            <w:tcBorders>
              <w:top w:val="nil"/>
              <w:left w:val="nil"/>
              <w:bottom w:val="single" w:sz="4" w:space="0" w:color="auto"/>
              <w:right w:val="single" w:sz="4" w:space="0" w:color="auto"/>
            </w:tcBorders>
            <w:shd w:val="clear" w:color="auto" w:fill="auto"/>
            <w:noWrap/>
            <w:vAlign w:val="center"/>
            <w:hideMark/>
          </w:tcPr>
          <w:p w14:paraId="22A758C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906A0A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5E4D8A3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467810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621CB9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 WROT DWV CPLGS NO STOP</w:t>
            </w:r>
          </w:p>
        </w:tc>
        <w:tc>
          <w:tcPr>
            <w:tcW w:w="307" w:type="dxa"/>
            <w:tcBorders>
              <w:top w:val="nil"/>
              <w:left w:val="nil"/>
              <w:bottom w:val="single" w:sz="4" w:space="0" w:color="auto"/>
              <w:right w:val="single" w:sz="4" w:space="0" w:color="auto"/>
            </w:tcBorders>
            <w:shd w:val="clear" w:color="auto" w:fill="auto"/>
            <w:noWrap/>
            <w:vAlign w:val="center"/>
            <w:hideMark/>
          </w:tcPr>
          <w:p w14:paraId="498C1DF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F66A33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3F8F381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9D36C6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1CEC07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CXC WROT DWV CPLGS NO STOP</w:t>
            </w:r>
          </w:p>
        </w:tc>
        <w:tc>
          <w:tcPr>
            <w:tcW w:w="307" w:type="dxa"/>
            <w:tcBorders>
              <w:top w:val="nil"/>
              <w:left w:val="nil"/>
              <w:bottom w:val="single" w:sz="4" w:space="0" w:color="auto"/>
              <w:right w:val="single" w:sz="4" w:space="0" w:color="auto"/>
            </w:tcBorders>
            <w:shd w:val="clear" w:color="auto" w:fill="auto"/>
            <w:noWrap/>
            <w:vAlign w:val="center"/>
            <w:hideMark/>
          </w:tcPr>
          <w:p w14:paraId="33BB637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6E4715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2C X 1C X 1-1/4C WROT TEE</w:t>
            </w:r>
          </w:p>
        </w:tc>
        <w:tc>
          <w:tcPr>
            <w:tcW w:w="751" w:type="dxa"/>
            <w:tcBorders>
              <w:top w:val="nil"/>
              <w:left w:val="nil"/>
              <w:bottom w:val="single" w:sz="4" w:space="0" w:color="auto"/>
              <w:right w:val="single" w:sz="4" w:space="0" w:color="auto"/>
            </w:tcBorders>
            <w:shd w:val="clear" w:color="auto" w:fill="auto"/>
            <w:noWrap/>
            <w:vAlign w:val="center"/>
            <w:hideMark/>
          </w:tcPr>
          <w:p w14:paraId="74DD535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8CA71E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EF1803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CXM WROT DWV TRAP BUSHIN</w:t>
            </w:r>
          </w:p>
        </w:tc>
        <w:tc>
          <w:tcPr>
            <w:tcW w:w="307" w:type="dxa"/>
            <w:tcBorders>
              <w:top w:val="nil"/>
              <w:left w:val="nil"/>
              <w:bottom w:val="single" w:sz="4" w:space="0" w:color="auto"/>
              <w:right w:val="single" w:sz="4" w:space="0" w:color="auto"/>
            </w:tcBorders>
            <w:shd w:val="clear" w:color="auto" w:fill="auto"/>
            <w:noWrap/>
            <w:vAlign w:val="center"/>
            <w:hideMark/>
          </w:tcPr>
          <w:p w14:paraId="41D0493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E95CCC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 X 1-1/2 WROT PRESS TEE</w:t>
            </w:r>
          </w:p>
        </w:tc>
        <w:tc>
          <w:tcPr>
            <w:tcW w:w="751" w:type="dxa"/>
            <w:tcBorders>
              <w:top w:val="nil"/>
              <w:left w:val="nil"/>
              <w:bottom w:val="single" w:sz="4" w:space="0" w:color="auto"/>
              <w:right w:val="single" w:sz="4" w:space="0" w:color="auto"/>
            </w:tcBorders>
            <w:shd w:val="clear" w:color="auto" w:fill="auto"/>
            <w:noWrap/>
            <w:vAlign w:val="center"/>
            <w:hideMark/>
          </w:tcPr>
          <w:p w14:paraId="03DDA33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A97AD3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9819D3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CXM WROT DWV TRAP BUSH</w:t>
            </w:r>
          </w:p>
        </w:tc>
        <w:tc>
          <w:tcPr>
            <w:tcW w:w="307" w:type="dxa"/>
            <w:tcBorders>
              <w:top w:val="nil"/>
              <w:left w:val="nil"/>
              <w:bottom w:val="single" w:sz="4" w:space="0" w:color="auto"/>
              <w:right w:val="single" w:sz="4" w:space="0" w:color="auto"/>
            </w:tcBorders>
            <w:shd w:val="clear" w:color="auto" w:fill="auto"/>
            <w:noWrap/>
            <w:vAlign w:val="center"/>
            <w:hideMark/>
          </w:tcPr>
          <w:p w14:paraId="3C79141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C043FF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 X 2 WROT TEE</w:t>
            </w:r>
          </w:p>
        </w:tc>
        <w:tc>
          <w:tcPr>
            <w:tcW w:w="751" w:type="dxa"/>
            <w:tcBorders>
              <w:top w:val="nil"/>
              <w:left w:val="nil"/>
              <w:bottom w:val="single" w:sz="4" w:space="0" w:color="auto"/>
              <w:right w:val="single" w:sz="4" w:space="0" w:color="auto"/>
            </w:tcBorders>
            <w:shd w:val="clear" w:color="auto" w:fill="auto"/>
            <w:noWrap/>
            <w:vAlign w:val="center"/>
            <w:hideMark/>
          </w:tcPr>
          <w:p w14:paraId="1A160A5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33AFED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7DD936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CXM WROT DWV TRAP BUSHING</w:t>
            </w:r>
          </w:p>
        </w:tc>
        <w:tc>
          <w:tcPr>
            <w:tcW w:w="307" w:type="dxa"/>
            <w:tcBorders>
              <w:top w:val="nil"/>
              <w:left w:val="nil"/>
              <w:bottom w:val="single" w:sz="4" w:space="0" w:color="auto"/>
              <w:right w:val="single" w:sz="4" w:space="0" w:color="auto"/>
            </w:tcBorders>
            <w:shd w:val="clear" w:color="auto" w:fill="auto"/>
            <w:noWrap/>
            <w:vAlign w:val="center"/>
            <w:hideMark/>
          </w:tcPr>
          <w:p w14:paraId="5A6D215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7A4427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1-1/4 X 1/2 WROT TEE</w:t>
            </w:r>
          </w:p>
        </w:tc>
        <w:tc>
          <w:tcPr>
            <w:tcW w:w="751" w:type="dxa"/>
            <w:tcBorders>
              <w:top w:val="nil"/>
              <w:left w:val="nil"/>
              <w:bottom w:val="single" w:sz="4" w:space="0" w:color="auto"/>
              <w:right w:val="single" w:sz="4" w:space="0" w:color="auto"/>
            </w:tcBorders>
            <w:shd w:val="clear" w:color="auto" w:fill="auto"/>
            <w:noWrap/>
            <w:vAlign w:val="center"/>
            <w:hideMark/>
          </w:tcPr>
          <w:p w14:paraId="6397D7B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1A5DAE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950426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CXFE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370FFBE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B4087C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1-1/4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75A54DC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D8A2B8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2CCBE3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1-1/2 CXFE WRT DWV ADA</w:t>
            </w:r>
          </w:p>
        </w:tc>
        <w:tc>
          <w:tcPr>
            <w:tcW w:w="307" w:type="dxa"/>
            <w:tcBorders>
              <w:top w:val="nil"/>
              <w:left w:val="nil"/>
              <w:bottom w:val="single" w:sz="4" w:space="0" w:color="auto"/>
              <w:right w:val="single" w:sz="4" w:space="0" w:color="auto"/>
            </w:tcBorders>
            <w:shd w:val="clear" w:color="auto" w:fill="auto"/>
            <w:noWrap/>
            <w:vAlign w:val="center"/>
            <w:hideMark/>
          </w:tcPr>
          <w:p w14:paraId="73AB2BE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8C160B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1-1/4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7DA928A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DB9409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8B5646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FTGXFEMALE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01DA061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42829B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1-1/4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33D56CB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4D9463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6EEAD1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FTGXFE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6D73A1A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80D4A0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1-1/4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00DDB79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DA9063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E68945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FTGXFEMALE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7D0E938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33FAE4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1-1/4 X 2 WROT TEE</w:t>
            </w:r>
          </w:p>
        </w:tc>
        <w:tc>
          <w:tcPr>
            <w:tcW w:w="751" w:type="dxa"/>
            <w:tcBorders>
              <w:top w:val="nil"/>
              <w:left w:val="nil"/>
              <w:bottom w:val="single" w:sz="4" w:space="0" w:color="auto"/>
              <w:right w:val="single" w:sz="4" w:space="0" w:color="auto"/>
            </w:tcBorders>
            <w:shd w:val="clear" w:color="auto" w:fill="auto"/>
            <w:noWrap/>
            <w:vAlign w:val="center"/>
            <w:hideMark/>
          </w:tcPr>
          <w:p w14:paraId="2D0D2DF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9F86FB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861442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CXFE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167F641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030298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X 1/2 WROT TEE</w:t>
            </w:r>
          </w:p>
        </w:tc>
        <w:tc>
          <w:tcPr>
            <w:tcW w:w="751" w:type="dxa"/>
            <w:tcBorders>
              <w:top w:val="nil"/>
              <w:left w:val="nil"/>
              <w:bottom w:val="single" w:sz="4" w:space="0" w:color="auto"/>
              <w:right w:val="single" w:sz="4" w:space="0" w:color="auto"/>
            </w:tcBorders>
            <w:shd w:val="clear" w:color="auto" w:fill="auto"/>
            <w:noWrap/>
            <w:vAlign w:val="center"/>
            <w:hideMark/>
          </w:tcPr>
          <w:p w14:paraId="42B662C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E84E7B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AE2B03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CXFE WROT ADAPT</w:t>
            </w:r>
          </w:p>
        </w:tc>
        <w:tc>
          <w:tcPr>
            <w:tcW w:w="307" w:type="dxa"/>
            <w:tcBorders>
              <w:top w:val="nil"/>
              <w:left w:val="nil"/>
              <w:bottom w:val="single" w:sz="4" w:space="0" w:color="auto"/>
              <w:right w:val="single" w:sz="4" w:space="0" w:color="auto"/>
            </w:tcBorders>
            <w:shd w:val="clear" w:color="auto" w:fill="auto"/>
            <w:noWrap/>
            <w:vAlign w:val="center"/>
            <w:hideMark/>
          </w:tcPr>
          <w:p w14:paraId="659048E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B490AC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6C30283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3F9A86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BB9D71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2 CXFE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437E042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472CBE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53050E1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D996D5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BBD2A9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FITXFE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4316BF4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AB53FB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765A346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7CD3F5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203C03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 X FE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64F2380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B5C3EE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5CE63D5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A11B35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804315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CXFE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03E6BC8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5DBC85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X 2 WROT TEE</w:t>
            </w:r>
          </w:p>
        </w:tc>
        <w:tc>
          <w:tcPr>
            <w:tcW w:w="751" w:type="dxa"/>
            <w:tcBorders>
              <w:top w:val="nil"/>
              <w:left w:val="nil"/>
              <w:bottom w:val="single" w:sz="4" w:space="0" w:color="auto"/>
              <w:right w:val="single" w:sz="4" w:space="0" w:color="auto"/>
            </w:tcBorders>
            <w:shd w:val="clear" w:color="auto" w:fill="auto"/>
            <w:noWrap/>
            <w:vAlign w:val="center"/>
            <w:hideMark/>
          </w:tcPr>
          <w:p w14:paraId="1BA23D2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66794B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4195809" w14:textId="77777777" w:rsidR="000D25F1" w:rsidRPr="00273919" w:rsidRDefault="000D25F1" w:rsidP="00653A69">
            <w:pPr>
              <w:rPr>
                <w:rFonts w:ascii="Times New Roman" w:hAnsi="Times New Roman"/>
                <w:sz w:val="22"/>
                <w:szCs w:val="22"/>
                <w:lang w:val="fr-CA" w:eastAsia="en-CA"/>
              </w:rPr>
            </w:pPr>
            <w:r w:rsidRPr="00273919">
              <w:rPr>
                <w:rFonts w:ascii="Times New Roman" w:hAnsi="Times New Roman"/>
                <w:sz w:val="22"/>
                <w:szCs w:val="22"/>
                <w:lang w:val="fr-CA" w:eastAsia="en-CA"/>
              </w:rPr>
              <w:t>3 C X FE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6B5325C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FDD8C0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2 X 1/2 WROT TEE</w:t>
            </w:r>
          </w:p>
        </w:tc>
        <w:tc>
          <w:tcPr>
            <w:tcW w:w="751" w:type="dxa"/>
            <w:tcBorders>
              <w:top w:val="nil"/>
              <w:left w:val="nil"/>
              <w:bottom w:val="single" w:sz="4" w:space="0" w:color="auto"/>
              <w:right w:val="single" w:sz="4" w:space="0" w:color="auto"/>
            </w:tcBorders>
            <w:shd w:val="clear" w:color="auto" w:fill="auto"/>
            <w:noWrap/>
            <w:vAlign w:val="center"/>
            <w:hideMark/>
          </w:tcPr>
          <w:p w14:paraId="2151B3B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C2BC87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EC0531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MALE X 1-1/2 OD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134199A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6B0DA9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2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59BE7F7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A93788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6B5B8A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CXM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747A70A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841A70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2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29B11C3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16DE93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6841FD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1-1/4X1-1/2 CXM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25C5A56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A66A89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2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3F5EC30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359304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099E4B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FTGXM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0AE7F74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00549F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2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65F42C6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36875C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F9F1ED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FTGXM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466E02C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56D77D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539A598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3E1760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97ABA1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CXM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3442E98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606286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1/2 X 2-1/2 WROT TEE</w:t>
            </w:r>
          </w:p>
        </w:tc>
        <w:tc>
          <w:tcPr>
            <w:tcW w:w="751" w:type="dxa"/>
            <w:tcBorders>
              <w:top w:val="nil"/>
              <w:left w:val="nil"/>
              <w:bottom w:val="single" w:sz="4" w:space="0" w:color="auto"/>
              <w:right w:val="single" w:sz="4" w:space="0" w:color="auto"/>
            </w:tcBorders>
            <w:shd w:val="clear" w:color="auto" w:fill="auto"/>
            <w:noWrap/>
            <w:vAlign w:val="center"/>
            <w:hideMark/>
          </w:tcPr>
          <w:p w14:paraId="3548C60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B16808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B7A881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CXM DWV WROT ADAPTER</w:t>
            </w:r>
          </w:p>
        </w:tc>
        <w:tc>
          <w:tcPr>
            <w:tcW w:w="307" w:type="dxa"/>
            <w:tcBorders>
              <w:top w:val="nil"/>
              <w:left w:val="nil"/>
              <w:bottom w:val="single" w:sz="4" w:space="0" w:color="auto"/>
              <w:right w:val="single" w:sz="4" w:space="0" w:color="auto"/>
            </w:tcBorders>
            <w:shd w:val="clear" w:color="auto" w:fill="auto"/>
            <w:noWrap/>
            <w:vAlign w:val="center"/>
            <w:hideMark/>
          </w:tcPr>
          <w:p w14:paraId="66C3E37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3FA823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3/4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3C62F32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F85B24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94D635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2 CXM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58E9694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D77E29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3/4 X 2-1/2 WROT TEE</w:t>
            </w:r>
          </w:p>
        </w:tc>
        <w:tc>
          <w:tcPr>
            <w:tcW w:w="751" w:type="dxa"/>
            <w:tcBorders>
              <w:top w:val="nil"/>
              <w:left w:val="nil"/>
              <w:bottom w:val="single" w:sz="4" w:space="0" w:color="auto"/>
              <w:right w:val="single" w:sz="4" w:space="0" w:color="auto"/>
            </w:tcBorders>
            <w:shd w:val="clear" w:color="auto" w:fill="auto"/>
            <w:noWrap/>
            <w:vAlign w:val="center"/>
            <w:hideMark/>
          </w:tcPr>
          <w:p w14:paraId="4B3C9DF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5A7FAD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716011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CXM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22340C4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1C883B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447207F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1C3C70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850380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X 1-1/2 CXM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3882E19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014ADA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0457A78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C1370B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EB74C9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CXM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1901BF5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315D32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 X 2 WROT TEE</w:t>
            </w:r>
          </w:p>
        </w:tc>
        <w:tc>
          <w:tcPr>
            <w:tcW w:w="751" w:type="dxa"/>
            <w:tcBorders>
              <w:top w:val="nil"/>
              <w:left w:val="nil"/>
              <w:bottom w:val="single" w:sz="4" w:space="0" w:color="auto"/>
              <w:right w:val="single" w:sz="4" w:space="0" w:color="auto"/>
            </w:tcBorders>
            <w:shd w:val="clear" w:color="auto" w:fill="auto"/>
            <w:noWrap/>
            <w:vAlign w:val="center"/>
            <w:hideMark/>
          </w:tcPr>
          <w:p w14:paraId="27517C1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543756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0D863A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CXM WROT DWV ADPTER</w:t>
            </w:r>
          </w:p>
        </w:tc>
        <w:tc>
          <w:tcPr>
            <w:tcW w:w="307" w:type="dxa"/>
            <w:tcBorders>
              <w:top w:val="nil"/>
              <w:left w:val="nil"/>
              <w:bottom w:val="single" w:sz="4" w:space="0" w:color="auto"/>
              <w:right w:val="single" w:sz="4" w:space="0" w:color="auto"/>
            </w:tcBorders>
            <w:shd w:val="clear" w:color="auto" w:fill="auto"/>
            <w:noWrap/>
            <w:vAlign w:val="center"/>
            <w:hideMark/>
          </w:tcPr>
          <w:p w14:paraId="58735CE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CC0BB7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 X 2-1/2 WROT TEE</w:t>
            </w:r>
          </w:p>
        </w:tc>
        <w:tc>
          <w:tcPr>
            <w:tcW w:w="751" w:type="dxa"/>
            <w:tcBorders>
              <w:top w:val="nil"/>
              <w:left w:val="nil"/>
              <w:bottom w:val="single" w:sz="4" w:space="0" w:color="auto"/>
              <w:right w:val="single" w:sz="4" w:space="0" w:color="auto"/>
            </w:tcBorders>
            <w:shd w:val="clear" w:color="auto" w:fill="auto"/>
            <w:noWrap/>
            <w:vAlign w:val="center"/>
            <w:hideMark/>
          </w:tcPr>
          <w:p w14:paraId="68E506D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1CD43DE"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7FC3627" w14:textId="77777777" w:rsidR="000D25F1" w:rsidRPr="00273919" w:rsidRDefault="000D25F1" w:rsidP="00653A69">
            <w:pPr>
              <w:rPr>
                <w:rFonts w:ascii="Times New Roman" w:hAnsi="Times New Roman"/>
                <w:sz w:val="22"/>
                <w:szCs w:val="22"/>
                <w:lang w:val="fr-CA" w:eastAsia="en-CA"/>
              </w:rPr>
            </w:pPr>
            <w:r w:rsidRPr="00273919">
              <w:rPr>
                <w:rFonts w:ascii="Times New Roman" w:hAnsi="Times New Roman"/>
                <w:sz w:val="22"/>
                <w:szCs w:val="22"/>
                <w:lang w:val="fr-CA" w:eastAsia="en-CA"/>
              </w:rPr>
              <w:t>1-1/4 CXM DWV FL TRAP ADAPTER</w:t>
            </w:r>
          </w:p>
        </w:tc>
        <w:tc>
          <w:tcPr>
            <w:tcW w:w="307" w:type="dxa"/>
            <w:tcBorders>
              <w:top w:val="nil"/>
              <w:left w:val="nil"/>
              <w:bottom w:val="single" w:sz="4" w:space="0" w:color="auto"/>
              <w:right w:val="single" w:sz="4" w:space="0" w:color="auto"/>
            </w:tcBorders>
            <w:shd w:val="clear" w:color="auto" w:fill="auto"/>
            <w:noWrap/>
            <w:vAlign w:val="center"/>
            <w:hideMark/>
          </w:tcPr>
          <w:p w14:paraId="21B65D6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C2AB76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1-1/4 X 1-1/4CXCXC TEE</w:t>
            </w:r>
          </w:p>
        </w:tc>
        <w:tc>
          <w:tcPr>
            <w:tcW w:w="751" w:type="dxa"/>
            <w:tcBorders>
              <w:top w:val="nil"/>
              <w:left w:val="nil"/>
              <w:bottom w:val="single" w:sz="4" w:space="0" w:color="auto"/>
              <w:right w:val="single" w:sz="4" w:space="0" w:color="auto"/>
            </w:tcBorders>
            <w:shd w:val="clear" w:color="auto" w:fill="auto"/>
            <w:noWrap/>
            <w:vAlign w:val="center"/>
            <w:hideMark/>
          </w:tcPr>
          <w:p w14:paraId="3DCAA29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3C7532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AB16587" w14:textId="77777777" w:rsidR="000D25F1" w:rsidRPr="00273919" w:rsidRDefault="000D25F1" w:rsidP="00653A69">
            <w:pPr>
              <w:rPr>
                <w:rFonts w:ascii="Times New Roman" w:hAnsi="Times New Roman"/>
                <w:sz w:val="22"/>
                <w:szCs w:val="22"/>
                <w:lang w:val="fr-CA" w:eastAsia="en-CA"/>
              </w:rPr>
            </w:pPr>
            <w:r w:rsidRPr="00273919">
              <w:rPr>
                <w:rFonts w:ascii="Times New Roman" w:hAnsi="Times New Roman"/>
                <w:sz w:val="22"/>
                <w:szCs w:val="22"/>
                <w:lang w:val="fr-CA" w:eastAsia="en-CA"/>
              </w:rPr>
              <w:t>1-1/2 CXM DWV FL TRAP ADAPTER</w:t>
            </w:r>
          </w:p>
        </w:tc>
        <w:tc>
          <w:tcPr>
            <w:tcW w:w="307" w:type="dxa"/>
            <w:tcBorders>
              <w:top w:val="nil"/>
              <w:left w:val="nil"/>
              <w:bottom w:val="single" w:sz="4" w:space="0" w:color="auto"/>
              <w:right w:val="single" w:sz="4" w:space="0" w:color="auto"/>
            </w:tcBorders>
            <w:shd w:val="clear" w:color="auto" w:fill="auto"/>
            <w:noWrap/>
            <w:vAlign w:val="center"/>
            <w:hideMark/>
          </w:tcPr>
          <w:p w14:paraId="6290C9A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793FA4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1-1/4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32F673D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F82556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0CDDAA9" w14:textId="77777777" w:rsidR="000D25F1" w:rsidRPr="00273919" w:rsidRDefault="000D25F1" w:rsidP="00653A69">
            <w:pPr>
              <w:rPr>
                <w:rFonts w:ascii="Times New Roman" w:hAnsi="Times New Roman"/>
                <w:sz w:val="22"/>
                <w:szCs w:val="22"/>
                <w:lang w:val="fr-CA" w:eastAsia="en-CA"/>
              </w:rPr>
            </w:pPr>
            <w:r w:rsidRPr="00273919">
              <w:rPr>
                <w:rFonts w:ascii="Times New Roman" w:hAnsi="Times New Roman"/>
                <w:sz w:val="22"/>
                <w:szCs w:val="22"/>
                <w:lang w:val="fr-CA" w:eastAsia="en-CA"/>
              </w:rPr>
              <w:t>2 CXM DWV FL TRAP ADAPTER</w:t>
            </w:r>
          </w:p>
        </w:tc>
        <w:tc>
          <w:tcPr>
            <w:tcW w:w="307" w:type="dxa"/>
            <w:tcBorders>
              <w:top w:val="nil"/>
              <w:left w:val="nil"/>
              <w:bottom w:val="single" w:sz="4" w:space="0" w:color="auto"/>
              <w:right w:val="single" w:sz="4" w:space="0" w:color="auto"/>
            </w:tcBorders>
            <w:shd w:val="clear" w:color="auto" w:fill="auto"/>
            <w:noWrap/>
            <w:vAlign w:val="center"/>
            <w:hideMark/>
          </w:tcPr>
          <w:p w14:paraId="744A308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D35830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1-1/4 X 2 WROT TEE</w:t>
            </w:r>
          </w:p>
        </w:tc>
        <w:tc>
          <w:tcPr>
            <w:tcW w:w="751" w:type="dxa"/>
            <w:tcBorders>
              <w:top w:val="nil"/>
              <w:left w:val="nil"/>
              <w:bottom w:val="single" w:sz="4" w:space="0" w:color="auto"/>
              <w:right w:val="single" w:sz="4" w:space="0" w:color="auto"/>
            </w:tcBorders>
            <w:shd w:val="clear" w:color="auto" w:fill="auto"/>
            <w:noWrap/>
            <w:vAlign w:val="center"/>
            <w:hideMark/>
          </w:tcPr>
          <w:p w14:paraId="68F0F8B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FD0B54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61330D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CXMALE DWV SCULLY BUSHIN</w:t>
            </w:r>
          </w:p>
        </w:tc>
        <w:tc>
          <w:tcPr>
            <w:tcW w:w="307" w:type="dxa"/>
            <w:tcBorders>
              <w:top w:val="nil"/>
              <w:left w:val="nil"/>
              <w:bottom w:val="single" w:sz="4" w:space="0" w:color="auto"/>
              <w:right w:val="single" w:sz="4" w:space="0" w:color="auto"/>
            </w:tcBorders>
            <w:shd w:val="clear" w:color="auto" w:fill="auto"/>
            <w:noWrap/>
            <w:vAlign w:val="center"/>
            <w:hideMark/>
          </w:tcPr>
          <w:p w14:paraId="6945EC5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A88BAF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1-1/4 X 2-1/2 WROT TEE</w:t>
            </w:r>
          </w:p>
        </w:tc>
        <w:tc>
          <w:tcPr>
            <w:tcW w:w="751" w:type="dxa"/>
            <w:tcBorders>
              <w:top w:val="nil"/>
              <w:left w:val="nil"/>
              <w:bottom w:val="single" w:sz="4" w:space="0" w:color="auto"/>
              <w:right w:val="single" w:sz="4" w:space="0" w:color="auto"/>
            </w:tcBorders>
            <w:shd w:val="clear" w:color="auto" w:fill="auto"/>
            <w:noWrap/>
            <w:vAlign w:val="center"/>
            <w:hideMark/>
          </w:tcPr>
          <w:p w14:paraId="2A789AA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A1EA6D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4C6633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CXMALE DWV SCULLY BUSHING</w:t>
            </w:r>
          </w:p>
        </w:tc>
        <w:tc>
          <w:tcPr>
            <w:tcW w:w="307" w:type="dxa"/>
            <w:tcBorders>
              <w:top w:val="nil"/>
              <w:left w:val="nil"/>
              <w:bottom w:val="single" w:sz="4" w:space="0" w:color="auto"/>
              <w:right w:val="single" w:sz="4" w:space="0" w:color="auto"/>
            </w:tcBorders>
            <w:shd w:val="clear" w:color="auto" w:fill="auto"/>
            <w:noWrap/>
            <w:vAlign w:val="center"/>
            <w:hideMark/>
          </w:tcPr>
          <w:p w14:paraId="39DA194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F08141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1-1/2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73F71CF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27F69D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4F2623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 X MJ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51AF8E7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6F9FA1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1-1/2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4EFC5CC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7A35C1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D0C8ED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WROT DWV CXFTG 45 ELBOW</w:t>
            </w:r>
          </w:p>
        </w:tc>
        <w:tc>
          <w:tcPr>
            <w:tcW w:w="307" w:type="dxa"/>
            <w:tcBorders>
              <w:top w:val="nil"/>
              <w:left w:val="nil"/>
              <w:bottom w:val="single" w:sz="4" w:space="0" w:color="auto"/>
              <w:right w:val="single" w:sz="4" w:space="0" w:color="auto"/>
            </w:tcBorders>
            <w:shd w:val="clear" w:color="auto" w:fill="auto"/>
            <w:noWrap/>
            <w:vAlign w:val="center"/>
            <w:hideMark/>
          </w:tcPr>
          <w:p w14:paraId="55D07BE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A2D8CA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1-1/2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0078DC2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856B19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1111C4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FTGXC WROT DWV 45 ELBOW</w:t>
            </w:r>
          </w:p>
        </w:tc>
        <w:tc>
          <w:tcPr>
            <w:tcW w:w="307" w:type="dxa"/>
            <w:tcBorders>
              <w:top w:val="nil"/>
              <w:left w:val="nil"/>
              <w:bottom w:val="single" w:sz="4" w:space="0" w:color="auto"/>
              <w:right w:val="single" w:sz="4" w:space="0" w:color="auto"/>
            </w:tcBorders>
            <w:shd w:val="clear" w:color="auto" w:fill="auto"/>
            <w:noWrap/>
            <w:vAlign w:val="center"/>
            <w:hideMark/>
          </w:tcPr>
          <w:p w14:paraId="5877868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C70804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1-1/2 X 2 WROT TEE</w:t>
            </w:r>
          </w:p>
        </w:tc>
        <w:tc>
          <w:tcPr>
            <w:tcW w:w="751" w:type="dxa"/>
            <w:tcBorders>
              <w:top w:val="nil"/>
              <w:left w:val="nil"/>
              <w:bottom w:val="single" w:sz="4" w:space="0" w:color="auto"/>
              <w:right w:val="single" w:sz="4" w:space="0" w:color="auto"/>
            </w:tcBorders>
            <w:shd w:val="clear" w:color="auto" w:fill="auto"/>
            <w:noWrap/>
            <w:vAlign w:val="center"/>
            <w:hideMark/>
          </w:tcPr>
          <w:p w14:paraId="02F5BCC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1D1B85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0E7F5A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FTGXC WROT DWV 45 ELBOW</w:t>
            </w:r>
          </w:p>
        </w:tc>
        <w:tc>
          <w:tcPr>
            <w:tcW w:w="307" w:type="dxa"/>
            <w:tcBorders>
              <w:top w:val="nil"/>
              <w:left w:val="nil"/>
              <w:bottom w:val="single" w:sz="4" w:space="0" w:color="auto"/>
              <w:right w:val="single" w:sz="4" w:space="0" w:color="auto"/>
            </w:tcBorders>
            <w:shd w:val="clear" w:color="auto" w:fill="auto"/>
            <w:noWrap/>
            <w:vAlign w:val="center"/>
            <w:hideMark/>
          </w:tcPr>
          <w:p w14:paraId="7DC6F10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41AC8E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1-1/2 X 2-1/2 WROT TEE</w:t>
            </w:r>
          </w:p>
        </w:tc>
        <w:tc>
          <w:tcPr>
            <w:tcW w:w="751" w:type="dxa"/>
            <w:tcBorders>
              <w:top w:val="nil"/>
              <w:left w:val="nil"/>
              <w:bottom w:val="single" w:sz="4" w:space="0" w:color="auto"/>
              <w:right w:val="single" w:sz="4" w:space="0" w:color="auto"/>
            </w:tcBorders>
            <w:shd w:val="clear" w:color="auto" w:fill="auto"/>
            <w:noWrap/>
            <w:vAlign w:val="center"/>
            <w:hideMark/>
          </w:tcPr>
          <w:p w14:paraId="229A3AE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9CF7A1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599729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 X FTG WROT DWV 45 ELBOW</w:t>
            </w:r>
          </w:p>
        </w:tc>
        <w:tc>
          <w:tcPr>
            <w:tcW w:w="307" w:type="dxa"/>
            <w:tcBorders>
              <w:top w:val="nil"/>
              <w:left w:val="nil"/>
              <w:bottom w:val="single" w:sz="4" w:space="0" w:color="auto"/>
              <w:right w:val="single" w:sz="4" w:space="0" w:color="auto"/>
            </w:tcBorders>
            <w:shd w:val="clear" w:color="auto" w:fill="auto"/>
            <w:noWrap/>
            <w:vAlign w:val="center"/>
            <w:hideMark/>
          </w:tcPr>
          <w:p w14:paraId="5ACED3C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B9FD5A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2 X 1/2 WROT TEE</w:t>
            </w:r>
          </w:p>
        </w:tc>
        <w:tc>
          <w:tcPr>
            <w:tcW w:w="751" w:type="dxa"/>
            <w:tcBorders>
              <w:top w:val="nil"/>
              <w:left w:val="nil"/>
              <w:bottom w:val="single" w:sz="4" w:space="0" w:color="auto"/>
              <w:right w:val="single" w:sz="4" w:space="0" w:color="auto"/>
            </w:tcBorders>
            <w:shd w:val="clear" w:color="auto" w:fill="auto"/>
            <w:noWrap/>
            <w:vAlign w:val="center"/>
            <w:hideMark/>
          </w:tcPr>
          <w:p w14:paraId="4DD46FB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0542D3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78C2C7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45 WROT DWV ELBOW</w:t>
            </w:r>
          </w:p>
        </w:tc>
        <w:tc>
          <w:tcPr>
            <w:tcW w:w="307" w:type="dxa"/>
            <w:tcBorders>
              <w:top w:val="nil"/>
              <w:left w:val="nil"/>
              <w:bottom w:val="single" w:sz="4" w:space="0" w:color="auto"/>
              <w:right w:val="single" w:sz="4" w:space="0" w:color="auto"/>
            </w:tcBorders>
            <w:shd w:val="clear" w:color="auto" w:fill="auto"/>
            <w:noWrap/>
            <w:vAlign w:val="center"/>
            <w:hideMark/>
          </w:tcPr>
          <w:p w14:paraId="3793603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BE02A8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2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51CB53A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B2378E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85870A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lastRenderedPageBreak/>
              <w:t>1-1/2 CXC 45 WROT DWV ELBOW</w:t>
            </w:r>
          </w:p>
        </w:tc>
        <w:tc>
          <w:tcPr>
            <w:tcW w:w="307" w:type="dxa"/>
            <w:tcBorders>
              <w:top w:val="nil"/>
              <w:left w:val="nil"/>
              <w:bottom w:val="single" w:sz="4" w:space="0" w:color="auto"/>
              <w:right w:val="single" w:sz="4" w:space="0" w:color="auto"/>
            </w:tcBorders>
            <w:shd w:val="clear" w:color="auto" w:fill="auto"/>
            <w:noWrap/>
            <w:vAlign w:val="center"/>
            <w:hideMark/>
          </w:tcPr>
          <w:p w14:paraId="33E5807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67D60D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2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12F9FB1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54DAB8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AE208F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 45 WROT DWV ELBOW</w:t>
            </w:r>
          </w:p>
        </w:tc>
        <w:tc>
          <w:tcPr>
            <w:tcW w:w="307" w:type="dxa"/>
            <w:tcBorders>
              <w:top w:val="nil"/>
              <w:left w:val="nil"/>
              <w:bottom w:val="single" w:sz="4" w:space="0" w:color="auto"/>
              <w:right w:val="single" w:sz="4" w:space="0" w:color="auto"/>
            </w:tcBorders>
            <w:shd w:val="clear" w:color="auto" w:fill="auto"/>
            <w:noWrap/>
            <w:vAlign w:val="center"/>
            <w:hideMark/>
          </w:tcPr>
          <w:p w14:paraId="0C7DC2E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FAB822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2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01AC97F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E13B56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FB93B2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 45 WROT DWV ELBOW</w:t>
            </w:r>
          </w:p>
        </w:tc>
        <w:tc>
          <w:tcPr>
            <w:tcW w:w="307" w:type="dxa"/>
            <w:tcBorders>
              <w:top w:val="nil"/>
              <w:left w:val="nil"/>
              <w:bottom w:val="single" w:sz="4" w:space="0" w:color="auto"/>
              <w:right w:val="single" w:sz="4" w:space="0" w:color="auto"/>
            </w:tcBorders>
            <w:shd w:val="clear" w:color="auto" w:fill="auto"/>
            <w:noWrap/>
            <w:vAlign w:val="center"/>
            <w:hideMark/>
          </w:tcPr>
          <w:p w14:paraId="201DFB2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938569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2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415FAA4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DF1A39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5228A2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CXC 90 WROT DWV ELBOW</w:t>
            </w:r>
          </w:p>
        </w:tc>
        <w:tc>
          <w:tcPr>
            <w:tcW w:w="307" w:type="dxa"/>
            <w:tcBorders>
              <w:top w:val="nil"/>
              <w:left w:val="nil"/>
              <w:bottom w:val="single" w:sz="4" w:space="0" w:color="auto"/>
              <w:right w:val="single" w:sz="4" w:space="0" w:color="auto"/>
            </w:tcBorders>
            <w:shd w:val="clear" w:color="auto" w:fill="auto"/>
            <w:noWrap/>
            <w:vAlign w:val="center"/>
            <w:hideMark/>
          </w:tcPr>
          <w:p w14:paraId="3919F4C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3D103A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2 X 2 WROT TEE</w:t>
            </w:r>
          </w:p>
        </w:tc>
        <w:tc>
          <w:tcPr>
            <w:tcW w:w="751" w:type="dxa"/>
            <w:tcBorders>
              <w:top w:val="nil"/>
              <w:left w:val="nil"/>
              <w:bottom w:val="single" w:sz="4" w:space="0" w:color="auto"/>
              <w:right w:val="single" w:sz="4" w:space="0" w:color="auto"/>
            </w:tcBorders>
            <w:shd w:val="clear" w:color="auto" w:fill="auto"/>
            <w:noWrap/>
            <w:vAlign w:val="center"/>
            <w:hideMark/>
          </w:tcPr>
          <w:p w14:paraId="7486442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318897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A1E022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FITXC 90 WROT DWV ELBOW</w:t>
            </w:r>
          </w:p>
        </w:tc>
        <w:tc>
          <w:tcPr>
            <w:tcW w:w="307" w:type="dxa"/>
            <w:tcBorders>
              <w:top w:val="nil"/>
              <w:left w:val="nil"/>
              <w:bottom w:val="single" w:sz="4" w:space="0" w:color="auto"/>
              <w:right w:val="single" w:sz="4" w:space="0" w:color="auto"/>
            </w:tcBorders>
            <w:shd w:val="clear" w:color="auto" w:fill="auto"/>
            <w:noWrap/>
            <w:vAlign w:val="center"/>
            <w:hideMark/>
          </w:tcPr>
          <w:p w14:paraId="0C46007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48BBA3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2 X 2-1/2 WROT TEE</w:t>
            </w:r>
          </w:p>
        </w:tc>
        <w:tc>
          <w:tcPr>
            <w:tcW w:w="751" w:type="dxa"/>
            <w:tcBorders>
              <w:top w:val="nil"/>
              <w:left w:val="nil"/>
              <w:bottom w:val="single" w:sz="4" w:space="0" w:color="auto"/>
              <w:right w:val="single" w:sz="4" w:space="0" w:color="auto"/>
            </w:tcBorders>
            <w:shd w:val="clear" w:color="auto" w:fill="auto"/>
            <w:noWrap/>
            <w:vAlign w:val="center"/>
            <w:hideMark/>
          </w:tcPr>
          <w:p w14:paraId="2F733DD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1CAC57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F5EA00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FITXC 90 WROT DWV ELBOW</w:t>
            </w:r>
          </w:p>
        </w:tc>
        <w:tc>
          <w:tcPr>
            <w:tcW w:w="307" w:type="dxa"/>
            <w:tcBorders>
              <w:top w:val="nil"/>
              <w:left w:val="nil"/>
              <w:bottom w:val="single" w:sz="4" w:space="0" w:color="auto"/>
              <w:right w:val="single" w:sz="4" w:space="0" w:color="auto"/>
            </w:tcBorders>
            <w:shd w:val="clear" w:color="auto" w:fill="auto"/>
            <w:noWrap/>
            <w:vAlign w:val="center"/>
            <w:hideMark/>
          </w:tcPr>
          <w:p w14:paraId="3C2EFC7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197869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2-1/2 X 1/2 WROT TEE</w:t>
            </w:r>
          </w:p>
        </w:tc>
        <w:tc>
          <w:tcPr>
            <w:tcW w:w="751" w:type="dxa"/>
            <w:tcBorders>
              <w:top w:val="nil"/>
              <w:left w:val="nil"/>
              <w:bottom w:val="single" w:sz="4" w:space="0" w:color="auto"/>
              <w:right w:val="single" w:sz="4" w:space="0" w:color="auto"/>
            </w:tcBorders>
            <w:shd w:val="clear" w:color="auto" w:fill="auto"/>
            <w:noWrap/>
            <w:vAlign w:val="center"/>
            <w:hideMark/>
          </w:tcPr>
          <w:p w14:paraId="5D124AC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0D204E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B069A5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FITXC 90 WROT DWV ELBOW</w:t>
            </w:r>
          </w:p>
        </w:tc>
        <w:tc>
          <w:tcPr>
            <w:tcW w:w="307" w:type="dxa"/>
            <w:tcBorders>
              <w:top w:val="nil"/>
              <w:left w:val="nil"/>
              <w:bottom w:val="single" w:sz="4" w:space="0" w:color="auto"/>
              <w:right w:val="single" w:sz="4" w:space="0" w:color="auto"/>
            </w:tcBorders>
            <w:shd w:val="clear" w:color="auto" w:fill="auto"/>
            <w:noWrap/>
            <w:vAlign w:val="center"/>
            <w:hideMark/>
          </w:tcPr>
          <w:p w14:paraId="475C886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3E8935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2-1/2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4C68F02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B25734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413BC2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 90 WROT DWV ELBOW</w:t>
            </w:r>
          </w:p>
        </w:tc>
        <w:tc>
          <w:tcPr>
            <w:tcW w:w="307" w:type="dxa"/>
            <w:tcBorders>
              <w:top w:val="nil"/>
              <w:left w:val="nil"/>
              <w:bottom w:val="single" w:sz="4" w:space="0" w:color="auto"/>
              <w:right w:val="single" w:sz="4" w:space="0" w:color="auto"/>
            </w:tcBorders>
            <w:shd w:val="clear" w:color="auto" w:fill="auto"/>
            <w:noWrap/>
            <w:vAlign w:val="center"/>
            <w:hideMark/>
          </w:tcPr>
          <w:p w14:paraId="44253B7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368342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2-1/2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2FA4AA4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6E8E88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6C3826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 90 WROT DWV ELBOW</w:t>
            </w:r>
          </w:p>
        </w:tc>
        <w:tc>
          <w:tcPr>
            <w:tcW w:w="307" w:type="dxa"/>
            <w:tcBorders>
              <w:top w:val="nil"/>
              <w:left w:val="nil"/>
              <w:bottom w:val="single" w:sz="4" w:space="0" w:color="auto"/>
              <w:right w:val="single" w:sz="4" w:space="0" w:color="auto"/>
            </w:tcBorders>
            <w:shd w:val="clear" w:color="auto" w:fill="auto"/>
            <w:noWrap/>
            <w:vAlign w:val="center"/>
            <w:hideMark/>
          </w:tcPr>
          <w:p w14:paraId="556F1BB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287E57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2-1/2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527B153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1B3B79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02D097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 90 WROT DWV ELBOW</w:t>
            </w:r>
          </w:p>
        </w:tc>
        <w:tc>
          <w:tcPr>
            <w:tcW w:w="307" w:type="dxa"/>
            <w:tcBorders>
              <w:top w:val="nil"/>
              <w:left w:val="nil"/>
              <w:bottom w:val="single" w:sz="4" w:space="0" w:color="auto"/>
              <w:right w:val="single" w:sz="4" w:space="0" w:color="auto"/>
            </w:tcBorders>
            <w:shd w:val="clear" w:color="auto" w:fill="auto"/>
            <w:noWrap/>
            <w:vAlign w:val="center"/>
            <w:hideMark/>
          </w:tcPr>
          <w:p w14:paraId="1AD1CBB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D80F40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2-1/2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571DEA5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E6B24E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696E73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CXC 90 LT WROT DWV ELBOW</w:t>
            </w:r>
          </w:p>
        </w:tc>
        <w:tc>
          <w:tcPr>
            <w:tcW w:w="307" w:type="dxa"/>
            <w:tcBorders>
              <w:top w:val="nil"/>
              <w:left w:val="nil"/>
              <w:bottom w:val="single" w:sz="4" w:space="0" w:color="auto"/>
              <w:right w:val="single" w:sz="4" w:space="0" w:color="auto"/>
            </w:tcBorders>
            <w:shd w:val="clear" w:color="auto" w:fill="auto"/>
            <w:noWrap/>
            <w:vAlign w:val="center"/>
            <w:hideMark/>
          </w:tcPr>
          <w:p w14:paraId="7631B84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C780AB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2-1/2 X 2-1/2 X 2 WROT TEE</w:t>
            </w:r>
          </w:p>
        </w:tc>
        <w:tc>
          <w:tcPr>
            <w:tcW w:w="751" w:type="dxa"/>
            <w:tcBorders>
              <w:top w:val="nil"/>
              <w:left w:val="nil"/>
              <w:bottom w:val="single" w:sz="4" w:space="0" w:color="auto"/>
              <w:right w:val="single" w:sz="4" w:space="0" w:color="auto"/>
            </w:tcBorders>
            <w:shd w:val="clear" w:color="auto" w:fill="auto"/>
            <w:noWrap/>
            <w:vAlign w:val="center"/>
            <w:hideMark/>
          </w:tcPr>
          <w:p w14:paraId="5440A0F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BD381A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F7291B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CXC 90 LT WROT DWV ELBOW</w:t>
            </w:r>
          </w:p>
        </w:tc>
        <w:tc>
          <w:tcPr>
            <w:tcW w:w="307" w:type="dxa"/>
            <w:tcBorders>
              <w:top w:val="nil"/>
              <w:left w:val="nil"/>
              <w:bottom w:val="single" w:sz="4" w:space="0" w:color="auto"/>
              <w:right w:val="single" w:sz="4" w:space="0" w:color="auto"/>
            </w:tcBorders>
            <w:shd w:val="clear" w:color="auto" w:fill="auto"/>
            <w:noWrap/>
            <w:vAlign w:val="center"/>
            <w:hideMark/>
          </w:tcPr>
          <w:p w14:paraId="694D32B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19F352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63C5F1A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84E10E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C20FD0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WROT TUBE END CLEANOUTS</w:t>
            </w:r>
          </w:p>
        </w:tc>
        <w:tc>
          <w:tcPr>
            <w:tcW w:w="307" w:type="dxa"/>
            <w:tcBorders>
              <w:top w:val="nil"/>
              <w:left w:val="nil"/>
              <w:bottom w:val="single" w:sz="4" w:space="0" w:color="auto"/>
              <w:right w:val="single" w:sz="4" w:space="0" w:color="auto"/>
            </w:tcBorders>
            <w:shd w:val="clear" w:color="auto" w:fill="auto"/>
            <w:noWrap/>
            <w:vAlign w:val="center"/>
            <w:hideMark/>
          </w:tcPr>
          <w:p w14:paraId="5897622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29CB0D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3/4 X 3 WROT TEE</w:t>
            </w:r>
          </w:p>
        </w:tc>
        <w:tc>
          <w:tcPr>
            <w:tcW w:w="751" w:type="dxa"/>
            <w:tcBorders>
              <w:top w:val="nil"/>
              <w:left w:val="nil"/>
              <w:bottom w:val="single" w:sz="4" w:space="0" w:color="auto"/>
              <w:right w:val="single" w:sz="4" w:space="0" w:color="auto"/>
            </w:tcBorders>
            <w:shd w:val="clear" w:color="auto" w:fill="auto"/>
            <w:noWrap/>
            <w:vAlign w:val="center"/>
            <w:hideMark/>
          </w:tcPr>
          <w:p w14:paraId="1038A63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27C1BD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5EA73B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WROT TUBE END CLEANOUTS</w:t>
            </w:r>
          </w:p>
        </w:tc>
        <w:tc>
          <w:tcPr>
            <w:tcW w:w="307" w:type="dxa"/>
            <w:tcBorders>
              <w:top w:val="nil"/>
              <w:left w:val="nil"/>
              <w:bottom w:val="single" w:sz="4" w:space="0" w:color="auto"/>
              <w:right w:val="single" w:sz="4" w:space="0" w:color="auto"/>
            </w:tcBorders>
            <w:shd w:val="clear" w:color="auto" w:fill="auto"/>
            <w:noWrap/>
            <w:vAlign w:val="center"/>
            <w:hideMark/>
          </w:tcPr>
          <w:p w14:paraId="5E65DD2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4E1879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 X 3 WROT TEE</w:t>
            </w:r>
          </w:p>
        </w:tc>
        <w:tc>
          <w:tcPr>
            <w:tcW w:w="751" w:type="dxa"/>
            <w:tcBorders>
              <w:top w:val="nil"/>
              <w:left w:val="nil"/>
              <w:bottom w:val="single" w:sz="4" w:space="0" w:color="auto"/>
              <w:right w:val="single" w:sz="4" w:space="0" w:color="auto"/>
            </w:tcBorders>
            <w:shd w:val="clear" w:color="auto" w:fill="auto"/>
            <w:noWrap/>
            <w:vAlign w:val="center"/>
            <w:hideMark/>
          </w:tcPr>
          <w:p w14:paraId="5B1C948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5A3251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E443A6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WROT TUBE END CLEANOUTS</w:t>
            </w:r>
          </w:p>
        </w:tc>
        <w:tc>
          <w:tcPr>
            <w:tcW w:w="307" w:type="dxa"/>
            <w:tcBorders>
              <w:top w:val="nil"/>
              <w:left w:val="nil"/>
              <w:bottom w:val="single" w:sz="4" w:space="0" w:color="auto"/>
              <w:right w:val="single" w:sz="4" w:space="0" w:color="auto"/>
            </w:tcBorders>
            <w:shd w:val="clear" w:color="auto" w:fill="auto"/>
            <w:noWrap/>
            <w:vAlign w:val="center"/>
            <w:hideMark/>
          </w:tcPr>
          <w:p w14:paraId="3A80751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D1851E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1-1/4 X 3 WROT TEE</w:t>
            </w:r>
          </w:p>
        </w:tc>
        <w:tc>
          <w:tcPr>
            <w:tcW w:w="751" w:type="dxa"/>
            <w:tcBorders>
              <w:top w:val="nil"/>
              <w:left w:val="nil"/>
              <w:bottom w:val="single" w:sz="4" w:space="0" w:color="auto"/>
              <w:right w:val="single" w:sz="4" w:space="0" w:color="auto"/>
            </w:tcBorders>
            <w:shd w:val="clear" w:color="auto" w:fill="auto"/>
            <w:noWrap/>
            <w:vAlign w:val="center"/>
            <w:hideMark/>
          </w:tcPr>
          <w:p w14:paraId="590C3D9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3FD48A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ED1CFE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WROT TUBE END CLEANOUTS</w:t>
            </w:r>
          </w:p>
        </w:tc>
        <w:tc>
          <w:tcPr>
            <w:tcW w:w="307" w:type="dxa"/>
            <w:tcBorders>
              <w:top w:val="nil"/>
              <w:left w:val="nil"/>
              <w:bottom w:val="single" w:sz="4" w:space="0" w:color="auto"/>
              <w:right w:val="single" w:sz="4" w:space="0" w:color="auto"/>
            </w:tcBorders>
            <w:shd w:val="clear" w:color="auto" w:fill="auto"/>
            <w:noWrap/>
            <w:vAlign w:val="center"/>
            <w:hideMark/>
          </w:tcPr>
          <w:p w14:paraId="7221726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82F076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1-1/2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0F3BCB9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E0630B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6D8F36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FLUSH FTG CLEANOUT</w:t>
            </w:r>
          </w:p>
        </w:tc>
        <w:tc>
          <w:tcPr>
            <w:tcW w:w="307" w:type="dxa"/>
            <w:tcBorders>
              <w:top w:val="nil"/>
              <w:left w:val="nil"/>
              <w:bottom w:val="single" w:sz="4" w:space="0" w:color="auto"/>
              <w:right w:val="single" w:sz="4" w:space="0" w:color="auto"/>
            </w:tcBorders>
            <w:shd w:val="clear" w:color="auto" w:fill="auto"/>
            <w:noWrap/>
            <w:vAlign w:val="center"/>
            <w:hideMark/>
          </w:tcPr>
          <w:p w14:paraId="6BFD995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AF18FC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1-1/2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20259D0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796713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E87E38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FTG CLEANOUT-FLUSH TYPE</w:t>
            </w:r>
          </w:p>
        </w:tc>
        <w:tc>
          <w:tcPr>
            <w:tcW w:w="307" w:type="dxa"/>
            <w:tcBorders>
              <w:top w:val="nil"/>
              <w:left w:val="nil"/>
              <w:bottom w:val="single" w:sz="4" w:space="0" w:color="auto"/>
              <w:right w:val="single" w:sz="4" w:space="0" w:color="auto"/>
            </w:tcBorders>
            <w:shd w:val="clear" w:color="auto" w:fill="auto"/>
            <w:noWrap/>
            <w:vAlign w:val="center"/>
            <w:hideMark/>
          </w:tcPr>
          <w:p w14:paraId="2E2F8B7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106A95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1-1/2 X 2-1/2 WROT TEE</w:t>
            </w:r>
          </w:p>
        </w:tc>
        <w:tc>
          <w:tcPr>
            <w:tcW w:w="751" w:type="dxa"/>
            <w:tcBorders>
              <w:top w:val="nil"/>
              <w:left w:val="nil"/>
              <w:bottom w:val="single" w:sz="4" w:space="0" w:color="auto"/>
              <w:right w:val="single" w:sz="4" w:space="0" w:color="auto"/>
            </w:tcBorders>
            <w:shd w:val="clear" w:color="auto" w:fill="auto"/>
            <w:noWrap/>
            <w:vAlign w:val="center"/>
            <w:hideMark/>
          </w:tcPr>
          <w:p w14:paraId="279AC57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56290B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1826F5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 FTG CLEANOUT - FLUSH</w:t>
            </w:r>
          </w:p>
        </w:tc>
        <w:tc>
          <w:tcPr>
            <w:tcW w:w="307" w:type="dxa"/>
            <w:tcBorders>
              <w:top w:val="nil"/>
              <w:left w:val="nil"/>
              <w:bottom w:val="single" w:sz="4" w:space="0" w:color="auto"/>
              <w:right w:val="single" w:sz="4" w:space="0" w:color="auto"/>
            </w:tcBorders>
            <w:shd w:val="clear" w:color="auto" w:fill="auto"/>
            <w:noWrap/>
            <w:vAlign w:val="center"/>
            <w:hideMark/>
          </w:tcPr>
          <w:p w14:paraId="63F77D6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893D0B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1-1/2 X 3 WROT TEE</w:t>
            </w:r>
          </w:p>
        </w:tc>
        <w:tc>
          <w:tcPr>
            <w:tcW w:w="751" w:type="dxa"/>
            <w:tcBorders>
              <w:top w:val="nil"/>
              <w:left w:val="nil"/>
              <w:bottom w:val="single" w:sz="4" w:space="0" w:color="auto"/>
              <w:right w:val="single" w:sz="4" w:space="0" w:color="auto"/>
            </w:tcBorders>
            <w:shd w:val="clear" w:color="auto" w:fill="auto"/>
            <w:noWrap/>
            <w:vAlign w:val="center"/>
            <w:hideMark/>
          </w:tcPr>
          <w:p w14:paraId="49BA913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6CA540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155FE1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FTG CLEANOUT-FLUSH TYPE</w:t>
            </w:r>
          </w:p>
        </w:tc>
        <w:tc>
          <w:tcPr>
            <w:tcW w:w="307" w:type="dxa"/>
            <w:tcBorders>
              <w:top w:val="nil"/>
              <w:left w:val="nil"/>
              <w:bottom w:val="single" w:sz="4" w:space="0" w:color="auto"/>
              <w:right w:val="single" w:sz="4" w:space="0" w:color="auto"/>
            </w:tcBorders>
            <w:shd w:val="clear" w:color="auto" w:fill="auto"/>
            <w:noWrap/>
            <w:vAlign w:val="center"/>
            <w:hideMark/>
          </w:tcPr>
          <w:p w14:paraId="5B00A04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2109B6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 X 1/2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1227AAA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EF9101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B078E4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FTG CLEANOUT FULL PLUG</w:t>
            </w:r>
          </w:p>
        </w:tc>
        <w:tc>
          <w:tcPr>
            <w:tcW w:w="307" w:type="dxa"/>
            <w:tcBorders>
              <w:top w:val="nil"/>
              <w:left w:val="nil"/>
              <w:bottom w:val="single" w:sz="4" w:space="0" w:color="auto"/>
              <w:right w:val="single" w:sz="4" w:space="0" w:color="auto"/>
            </w:tcBorders>
            <w:shd w:val="clear" w:color="auto" w:fill="auto"/>
            <w:noWrap/>
            <w:vAlign w:val="center"/>
            <w:hideMark/>
          </w:tcPr>
          <w:p w14:paraId="1BEB0B6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321F3F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689A353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C4FAC9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3EB45A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FTG CLEANOUT FULL PLUG</w:t>
            </w:r>
          </w:p>
        </w:tc>
        <w:tc>
          <w:tcPr>
            <w:tcW w:w="307" w:type="dxa"/>
            <w:tcBorders>
              <w:top w:val="nil"/>
              <w:left w:val="nil"/>
              <w:bottom w:val="single" w:sz="4" w:space="0" w:color="auto"/>
              <w:right w:val="single" w:sz="4" w:space="0" w:color="auto"/>
            </w:tcBorders>
            <w:shd w:val="clear" w:color="auto" w:fill="auto"/>
            <w:noWrap/>
            <w:vAlign w:val="center"/>
            <w:hideMark/>
          </w:tcPr>
          <w:p w14:paraId="63DB145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6A757A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3CDB18B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41B7BF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79C4E8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FTG CLEANOUT FULL PLUG</w:t>
            </w:r>
          </w:p>
        </w:tc>
        <w:tc>
          <w:tcPr>
            <w:tcW w:w="307" w:type="dxa"/>
            <w:tcBorders>
              <w:top w:val="nil"/>
              <w:left w:val="nil"/>
              <w:bottom w:val="single" w:sz="4" w:space="0" w:color="auto"/>
              <w:right w:val="single" w:sz="4" w:space="0" w:color="auto"/>
            </w:tcBorders>
            <w:shd w:val="clear" w:color="auto" w:fill="auto"/>
            <w:noWrap/>
            <w:vAlign w:val="center"/>
            <w:hideMark/>
          </w:tcPr>
          <w:p w14:paraId="227E7E8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9C975F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70C0161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9E3C9E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D7095D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FE X SJ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633044E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DCFFA9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 X 2 WROT TEE</w:t>
            </w:r>
          </w:p>
        </w:tc>
        <w:tc>
          <w:tcPr>
            <w:tcW w:w="751" w:type="dxa"/>
            <w:tcBorders>
              <w:top w:val="nil"/>
              <w:left w:val="nil"/>
              <w:bottom w:val="single" w:sz="4" w:space="0" w:color="auto"/>
              <w:right w:val="single" w:sz="4" w:space="0" w:color="auto"/>
            </w:tcBorders>
            <w:shd w:val="clear" w:color="auto" w:fill="auto"/>
            <w:noWrap/>
            <w:vAlign w:val="center"/>
            <w:hideMark/>
          </w:tcPr>
          <w:p w14:paraId="3ECDD7F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45F448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2C6216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FE X SJ WROT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75FB340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1077CF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 X 2-1/2 WROT TEE</w:t>
            </w:r>
          </w:p>
        </w:tc>
        <w:tc>
          <w:tcPr>
            <w:tcW w:w="751" w:type="dxa"/>
            <w:tcBorders>
              <w:top w:val="nil"/>
              <w:left w:val="nil"/>
              <w:bottom w:val="single" w:sz="4" w:space="0" w:color="auto"/>
              <w:right w:val="single" w:sz="4" w:space="0" w:color="auto"/>
            </w:tcBorders>
            <w:shd w:val="clear" w:color="auto" w:fill="auto"/>
            <w:noWrap/>
            <w:vAlign w:val="center"/>
            <w:hideMark/>
          </w:tcPr>
          <w:p w14:paraId="5752890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DF0C03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5D3F1D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X1-1/4 FE X SJ DWV ADAPT</w:t>
            </w:r>
          </w:p>
        </w:tc>
        <w:tc>
          <w:tcPr>
            <w:tcW w:w="307" w:type="dxa"/>
            <w:tcBorders>
              <w:top w:val="nil"/>
              <w:left w:val="nil"/>
              <w:bottom w:val="single" w:sz="4" w:space="0" w:color="auto"/>
              <w:right w:val="single" w:sz="4" w:space="0" w:color="auto"/>
            </w:tcBorders>
            <w:shd w:val="clear" w:color="auto" w:fill="auto"/>
            <w:noWrap/>
            <w:vAlign w:val="center"/>
            <w:hideMark/>
          </w:tcPr>
          <w:p w14:paraId="4EF18AF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36BFE1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 X 3 WROT TEE</w:t>
            </w:r>
          </w:p>
        </w:tc>
        <w:tc>
          <w:tcPr>
            <w:tcW w:w="751" w:type="dxa"/>
            <w:tcBorders>
              <w:top w:val="nil"/>
              <w:left w:val="nil"/>
              <w:bottom w:val="single" w:sz="4" w:space="0" w:color="auto"/>
              <w:right w:val="single" w:sz="4" w:space="0" w:color="auto"/>
            </w:tcBorders>
            <w:shd w:val="clear" w:color="auto" w:fill="auto"/>
            <w:noWrap/>
            <w:vAlign w:val="center"/>
            <w:hideMark/>
          </w:tcPr>
          <w:p w14:paraId="0100921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ABF8AA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809D0B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FTG X SJ WROT ADAPTER</w:t>
            </w:r>
          </w:p>
        </w:tc>
        <w:tc>
          <w:tcPr>
            <w:tcW w:w="307" w:type="dxa"/>
            <w:tcBorders>
              <w:top w:val="nil"/>
              <w:left w:val="nil"/>
              <w:bottom w:val="single" w:sz="4" w:space="0" w:color="auto"/>
              <w:right w:val="single" w:sz="4" w:space="0" w:color="auto"/>
            </w:tcBorders>
            <w:shd w:val="clear" w:color="auto" w:fill="auto"/>
            <w:noWrap/>
            <w:vAlign w:val="center"/>
            <w:hideMark/>
          </w:tcPr>
          <w:p w14:paraId="5B9A168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15F00D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2-1/2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74AF78F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35E612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137A92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FTG X SJ WROT ADAPTER</w:t>
            </w:r>
          </w:p>
        </w:tc>
        <w:tc>
          <w:tcPr>
            <w:tcW w:w="307" w:type="dxa"/>
            <w:tcBorders>
              <w:top w:val="nil"/>
              <w:left w:val="nil"/>
              <w:bottom w:val="single" w:sz="4" w:space="0" w:color="auto"/>
              <w:right w:val="single" w:sz="4" w:space="0" w:color="auto"/>
            </w:tcBorders>
            <w:shd w:val="clear" w:color="auto" w:fill="auto"/>
            <w:noWrap/>
            <w:vAlign w:val="center"/>
            <w:hideMark/>
          </w:tcPr>
          <w:p w14:paraId="7F60E74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3956BE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2-1/2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565A5AE8"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5423978"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6C10994" w14:textId="77777777" w:rsidR="000D25F1" w:rsidRPr="00273919" w:rsidRDefault="000D25F1" w:rsidP="00653A69">
            <w:pPr>
              <w:rPr>
                <w:rFonts w:ascii="Times New Roman" w:hAnsi="Times New Roman"/>
                <w:sz w:val="22"/>
                <w:szCs w:val="22"/>
                <w:lang w:val="fr-CA" w:eastAsia="en-CA"/>
              </w:rPr>
            </w:pPr>
            <w:r w:rsidRPr="00273919">
              <w:rPr>
                <w:rFonts w:ascii="Times New Roman" w:hAnsi="Times New Roman"/>
                <w:sz w:val="22"/>
                <w:szCs w:val="22"/>
                <w:lang w:val="fr-CA" w:eastAsia="en-CA"/>
              </w:rPr>
              <w:t>1-1/2 X 1-1/4 FTG X SJ ADAPTER</w:t>
            </w:r>
          </w:p>
        </w:tc>
        <w:tc>
          <w:tcPr>
            <w:tcW w:w="307" w:type="dxa"/>
            <w:tcBorders>
              <w:top w:val="nil"/>
              <w:left w:val="nil"/>
              <w:bottom w:val="single" w:sz="4" w:space="0" w:color="auto"/>
              <w:right w:val="single" w:sz="4" w:space="0" w:color="auto"/>
            </w:tcBorders>
            <w:shd w:val="clear" w:color="auto" w:fill="auto"/>
            <w:noWrap/>
            <w:vAlign w:val="center"/>
            <w:hideMark/>
          </w:tcPr>
          <w:p w14:paraId="26993D6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FD5223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2-1/2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0E8F29C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095EAD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8A36E55" w14:textId="77777777" w:rsidR="000D25F1" w:rsidRPr="00273919" w:rsidRDefault="000D25F1" w:rsidP="00653A69">
            <w:pPr>
              <w:rPr>
                <w:rFonts w:ascii="Times New Roman" w:hAnsi="Times New Roman"/>
                <w:sz w:val="22"/>
                <w:szCs w:val="22"/>
                <w:lang w:val="fr-CA" w:eastAsia="en-CA"/>
              </w:rPr>
            </w:pPr>
            <w:r w:rsidRPr="00273919">
              <w:rPr>
                <w:rFonts w:ascii="Times New Roman" w:hAnsi="Times New Roman"/>
                <w:sz w:val="22"/>
                <w:szCs w:val="22"/>
                <w:lang w:val="fr-CA" w:eastAsia="en-CA"/>
              </w:rPr>
              <w:t>1-1/4 M X SJ DWV ADAPTER</w:t>
            </w:r>
          </w:p>
        </w:tc>
        <w:tc>
          <w:tcPr>
            <w:tcW w:w="307" w:type="dxa"/>
            <w:tcBorders>
              <w:top w:val="nil"/>
              <w:left w:val="nil"/>
              <w:bottom w:val="single" w:sz="4" w:space="0" w:color="auto"/>
              <w:right w:val="single" w:sz="4" w:space="0" w:color="auto"/>
            </w:tcBorders>
            <w:shd w:val="clear" w:color="auto" w:fill="auto"/>
            <w:noWrap/>
            <w:vAlign w:val="center"/>
            <w:hideMark/>
          </w:tcPr>
          <w:p w14:paraId="30CCA67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61C141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2-1/2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6E3C0B9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7EAB2D5"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25EF02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M X SJ DWV WROT ADAPTER</w:t>
            </w:r>
          </w:p>
        </w:tc>
        <w:tc>
          <w:tcPr>
            <w:tcW w:w="307" w:type="dxa"/>
            <w:tcBorders>
              <w:top w:val="nil"/>
              <w:left w:val="nil"/>
              <w:bottom w:val="single" w:sz="4" w:space="0" w:color="auto"/>
              <w:right w:val="single" w:sz="4" w:space="0" w:color="auto"/>
            </w:tcBorders>
            <w:shd w:val="clear" w:color="auto" w:fill="auto"/>
            <w:noWrap/>
            <w:vAlign w:val="center"/>
            <w:hideMark/>
          </w:tcPr>
          <w:p w14:paraId="6F2EFA6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849282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2-1/2 X 2 WROT TEE</w:t>
            </w:r>
          </w:p>
        </w:tc>
        <w:tc>
          <w:tcPr>
            <w:tcW w:w="751" w:type="dxa"/>
            <w:tcBorders>
              <w:top w:val="nil"/>
              <w:left w:val="nil"/>
              <w:bottom w:val="single" w:sz="4" w:space="0" w:color="auto"/>
              <w:right w:val="single" w:sz="4" w:space="0" w:color="auto"/>
            </w:tcBorders>
            <w:shd w:val="clear" w:color="auto" w:fill="auto"/>
            <w:noWrap/>
            <w:vAlign w:val="center"/>
            <w:hideMark/>
          </w:tcPr>
          <w:p w14:paraId="2995EE7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667125C"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1DB808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M X SJ DWV ADAPT</w:t>
            </w:r>
          </w:p>
        </w:tc>
        <w:tc>
          <w:tcPr>
            <w:tcW w:w="307" w:type="dxa"/>
            <w:tcBorders>
              <w:top w:val="nil"/>
              <w:left w:val="nil"/>
              <w:bottom w:val="single" w:sz="4" w:space="0" w:color="auto"/>
              <w:right w:val="single" w:sz="4" w:space="0" w:color="auto"/>
            </w:tcBorders>
            <w:shd w:val="clear" w:color="auto" w:fill="auto"/>
            <w:noWrap/>
            <w:vAlign w:val="center"/>
            <w:hideMark/>
          </w:tcPr>
          <w:p w14:paraId="5CDE8B4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092845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2-1/2 X 2-1/2 WROT TEE</w:t>
            </w:r>
          </w:p>
        </w:tc>
        <w:tc>
          <w:tcPr>
            <w:tcW w:w="751" w:type="dxa"/>
            <w:tcBorders>
              <w:top w:val="nil"/>
              <w:left w:val="nil"/>
              <w:bottom w:val="single" w:sz="4" w:space="0" w:color="auto"/>
              <w:right w:val="single" w:sz="4" w:space="0" w:color="auto"/>
            </w:tcBorders>
            <w:shd w:val="clear" w:color="auto" w:fill="auto"/>
            <w:noWrap/>
            <w:vAlign w:val="center"/>
            <w:hideMark/>
          </w:tcPr>
          <w:p w14:paraId="6FEB715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647773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B38167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C X SJ WROT ADAPTER</w:t>
            </w:r>
          </w:p>
        </w:tc>
        <w:tc>
          <w:tcPr>
            <w:tcW w:w="307" w:type="dxa"/>
            <w:tcBorders>
              <w:top w:val="nil"/>
              <w:left w:val="nil"/>
              <w:bottom w:val="single" w:sz="4" w:space="0" w:color="auto"/>
              <w:right w:val="single" w:sz="4" w:space="0" w:color="auto"/>
            </w:tcBorders>
            <w:shd w:val="clear" w:color="auto" w:fill="auto"/>
            <w:noWrap/>
            <w:vAlign w:val="center"/>
            <w:hideMark/>
          </w:tcPr>
          <w:p w14:paraId="21C35C5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EB9CEB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2-1/2 X 3 WROT TEE</w:t>
            </w:r>
          </w:p>
        </w:tc>
        <w:tc>
          <w:tcPr>
            <w:tcW w:w="751" w:type="dxa"/>
            <w:tcBorders>
              <w:top w:val="nil"/>
              <w:left w:val="nil"/>
              <w:bottom w:val="single" w:sz="4" w:space="0" w:color="auto"/>
              <w:right w:val="single" w:sz="4" w:space="0" w:color="auto"/>
            </w:tcBorders>
            <w:shd w:val="clear" w:color="auto" w:fill="auto"/>
            <w:noWrap/>
            <w:vAlign w:val="center"/>
            <w:hideMark/>
          </w:tcPr>
          <w:p w14:paraId="193C384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BD0CFC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EB59C7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1-1/4 X 1-1/2 CXSJ WROT CPLG</w:t>
            </w:r>
          </w:p>
        </w:tc>
        <w:tc>
          <w:tcPr>
            <w:tcW w:w="307" w:type="dxa"/>
            <w:tcBorders>
              <w:top w:val="nil"/>
              <w:left w:val="nil"/>
              <w:bottom w:val="single" w:sz="4" w:space="0" w:color="auto"/>
              <w:right w:val="single" w:sz="4" w:space="0" w:color="auto"/>
            </w:tcBorders>
            <w:shd w:val="clear" w:color="auto" w:fill="auto"/>
            <w:noWrap/>
            <w:vAlign w:val="center"/>
            <w:hideMark/>
          </w:tcPr>
          <w:p w14:paraId="4840B4D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566385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3 X 1/2 WROT TEE</w:t>
            </w:r>
          </w:p>
        </w:tc>
        <w:tc>
          <w:tcPr>
            <w:tcW w:w="751" w:type="dxa"/>
            <w:tcBorders>
              <w:top w:val="nil"/>
              <w:left w:val="nil"/>
              <w:bottom w:val="single" w:sz="4" w:space="0" w:color="auto"/>
              <w:right w:val="single" w:sz="4" w:space="0" w:color="auto"/>
            </w:tcBorders>
            <w:shd w:val="clear" w:color="auto" w:fill="auto"/>
            <w:noWrap/>
            <w:vAlign w:val="center"/>
            <w:hideMark/>
          </w:tcPr>
          <w:p w14:paraId="6D8CC0E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70920D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4BF12B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C X SJ WROT ADAPTER</w:t>
            </w:r>
          </w:p>
        </w:tc>
        <w:tc>
          <w:tcPr>
            <w:tcW w:w="307" w:type="dxa"/>
            <w:tcBorders>
              <w:top w:val="nil"/>
              <w:left w:val="nil"/>
              <w:bottom w:val="single" w:sz="4" w:space="0" w:color="auto"/>
              <w:right w:val="single" w:sz="4" w:space="0" w:color="auto"/>
            </w:tcBorders>
            <w:shd w:val="clear" w:color="auto" w:fill="auto"/>
            <w:noWrap/>
            <w:vAlign w:val="center"/>
            <w:hideMark/>
          </w:tcPr>
          <w:p w14:paraId="513E4DD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E3C72D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3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500E7E1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005875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43D86B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1-1/2 X 1-1/4 CXSJ WROT ADAPTE</w:t>
            </w:r>
          </w:p>
        </w:tc>
        <w:tc>
          <w:tcPr>
            <w:tcW w:w="307" w:type="dxa"/>
            <w:tcBorders>
              <w:top w:val="nil"/>
              <w:left w:val="nil"/>
              <w:bottom w:val="single" w:sz="4" w:space="0" w:color="auto"/>
              <w:right w:val="single" w:sz="4" w:space="0" w:color="auto"/>
            </w:tcBorders>
            <w:shd w:val="clear" w:color="auto" w:fill="auto"/>
            <w:noWrap/>
            <w:vAlign w:val="center"/>
            <w:hideMark/>
          </w:tcPr>
          <w:p w14:paraId="1765CD3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77E42F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3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01DC005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0E837C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F269D0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2 C X SJ WROT ADAPTER</w:t>
            </w:r>
          </w:p>
        </w:tc>
        <w:tc>
          <w:tcPr>
            <w:tcW w:w="307" w:type="dxa"/>
            <w:tcBorders>
              <w:top w:val="nil"/>
              <w:left w:val="nil"/>
              <w:bottom w:val="single" w:sz="4" w:space="0" w:color="auto"/>
              <w:right w:val="single" w:sz="4" w:space="0" w:color="auto"/>
            </w:tcBorders>
            <w:shd w:val="clear" w:color="auto" w:fill="auto"/>
            <w:noWrap/>
            <w:vAlign w:val="center"/>
            <w:hideMark/>
          </w:tcPr>
          <w:p w14:paraId="276306C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D072BE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3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372CE8B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5214E5C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7B0A6D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1/8 CXC WROT PRESS COUPLINGS</w:t>
            </w:r>
          </w:p>
        </w:tc>
        <w:tc>
          <w:tcPr>
            <w:tcW w:w="307" w:type="dxa"/>
            <w:tcBorders>
              <w:top w:val="nil"/>
              <w:left w:val="nil"/>
              <w:bottom w:val="single" w:sz="4" w:space="0" w:color="auto"/>
              <w:right w:val="single" w:sz="4" w:space="0" w:color="auto"/>
            </w:tcBorders>
            <w:shd w:val="clear" w:color="auto" w:fill="auto"/>
            <w:noWrap/>
            <w:vAlign w:val="center"/>
            <w:hideMark/>
          </w:tcPr>
          <w:p w14:paraId="4EFD158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E30392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3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7B0D8E3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9E5FF7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6BF3C57"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CXC WROT PRESS COUPLINGS</w:t>
            </w:r>
          </w:p>
        </w:tc>
        <w:tc>
          <w:tcPr>
            <w:tcW w:w="307" w:type="dxa"/>
            <w:tcBorders>
              <w:top w:val="nil"/>
              <w:left w:val="nil"/>
              <w:bottom w:val="single" w:sz="4" w:space="0" w:color="auto"/>
              <w:right w:val="single" w:sz="4" w:space="0" w:color="auto"/>
            </w:tcBorders>
            <w:shd w:val="clear" w:color="auto" w:fill="auto"/>
            <w:noWrap/>
            <w:vAlign w:val="center"/>
            <w:hideMark/>
          </w:tcPr>
          <w:p w14:paraId="717A888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4D59D3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3 X 2 WROT TEE</w:t>
            </w:r>
          </w:p>
        </w:tc>
        <w:tc>
          <w:tcPr>
            <w:tcW w:w="751" w:type="dxa"/>
            <w:tcBorders>
              <w:top w:val="nil"/>
              <w:left w:val="nil"/>
              <w:bottom w:val="single" w:sz="4" w:space="0" w:color="auto"/>
              <w:right w:val="single" w:sz="4" w:space="0" w:color="auto"/>
            </w:tcBorders>
            <w:shd w:val="clear" w:color="auto" w:fill="auto"/>
            <w:noWrap/>
            <w:vAlign w:val="center"/>
            <w:hideMark/>
          </w:tcPr>
          <w:p w14:paraId="11FCCA3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339F0A26"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7863226"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1/4 X 1/8 CXC WROT COUPLING</w:t>
            </w:r>
          </w:p>
        </w:tc>
        <w:tc>
          <w:tcPr>
            <w:tcW w:w="307" w:type="dxa"/>
            <w:tcBorders>
              <w:top w:val="nil"/>
              <w:left w:val="nil"/>
              <w:bottom w:val="single" w:sz="4" w:space="0" w:color="auto"/>
              <w:right w:val="single" w:sz="4" w:space="0" w:color="auto"/>
            </w:tcBorders>
            <w:shd w:val="clear" w:color="auto" w:fill="auto"/>
            <w:noWrap/>
            <w:vAlign w:val="center"/>
            <w:hideMark/>
          </w:tcPr>
          <w:p w14:paraId="723EC54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D24119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 X 3 X 2-1/2 WROT TEE</w:t>
            </w:r>
          </w:p>
        </w:tc>
        <w:tc>
          <w:tcPr>
            <w:tcW w:w="751" w:type="dxa"/>
            <w:tcBorders>
              <w:top w:val="nil"/>
              <w:left w:val="nil"/>
              <w:bottom w:val="single" w:sz="4" w:space="0" w:color="auto"/>
              <w:right w:val="single" w:sz="4" w:space="0" w:color="auto"/>
            </w:tcBorders>
            <w:shd w:val="clear" w:color="auto" w:fill="auto"/>
            <w:noWrap/>
            <w:vAlign w:val="center"/>
            <w:hideMark/>
          </w:tcPr>
          <w:p w14:paraId="1BC36FA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7B441E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7551B4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CXC WROT PRESS COUPLING</w:t>
            </w:r>
          </w:p>
        </w:tc>
        <w:tc>
          <w:tcPr>
            <w:tcW w:w="307" w:type="dxa"/>
            <w:tcBorders>
              <w:top w:val="nil"/>
              <w:left w:val="nil"/>
              <w:bottom w:val="single" w:sz="4" w:space="0" w:color="auto"/>
              <w:right w:val="single" w:sz="4" w:space="0" w:color="auto"/>
            </w:tcBorders>
            <w:shd w:val="clear" w:color="auto" w:fill="auto"/>
            <w:noWrap/>
            <w:vAlign w:val="center"/>
            <w:hideMark/>
          </w:tcPr>
          <w:p w14:paraId="1704A44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281FDD4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6979260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E5B92B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950AAE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3/8 X 1/4 CXC WROT COUPLING</w:t>
            </w:r>
          </w:p>
        </w:tc>
        <w:tc>
          <w:tcPr>
            <w:tcW w:w="307" w:type="dxa"/>
            <w:tcBorders>
              <w:top w:val="nil"/>
              <w:left w:val="nil"/>
              <w:bottom w:val="single" w:sz="4" w:space="0" w:color="auto"/>
              <w:right w:val="single" w:sz="4" w:space="0" w:color="auto"/>
            </w:tcBorders>
            <w:shd w:val="clear" w:color="auto" w:fill="auto"/>
            <w:noWrap/>
            <w:vAlign w:val="center"/>
            <w:hideMark/>
          </w:tcPr>
          <w:p w14:paraId="76B87EE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EE89BB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1-1/2 X 3 WROT TEE</w:t>
            </w:r>
          </w:p>
        </w:tc>
        <w:tc>
          <w:tcPr>
            <w:tcW w:w="751" w:type="dxa"/>
            <w:tcBorders>
              <w:top w:val="nil"/>
              <w:left w:val="nil"/>
              <w:bottom w:val="single" w:sz="4" w:space="0" w:color="auto"/>
              <w:right w:val="single" w:sz="4" w:space="0" w:color="auto"/>
            </w:tcBorders>
            <w:shd w:val="clear" w:color="auto" w:fill="auto"/>
            <w:noWrap/>
            <w:vAlign w:val="center"/>
            <w:hideMark/>
          </w:tcPr>
          <w:p w14:paraId="5CA984E1"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1DFB5BD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A1759C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CXC WROT COUPLING</w:t>
            </w:r>
          </w:p>
        </w:tc>
        <w:tc>
          <w:tcPr>
            <w:tcW w:w="307" w:type="dxa"/>
            <w:tcBorders>
              <w:top w:val="nil"/>
              <w:left w:val="nil"/>
              <w:bottom w:val="single" w:sz="4" w:space="0" w:color="auto"/>
              <w:right w:val="single" w:sz="4" w:space="0" w:color="auto"/>
            </w:tcBorders>
            <w:shd w:val="clear" w:color="auto" w:fill="auto"/>
            <w:noWrap/>
            <w:vAlign w:val="center"/>
            <w:hideMark/>
          </w:tcPr>
          <w:p w14:paraId="7CDD150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87C2AD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2 X 2 WROT TEE</w:t>
            </w:r>
          </w:p>
        </w:tc>
        <w:tc>
          <w:tcPr>
            <w:tcW w:w="751" w:type="dxa"/>
            <w:tcBorders>
              <w:top w:val="nil"/>
              <w:left w:val="nil"/>
              <w:bottom w:val="single" w:sz="4" w:space="0" w:color="auto"/>
              <w:right w:val="single" w:sz="4" w:space="0" w:color="auto"/>
            </w:tcBorders>
            <w:shd w:val="clear" w:color="auto" w:fill="auto"/>
            <w:noWrap/>
            <w:vAlign w:val="center"/>
            <w:hideMark/>
          </w:tcPr>
          <w:p w14:paraId="5E848BF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04F4E6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EFF861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1/8 CXC WROT COUPLING</w:t>
            </w:r>
          </w:p>
        </w:tc>
        <w:tc>
          <w:tcPr>
            <w:tcW w:w="307" w:type="dxa"/>
            <w:tcBorders>
              <w:top w:val="nil"/>
              <w:left w:val="nil"/>
              <w:bottom w:val="single" w:sz="4" w:space="0" w:color="auto"/>
              <w:right w:val="single" w:sz="4" w:space="0" w:color="auto"/>
            </w:tcBorders>
            <w:shd w:val="clear" w:color="auto" w:fill="auto"/>
            <w:noWrap/>
            <w:vAlign w:val="center"/>
            <w:hideMark/>
          </w:tcPr>
          <w:p w14:paraId="3BC846F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D587D4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2 X 3 WROT TEE</w:t>
            </w:r>
          </w:p>
        </w:tc>
        <w:tc>
          <w:tcPr>
            <w:tcW w:w="751" w:type="dxa"/>
            <w:tcBorders>
              <w:top w:val="nil"/>
              <w:left w:val="nil"/>
              <w:bottom w:val="single" w:sz="4" w:space="0" w:color="auto"/>
              <w:right w:val="single" w:sz="4" w:space="0" w:color="auto"/>
            </w:tcBorders>
            <w:shd w:val="clear" w:color="auto" w:fill="auto"/>
            <w:noWrap/>
            <w:vAlign w:val="center"/>
            <w:hideMark/>
          </w:tcPr>
          <w:p w14:paraId="16CAE21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A55398A"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D8000BC"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1/4 CXC WROT COUPLING</w:t>
            </w:r>
          </w:p>
        </w:tc>
        <w:tc>
          <w:tcPr>
            <w:tcW w:w="307" w:type="dxa"/>
            <w:tcBorders>
              <w:top w:val="nil"/>
              <w:left w:val="nil"/>
              <w:bottom w:val="single" w:sz="4" w:space="0" w:color="auto"/>
              <w:right w:val="single" w:sz="4" w:space="0" w:color="auto"/>
            </w:tcBorders>
            <w:shd w:val="clear" w:color="auto" w:fill="auto"/>
            <w:noWrap/>
            <w:vAlign w:val="center"/>
            <w:hideMark/>
          </w:tcPr>
          <w:p w14:paraId="32A9306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FB283E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2-1/2 X 2-1/2 WROT TEE</w:t>
            </w:r>
          </w:p>
        </w:tc>
        <w:tc>
          <w:tcPr>
            <w:tcW w:w="751" w:type="dxa"/>
            <w:tcBorders>
              <w:top w:val="nil"/>
              <w:left w:val="nil"/>
              <w:bottom w:val="single" w:sz="4" w:space="0" w:color="auto"/>
              <w:right w:val="single" w:sz="4" w:space="0" w:color="auto"/>
            </w:tcBorders>
            <w:shd w:val="clear" w:color="auto" w:fill="auto"/>
            <w:noWrap/>
            <w:vAlign w:val="center"/>
            <w:hideMark/>
          </w:tcPr>
          <w:p w14:paraId="1E7B46B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A318C5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28D598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1/2 X 3/8 CXC WROT COUPLING</w:t>
            </w:r>
          </w:p>
        </w:tc>
        <w:tc>
          <w:tcPr>
            <w:tcW w:w="307" w:type="dxa"/>
            <w:tcBorders>
              <w:top w:val="nil"/>
              <w:left w:val="nil"/>
              <w:bottom w:val="single" w:sz="4" w:space="0" w:color="auto"/>
              <w:right w:val="single" w:sz="4" w:space="0" w:color="auto"/>
            </w:tcBorders>
            <w:shd w:val="clear" w:color="auto" w:fill="auto"/>
            <w:noWrap/>
            <w:vAlign w:val="center"/>
            <w:hideMark/>
          </w:tcPr>
          <w:p w14:paraId="73B01CD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64FD9B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2-1/2 X 3 WROT TEE</w:t>
            </w:r>
          </w:p>
        </w:tc>
        <w:tc>
          <w:tcPr>
            <w:tcW w:w="751" w:type="dxa"/>
            <w:tcBorders>
              <w:top w:val="nil"/>
              <w:left w:val="nil"/>
              <w:bottom w:val="single" w:sz="4" w:space="0" w:color="auto"/>
              <w:right w:val="single" w:sz="4" w:space="0" w:color="auto"/>
            </w:tcBorders>
            <w:shd w:val="clear" w:color="auto" w:fill="auto"/>
            <w:noWrap/>
            <w:vAlign w:val="center"/>
            <w:hideMark/>
          </w:tcPr>
          <w:p w14:paraId="006051D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EA02DE2"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9E0AAA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CXC WROT COUPLING</w:t>
            </w:r>
          </w:p>
        </w:tc>
        <w:tc>
          <w:tcPr>
            <w:tcW w:w="307" w:type="dxa"/>
            <w:tcBorders>
              <w:top w:val="nil"/>
              <w:left w:val="nil"/>
              <w:bottom w:val="single" w:sz="4" w:space="0" w:color="auto"/>
              <w:right w:val="single" w:sz="4" w:space="0" w:color="auto"/>
            </w:tcBorders>
            <w:shd w:val="clear" w:color="auto" w:fill="auto"/>
            <w:noWrap/>
            <w:vAlign w:val="center"/>
            <w:hideMark/>
          </w:tcPr>
          <w:p w14:paraId="2AFFF63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8949A7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3 X 2 WROT TEE</w:t>
            </w:r>
          </w:p>
        </w:tc>
        <w:tc>
          <w:tcPr>
            <w:tcW w:w="751" w:type="dxa"/>
            <w:tcBorders>
              <w:top w:val="nil"/>
              <w:left w:val="nil"/>
              <w:bottom w:val="single" w:sz="4" w:space="0" w:color="auto"/>
              <w:right w:val="single" w:sz="4" w:space="0" w:color="auto"/>
            </w:tcBorders>
            <w:shd w:val="clear" w:color="auto" w:fill="auto"/>
            <w:noWrap/>
            <w:vAlign w:val="center"/>
            <w:hideMark/>
          </w:tcPr>
          <w:p w14:paraId="37F6B59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EFFCEB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20CDF0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X 1/4 CXC WROT COUPLING</w:t>
            </w:r>
          </w:p>
        </w:tc>
        <w:tc>
          <w:tcPr>
            <w:tcW w:w="307" w:type="dxa"/>
            <w:tcBorders>
              <w:top w:val="nil"/>
              <w:left w:val="nil"/>
              <w:bottom w:val="single" w:sz="4" w:space="0" w:color="auto"/>
              <w:right w:val="single" w:sz="4" w:space="0" w:color="auto"/>
            </w:tcBorders>
            <w:shd w:val="clear" w:color="auto" w:fill="auto"/>
            <w:noWrap/>
            <w:vAlign w:val="center"/>
            <w:hideMark/>
          </w:tcPr>
          <w:p w14:paraId="32D5555B"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D384BE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3 X 2-1/2 WROT TEE</w:t>
            </w:r>
          </w:p>
        </w:tc>
        <w:tc>
          <w:tcPr>
            <w:tcW w:w="751" w:type="dxa"/>
            <w:tcBorders>
              <w:top w:val="nil"/>
              <w:left w:val="nil"/>
              <w:bottom w:val="single" w:sz="4" w:space="0" w:color="auto"/>
              <w:right w:val="single" w:sz="4" w:space="0" w:color="auto"/>
            </w:tcBorders>
            <w:shd w:val="clear" w:color="auto" w:fill="auto"/>
            <w:noWrap/>
            <w:vAlign w:val="center"/>
            <w:hideMark/>
          </w:tcPr>
          <w:p w14:paraId="33C5314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ED7BDBB"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6A9906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lastRenderedPageBreak/>
              <w:t>5/8 X 3/8 CXC WROT CPLGS</w:t>
            </w:r>
          </w:p>
        </w:tc>
        <w:tc>
          <w:tcPr>
            <w:tcW w:w="307" w:type="dxa"/>
            <w:tcBorders>
              <w:top w:val="nil"/>
              <w:left w:val="nil"/>
              <w:bottom w:val="single" w:sz="4" w:space="0" w:color="auto"/>
              <w:right w:val="single" w:sz="4" w:space="0" w:color="auto"/>
            </w:tcBorders>
            <w:shd w:val="clear" w:color="auto" w:fill="auto"/>
            <w:noWrap/>
            <w:vAlign w:val="center"/>
            <w:hideMark/>
          </w:tcPr>
          <w:p w14:paraId="521698E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7F5116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3 X 3 WROT TEE</w:t>
            </w:r>
          </w:p>
        </w:tc>
        <w:tc>
          <w:tcPr>
            <w:tcW w:w="751" w:type="dxa"/>
            <w:tcBorders>
              <w:top w:val="nil"/>
              <w:left w:val="nil"/>
              <w:bottom w:val="single" w:sz="4" w:space="0" w:color="auto"/>
              <w:right w:val="single" w:sz="4" w:space="0" w:color="auto"/>
            </w:tcBorders>
            <w:shd w:val="clear" w:color="auto" w:fill="auto"/>
            <w:noWrap/>
            <w:vAlign w:val="center"/>
            <w:hideMark/>
          </w:tcPr>
          <w:p w14:paraId="1FA8EEA4"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3089D20"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596729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5/8 X 1/2 CXC WROT COUPLING</w:t>
            </w:r>
          </w:p>
        </w:tc>
        <w:tc>
          <w:tcPr>
            <w:tcW w:w="307" w:type="dxa"/>
            <w:tcBorders>
              <w:top w:val="nil"/>
              <w:left w:val="nil"/>
              <w:bottom w:val="single" w:sz="4" w:space="0" w:color="auto"/>
              <w:right w:val="single" w:sz="4" w:space="0" w:color="auto"/>
            </w:tcBorders>
            <w:shd w:val="clear" w:color="auto" w:fill="auto"/>
            <w:noWrap/>
            <w:vAlign w:val="center"/>
            <w:hideMark/>
          </w:tcPr>
          <w:p w14:paraId="17B70BE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644FAEB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4 X 1/2 WROT TEE</w:t>
            </w:r>
          </w:p>
        </w:tc>
        <w:tc>
          <w:tcPr>
            <w:tcW w:w="751" w:type="dxa"/>
            <w:tcBorders>
              <w:top w:val="nil"/>
              <w:left w:val="nil"/>
              <w:bottom w:val="single" w:sz="4" w:space="0" w:color="auto"/>
              <w:right w:val="single" w:sz="4" w:space="0" w:color="auto"/>
            </w:tcBorders>
            <w:shd w:val="clear" w:color="auto" w:fill="auto"/>
            <w:noWrap/>
            <w:vAlign w:val="center"/>
            <w:hideMark/>
          </w:tcPr>
          <w:p w14:paraId="5FEDDB72"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EB240A1"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C80A001"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CXC WROT COUPLING</w:t>
            </w:r>
          </w:p>
        </w:tc>
        <w:tc>
          <w:tcPr>
            <w:tcW w:w="307" w:type="dxa"/>
            <w:tcBorders>
              <w:top w:val="nil"/>
              <w:left w:val="nil"/>
              <w:bottom w:val="single" w:sz="4" w:space="0" w:color="auto"/>
              <w:right w:val="single" w:sz="4" w:space="0" w:color="auto"/>
            </w:tcBorders>
            <w:shd w:val="clear" w:color="auto" w:fill="auto"/>
            <w:noWrap/>
            <w:vAlign w:val="center"/>
            <w:hideMark/>
          </w:tcPr>
          <w:p w14:paraId="2D8715DD"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325E8E6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4 X 3/4 WROT TEE</w:t>
            </w:r>
          </w:p>
        </w:tc>
        <w:tc>
          <w:tcPr>
            <w:tcW w:w="751" w:type="dxa"/>
            <w:tcBorders>
              <w:top w:val="nil"/>
              <w:left w:val="nil"/>
              <w:bottom w:val="single" w:sz="4" w:space="0" w:color="auto"/>
              <w:right w:val="single" w:sz="4" w:space="0" w:color="auto"/>
            </w:tcBorders>
            <w:shd w:val="clear" w:color="auto" w:fill="auto"/>
            <w:noWrap/>
            <w:vAlign w:val="center"/>
            <w:hideMark/>
          </w:tcPr>
          <w:p w14:paraId="708A24C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7FC003F7"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7666C6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1/4 CXC WROT COUPLING</w:t>
            </w:r>
          </w:p>
        </w:tc>
        <w:tc>
          <w:tcPr>
            <w:tcW w:w="307" w:type="dxa"/>
            <w:tcBorders>
              <w:top w:val="nil"/>
              <w:left w:val="nil"/>
              <w:bottom w:val="single" w:sz="4" w:space="0" w:color="auto"/>
              <w:right w:val="single" w:sz="4" w:space="0" w:color="auto"/>
            </w:tcBorders>
            <w:shd w:val="clear" w:color="auto" w:fill="auto"/>
            <w:noWrap/>
            <w:vAlign w:val="center"/>
            <w:hideMark/>
          </w:tcPr>
          <w:p w14:paraId="4F58A3DF"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16938BA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4 X 1 WROT TEE</w:t>
            </w:r>
          </w:p>
        </w:tc>
        <w:tc>
          <w:tcPr>
            <w:tcW w:w="751" w:type="dxa"/>
            <w:tcBorders>
              <w:top w:val="nil"/>
              <w:left w:val="nil"/>
              <w:bottom w:val="single" w:sz="4" w:space="0" w:color="auto"/>
              <w:right w:val="single" w:sz="4" w:space="0" w:color="auto"/>
            </w:tcBorders>
            <w:shd w:val="clear" w:color="auto" w:fill="auto"/>
            <w:noWrap/>
            <w:vAlign w:val="center"/>
            <w:hideMark/>
          </w:tcPr>
          <w:p w14:paraId="3561B09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F797343"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46511A5"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3/8 CXC WROT COUPLING</w:t>
            </w:r>
          </w:p>
        </w:tc>
        <w:tc>
          <w:tcPr>
            <w:tcW w:w="307" w:type="dxa"/>
            <w:tcBorders>
              <w:top w:val="nil"/>
              <w:left w:val="nil"/>
              <w:bottom w:val="single" w:sz="4" w:space="0" w:color="auto"/>
              <w:right w:val="single" w:sz="4" w:space="0" w:color="auto"/>
            </w:tcBorders>
            <w:shd w:val="clear" w:color="auto" w:fill="auto"/>
            <w:noWrap/>
            <w:vAlign w:val="center"/>
            <w:hideMark/>
          </w:tcPr>
          <w:p w14:paraId="3462A49C"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751BAF4"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4 X 1-1/4 WROT TEE</w:t>
            </w:r>
          </w:p>
        </w:tc>
        <w:tc>
          <w:tcPr>
            <w:tcW w:w="751" w:type="dxa"/>
            <w:tcBorders>
              <w:top w:val="nil"/>
              <w:left w:val="nil"/>
              <w:bottom w:val="single" w:sz="4" w:space="0" w:color="auto"/>
              <w:right w:val="single" w:sz="4" w:space="0" w:color="auto"/>
            </w:tcBorders>
            <w:shd w:val="clear" w:color="auto" w:fill="auto"/>
            <w:noWrap/>
            <w:vAlign w:val="center"/>
            <w:hideMark/>
          </w:tcPr>
          <w:p w14:paraId="257E0B0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2B318E6D"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147D73D"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1/2 CXC WROT COUPLING</w:t>
            </w:r>
          </w:p>
        </w:tc>
        <w:tc>
          <w:tcPr>
            <w:tcW w:w="307" w:type="dxa"/>
            <w:tcBorders>
              <w:top w:val="nil"/>
              <w:left w:val="nil"/>
              <w:bottom w:val="single" w:sz="4" w:space="0" w:color="auto"/>
              <w:right w:val="single" w:sz="4" w:space="0" w:color="auto"/>
            </w:tcBorders>
            <w:shd w:val="clear" w:color="auto" w:fill="auto"/>
            <w:noWrap/>
            <w:vAlign w:val="center"/>
            <w:hideMark/>
          </w:tcPr>
          <w:p w14:paraId="5C19096A"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478B0192"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4 X 1-1/2 WROT TEE</w:t>
            </w:r>
          </w:p>
        </w:tc>
        <w:tc>
          <w:tcPr>
            <w:tcW w:w="751" w:type="dxa"/>
            <w:tcBorders>
              <w:top w:val="nil"/>
              <w:left w:val="nil"/>
              <w:bottom w:val="single" w:sz="4" w:space="0" w:color="auto"/>
              <w:right w:val="single" w:sz="4" w:space="0" w:color="auto"/>
            </w:tcBorders>
            <w:shd w:val="clear" w:color="auto" w:fill="auto"/>
            <w:noWrap/>
            <w:vAlign w:val="center"/>
            <w:hideMark/>
          </w:tcPr>
          <w:p w14:paraId="3AC8249E"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C70C779"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731BAF3"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3/4 X 5/8 CXC WROT COUPLING</w:t>
            </w:r>
          </w:p>
        </w:tc>
        <w:tc>
          <w:tcPr>
            <w:tcW w:w="307" w:type="dxa"/>
            <w:tcBorders>
              <w:top w:val="nil"/>
              <w:left w:val="nil"/>
              <w:bottom w:val="single" w:sz="4" w:space="0" w:color="auto"/>
              <w:right w:val="single" w:sz="4" w:space="0" w:color="auto"/>
            </w:tcBorders>
            <w:shd w:val="clear" w:color="auto" w:fill="auto"/>
            <w:noWrap/>
            <w:vAlign w:val="center"/>
            <w:hideMark/>
          </w:tcPr>
          <w:p w14:paraId="39DDBD7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ABA591F"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4 X 2 WROT TEE</w:t>
            </w:r>
          </w:p>
        </w:tc>
        <w:tc>
          <w:tcPr>
            <w:tcW w:w="751" w:type="dxa"/>
            <w:tcBorders>
              <w:top w:val="nil"/>
              <w:left w:val="nil"/>
              <w:bottom w:val="single" w:sz="4" w:space="0" w:color="auto"/>
              <w:right w:val="single" w:sz="4" w:space="0" w:color="auto"/>
            </w:tcBorders>
            <w:shd w:val="clear" w:color="auto" w:fill="auto"/>
            <w:noWrap/>
            <w:vAlign w:val="center"/>
            <w:hideMark/>
          </w:tcPr>
          <w:p w14:paraId="29F9BA67"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48E0C9F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DA166CA"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CXC WROT COUPLING</w:t>
            </w:r>
          </w:p>
        </w:tc>
        <w:tc>
          <w:tcPr>
            <w:tcW w:w="307" w:type="dxa"/>
            <w:tcBorders>
              <w:top w:val="nil"/>
              <w:left w:val="nil"/>
              <w:bottom w:val="single" w:sz="4" w:space="0" w:color="auto"/>
              <w:right w:val="single" w:sz="4" w:space="0" w:color="auto"/>
            </w:tcBorders>
            <w:shd w:val="clear" w:color="auto" w:fill="auto"/>
            <w:noWrap/>
            <w:vAlign w:val="center"/>
            <w:hideMark/>
          </w:tcPr>
          <w:p w14:paraId="73F13AB5"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08661E1B"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4 X 2-1/2 WROT TEE</w:t>
            </w:r>
          </w:p>
        </w:tc>
        <w:tc>
          <w:tcPr>
            <w:tcW w:w="751" w:type="dxa"/>
            <w:tcBorders>
              <w:top w:val="nil"/>
              <w:left w:val="nil"/>
              <w:bottom w:val="single" w:sz="4" w:space="0" w:color="auto"/>
              <w:right w:val="single" w:sz="4" w:space="0" w:color="auto"/>
            </w:tcBorders>
            <w:shd w:val="clear" w:color="auto" w:fill="auto"/>
            <w:noWrap/>
            <w:vAlign w:val="center"/>
            <w:hideMark/>
          </w:tcPr>
          <w:p w14:paraId="509D981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0E2F4124"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72B06B6E"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3/8 CXC WROT COUPLINGS</w:t>
            </w:r>
          </w:p>
        </w:tc>
        <w:tc>
          <w:tcPr>
            <w:tcW w:w="307" w:type="dxa"/>
            <w:tcBorders>
              <w:top w:val="nil"/>
              <w:left w:val="nil"/>
              <w:bottom w:val="single" w:sz="4" w:space="0" w:color="auto"/>
              <w:right w:val="single" w:sz="4" w:space="0" w:color="auto"/>
            </w:tcBorders>
            <w:shd w:val="clear" w:color="auto" w:fill="auto"/>
            <w:noWrap/>
            <w:vAlign w:val="center"/>
            <w:hideMark/>
          </w:tcPr>
          <w:p w14:paraId="75165A56"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75948D59"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4 X 4 X 3 WROT TEE</w:t>
            </w:r>
          </w:p>
        </w:tc>
        <w:tc>
          <w:tcPr>
            <w:tcW w:w="751" w:type="dxa"/>
            <w:tcBorders>
              <w:top w:val="nil"/>
              <w:left w:val="nil"/>
              <w:bottom w:val="single" w:sz="4" w:space="0" w:color="auto"/>
              <w:right w:val="single" w:sz="4" w:space="0" w:color="auto"/>
            </w:tcBorders>
            <w:shd w:val="clear" w:color="auto" w:fill="auto"/>
            <w:noWrap/>
            <w:vAlign w:val="center"/>
            <w:hideMark/>
          </w:tcPr>
          <w:p w14:paraId="5EFF9620"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r w:rsidR="000D25F1" w:rsidRPr="00273919" w14:paraId="6D1CAD1F" w14:textId="77777777" w:rsidTr="00653A69">
        <w:trPr>
          <w:trHeight w:val="25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5E2AAB0"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1 X 1/2 CXC WROT COUPLING</w:t>
            </w:r>
          </w:p>
        </w:tc>
        <w:tc>
          <w:tcPr>
            <w:tcW w:w="307" w:type="dxa"/>
            <w:tcBorders>
              <w:top w:val="nil"/>
              <w:left w:val="nil"/>
              <w:bottom w:val="single" w:sz="4" w:space="0" w:color="auto"/>
              <w:right w:val="single" w:sz="4" w:space="0" w:color="auto"/>
            </w:tcBorders>
            <w:shd w:val="clear" w:color="auto" w:fill="auto"/>
            <w:noWrap/>
            <w:vAlign w:val="center"/>
            <w:hideMark/>
          </w:tcPr>
          <w:p w14:paraId="23BB0D03"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c>
          <w:tcPr>
            <w:tcW w:w="4229" w:type="dxa"/>
            <w:tcBorders>
              <w:top w:val="nil"/>
              <w:left w:val="nil"/>
              <w:bottom w:val="single" w:sz="4" w:space="0" w:color="auto"/>
              <w:right w:val="single" w:sz="4" w:space="0" w:color="auto"/>
            </w:tcBorders>
            <w:shd w:val="clear" w:color="auto" w:fill="auto"/>
            <w:noWrap/>
            <w:vAlign w:val="center"/>
            <w:hideMark/>
          </w:tcPr>
          <w:p w14:paraId="59EEF538" w14:textId="77777777" w:rsidR="000D25F1" w:rsidRPr="00273919" w:rsidRDefault="000D25F1" w:rsidP="00653A69">
            <w:pPr>
              <w:rPr>
                <w:rFonts w:ascii="Times New Roman" w:hAnsi="Times New Roman"/>
                <w:sz w:val="22"/>
                <w:szCs w:val="22"/>
                <w:lang w:eastAsia="en-CA"/>
              </w:rPr>
            </w:pPr>
            <w:r w:rsidRPr="00273919">
              <w:rPr>
                <w:rFonts w:ascii="Times New Roman" w:hAnsi="Times New Roman"/>
                <w:sz w:val="22"/>
                <w:szCs w:val="22"/>
                <w:lang w:eastAsia="en-CA"/>
              </w:rPr>
              <w:t>5 X 5 X 2 CXCXC WROT TEE</w:t>
            </w:r>
          </w:p>
        </w:tc>
        <w:tc>
          <w:tcPr>
            <w:tcW w:w="751" w:type="dxa"/>
            <w:tcBorders>
              <w:top w:val="nil"/>
              <w:left w:val="nil"/>
              <w:bottom w:val="single" w:sz="4" w:space="0" w:color="auto"/>
              <w:right w:val="single" w:sz="4" w:space="0" w:color="auto"/>
            </w:tcBorders>
            <w:shd w:val="clear" w:color="auto" w:fill="auto"/>
            <w:noWrap/>
            <w:vAlign w:val="center"/>
            <w:hideMark/>
          </w:tcPr>
          <w:p w14:paraId="3F4249F9" w14:textId="77777777" w:rsidR="000D25F1" w:rsidRPr="00273919" w:rsidRDefault="000D25F1" w:rsidP="00653A69">
            <w:pPr>
              <w:jc w:val="center"/>
              <w:rPr>
                <w:rFonts w:ascii="Times New Roman" w:hAnsi="Times New Roman"/>
                <w:sz w:val="22"/>
                <w:szCs w:val="22"/>
                <w:lang w:eastAsia="en-CA"/>
              </w:rPr>
            </w:pPr>
            <w:r w:rsidRPr="00273919">
              <w:rPr>
                <w:rFonts w:ascii="Times New Roman" w:hAnsi="Times New Roman"/>
                <w:sz w:val="22"/>
                <w:szCs w:val="22"/>
                <w:lang w:eastAsia="en-CA"/>
              </w:rPr>
              <w:t>*</w:t>
            </w:r>
          </w:p>
        </w:tc>
      </w:tr>
    </w:tbl>
    <w:p w14:paraId="726379D5" w14:textId="77777777" w:rsidR="00653A69" w:rsidRDefault="00653A69" w:rsidP="004A5475">
      <w:pPr>
        <w:rPr>
          <w:b/>
          <w:sz w:val="24"/>
          <w:szCs w:val="24"/>
        </w:rPr>
      </w:pPr>
    </w:p>
    <w:p w14:paraId="002A6C09" w14:textId="5BC7C0BD" w:rsidR="000D25F1" w:rsidRPr="00D73067" w:rsidRDefault="000D25F1" w:rsidP="0089687A">
      <w:pPr>
        <w:pStyle w:val="Heading2"/>
      </w:pPr>
      <w:bookmarkStart w:id="12" w:name="_Toc496520069"/>
      <w:r w:rsidRPr="00D73067">
        <w:t>Like Goods and Product Characteristics</w:t>
      </w:r>
      <w:bookmarkEnd w:id="12"/>
    </w:p>
    <w:p w14:paraId="5047A0DD" w14:textId="77777777" w:rsidR="00CF00F0" w:rsidRPr="00273919" w:rsidRDefault="00CF00F0" w:rsidP="004A5475">
      <w:pPr>
        <w:rPr>
          <w:rFonts w:ascii="Times New Roman" w:hAnsi="Times New Roman"/>
          <w:sz w:val="24"/>
          <w:szCs w:val="24"/>
          <w:highlight w:val="yellow"/>
          <w:lang w:val="en-CA" w:eastAsia="en-CA"/>
        </w:rPr>
      </w:pPr>
    </w:p>
    <w:p w14:paraId="4054326A" w14:textId="791ED09D" w:rsidR="000D25F1" w:rsidRPr="00D73067" w:rsidRDefault="00BF5A8B" w:rsidP="00273919">
      <w:pPr>
        <w:rPr>
          <w:rFonts w:ascii="Times New Roman" w:hAnsi="Times New Roman"/>
          <w:sz w:val="22"/>
          <w:szCs w:val="22"/>
        </w:rPr>
      </w:pPr>
      <w:r w:rsidRPr="00D73067">
        <w:rPr>
          <w:rFonts w:ascii="Times New Roman" w:hAnsi="Times New Roman"/>
          <w:iCs/>
          <w:color w:val="000000"/>
          <w:sz w:val="22"/>
          <w:szCs w:val="22"/>
        </w:rPr>
        <w:t>Like goods</w:t>
      </w:r>
      <w:r w:rsidRPr="00D73067">
        <w:rPr>
          <w:rFonts w:ascii="Times New Roman" w:hAnsi="Times New Roman"/>
          <w:b/>
          <w:color w:val="000000"/>
          <w:sz w:val="22"/>
          <w:szCs w:val="22"/>
        </w:rPr>
        <w:t xml:space="preserve"> </w:t>
      </w:r>
      <w:r w:rsidRPr="00D73067">
        <w:rPr>
          <w:rFonts w:ascii="Times New Roman" w:hAnsi="Times New Roman"/>
          <w:bCs/>
          <w:color w:val="000000"/>
          <w:sz w:val="22"/>
          <w:szCs w:val="22"/>
        </w:rPr>
        <w:t xml:space="preserve">are goods that are </w:t>
      </w:r>
      <w:r w:rsidRPr="00D73067">
        <w:rPr>
          <w:rFonts w:ascii="Times New Roman" w:hAnsi="Times New Roman"/>
          <w:iCs/>
          <w:color w:val="000000"/>
          <w:sz w:val="22"/>
          <w:szCs w:val="22"/>
        </w:rPr>
        <w:t>identical</w:t>
      </w:r>
      <w:r w:rsidRPr="00D73067">
        <w:rPr>
          <w:rFonts w:ascii="Times New Roman" w:hAnsi="Times New Roman"/>
          <w:bCs/>
          <w:color w:val="000000"/>
          <w:sz w:val="22"/>
          <w:szCs w:val="22"/>
        </w:rPr>
        <w:t xml:space="preserve"> or </w:t>
      </w:r>
      <w:r w:rsidRPr="00D73067">
        <w:rPr>
          <w:rFonts w:ascii="Times New Roman" w:hAnsi="Times New Roman"/>
          <w:iCs/>
          <w:color w:val="000000"/>
          <w:sz w:val="22"/>
          <w:szCs w:val="22"/>
        </w:rPr>
        <w:t>similar</w:t>
      </w:r>
      <w:r w:rsidRPr="00D73067">
        <w:rPr>
          <w:rFonts w:ascii="Times New Roman" w:hAnsi="Times New Roman"/>
          <w:bCs/>
          <w:color w:val="000000"/>
          <w:sz w:val="22"/>
          <w:szCs w:val="22"/>
        </w:rPr>
        <w:t xml:space="preserve"> to the subject goods and are sold in the exporter’s domestic market.</w:t>
      </w:r>
      <w:r w:rsidRPr="00D73067">
        <w:rPr>
          <w:rFonts w:ascii="Times New Roman" w:hAnsi="Times New Roman"/>
          <w:color w:val="000000"/>
          <w:sz w:val="22"/>
          <w:szCs w:val="22"/>
        </w:rPr>
        <w:t xml:space="preserve"> </w:t>
      </w:r>
      <w:r w:rsidR="0093220F" w:rsidRPr="00D73067">
        <w:rPr>
          <w:rFonts w:ascii="Times New Roman" w:hAnsi="Times New Roman"/>
          <w:sz w:val="22"/>
          <w:szCs w:val="22"/>
        </w:rPr>
        <w:t xml:space="preserve">For goods to be considered identical, all </w:t>
      </w:r>
      <w:r w:rsidR="000F06B0" w:rsidRPr="00D73067">
        <w:rPr>
          <w:rFonts w:ascii="Times New Roman" w:hAnsi="Times New Roman"/>
          <w:sz w:val="22"/>
          <w:szCs w:val="22"/>
        </w:rPr>
        <w:t>seven</w:t>
      </w:r>
      <w:r w:rsidR="0093220F" w:rsidRPr="00D73067">
        <w:rPr>
          <w:rFonts w:ascii="Times New Roman" w:hAnsi="Times New Roman"/>
          <w:sz w:val="22"/>
          <w:szCs w:val="22"/>
        </w:rPr>
        <w:t xml:space="preserve"> of the model characteristics listed below must be the same. For goods to be considered similar, generally all </w:t>
      </w:r>
      <w:r w:rsidR="000F06B0" w:rsidRPr="00D73067">
        <w:rPr>
          <w:rFonts w:ascii="Times New Roman" w:hAnsi="Times New Roman"/>
          <w:sz w:val="22"/>
          <w:szCs w:val="22"/>
        </w:rPr>
        <w:t>seven</w:t>
      </w:r>
      <w:r w:rsidR="0093220F" w:rsidRPr="00D73067">
        <w:rPr>
          <w:rFonts w:ascii="Times New Roman" w:hAnsi="Times New Roman"/>
          <w:sz w:val="22"/>
          <w:szCs w:val="22"/>
        </w:rPr>
        <w:t xml:space="preserve"> of the model characteristics listed below must be the same. However, there may be some other characteristic, such as the thickness of the fitting, which may be different. If your company considers certain products sold domestically, which are not identical to subject goods exported to Canada, to be similar, please identify the exported product, the similar domestic product, the physical differences between the two.</w:t>
      </w:r>
    </w:p>
    <w:p w14:paraId="3977971D" w14:textId="77777777" w:rsidR="00273919" w:rsidRPr="00273919" w:rsidRDefault="00273919" w:rsidP="00273919">
      <w:pPr>
        <w:rPr>
          <w:rFonts w:ascii="Times New Roman" w:hAnsi="Times New Roman"/>
          <w:sz w:val="24"/>
          <w:szCs w:val="24"/>
        </w:rPr>
      </w:pPr>
    </w:p>
    <w:p w14:paraId="564D9622" w14:textId="538394EA" w:rsidR="0093220F" w:rsidRPr="00D73067" w:rsidRDefault="0093220F" w:rsidP="00273919">
      <w:pPr>
        <w:rPr>
          <w:rFonts w:ascii="Times New Roman" w:hAnsi="Times New Roman"/>
          <w:sz w:val="22"/>
          <w:szCs w:val="22"/>
        </w:rPr>
      </w:pPr>
      <w:r w:rsidRPr="00D73067">
        <w:rPr>
          <w:rFonts w:ascii="Times New Roman" w:hAnsi="Times New Roman"/>
          <w:sz w:val="22"/>
          <w:szCs w:val="22"/>
        </w:rPr>
        <w:t xml:space="preserve">All copper pipe fittings </w:t>
      </w:r>
      <w:r w:rsidRPr="00D73067">
        <w:rPr>
          <w:rFonts w:ascii="Times New Roman" w:hAnsi="Times New Roman"/>
          <w:bCs/>
          <w:iCs/>
          <w:sz w:val="22"/>
          <w:szCs w:val="22"/>
        </w:rPr>
        <w:t>models</w:t>
      </w:r>
      <w:r w:rsidRPr="00D73067">
        <w:rPr>
          <w:rFonts w:ascii="Times New Roman" w:hAnsi="Times New Roman"/>
          <w:sz w:val="22"/>
          <w:szCs w:val="22"/>
        </w:rPr>
        <w:t xml:space="preserve"> must be identified with the following characteristics for this investigation:</w:t>
      </w:r>
    </w:p>
    <w:p w14:paraId="3D2238A9" w14:textId="77777777" w:rsidR="0093220F" w:rsidRPr="00D73067" w:rsidRDefault="0093220F" w:rsidP="00273919">
      <w:pPr>
        <w:rPr>
          <w:rFonts w:ascii="Times New Roman" w:hAnsi="Times New Roman"/>
          <w:bCs/>
          <w:sz w:val="22"/>
          <w:szCs w:val="22"/>
          <w:lang w:val="en-CA"/>
        </w:rPr>
      </w:pPr>
    </w:p>
    <w:p w14:paraId="64E488FA" w14:textId="77777777" w:rsidR="0093220F" w:rsidRPr="00D73067" w:rsidRDefault="0093220F" w:rsidP="00273919">
      <w:pPr>
        <w:ind w:left="720"/>
        <w:rPr>
          <w:rFonts w:ascii="Times New Roman" w:hAnsi="Times New Roman"/>
          <w:b/>
          <w:sz w:val="22"/>
          <w:szCs w:val="22"/>
          <w:lang w:val="en-CA"/>
        </w:rPr>
      </w:pPr>
      <w:r w:rsidRPr="00D73067">
        <w:rPr>
          <w:rFonts w:ascii="Times New Roman" w:hAnsi="Times New Roman"/>
          <w:b/>
          <w:sz w:val="22"/>
          <w:szCs w:val="22"/>
          <w:lang w:val="en-CA"/>
        </w:rPr>
        <w:t>1.</w:t>
      </w:r>
      <w:r w:rsidRPr="00D73067">
        <w:rPr>
          <w:rFonts w:ascii="Times New Roman" w:hAnsi="Times New Roman"/>
          <w:b/>
          <w:sz w:val="22"/>
          <w:szCs w:val="22"/>
          <w:lang w:val="en-CA"/>
        </w:rPr>
        <w:tab/>
        <w:t>Type</w:t>
      </w:r>
    </w:p>
    <w:p w14:paraId="2E67DA01" w14:textId="77777777" w:rsidR="0093220F" w:rsidRPr="00D73067" w:rsidRDefault="0093220F" w:rsidP="00273919">
      <w:pPr>
        <w:ind w:left="720"/>
        <w:rPr>
          <w:rFonts w:ascii="Times New Roman" w:hAnsi="Times New Roman"/>
          <w:sz w:val="22"/>
          <w:szCs w:val="22"/>
          <w:lang w:val="en-CA"/>
        </w:rPr>
      </w:pPr>
      <w:r w:rsidRPr="00D73067">
        <w:rPr>
          <w:rFonts w:ascii="Times New Roman" w:hAnsi="Times New Roman"/>
          <w:sz w:val="22"/>
          <w:szCs w:val="22"/>
          <w:lang w:val="en-CA"/>
        </w:rPr>
        <w:t>Indicate model name in terms of one of the following:</w:t>
      </w:r>
    </w:p>
    <w:p w14:paraId="61232384" w14:textId="77777777" w:rsidR="0093220F" w:rsidRPr="00D73067" w:rsidRDefault="0093220F" w:rsidP="00273919">
      <w:pPr>
        <w:numPr>
          <w:ilvl w:val="0"/>
          <w:numId w:val="38"/>
        </w:numPr>
        <w:ind w:left="1440" w:firstLine="0"/>
        <w:rPr>
          <w:rFonts w:ascii="Times New Roman" w:hAnsi="Times New Roman"/>
          <w:sz w:val="22"/>
          <w:szCs w:val="22"/>
          <w:lang w:val="en-CA"/>
        </w:rPr>
      </w:pPr>
      <w:r w:rsidRPr="00D73067">
        <w:rPr>
          <w:rFonts w:ascii="Times New Roman" w:hAnsi="Times New Roman"/>
          <w:sz w:val="22"/>
          <w:szCs w:val="22"/>
          <w:lang w:val="en-CA"/>
        </w:rPr>
        <w:t>Adapter (Male, Female, Other)</w:t>
      </w:r>
    </w:p>
    <w:p w14:paraId="1C165FEA" w14:textId="77777777" w:rsidR="0093220F" w:rsidRPr="00D73067" w:rsidRDefault="0093220F" w:rsidP="00273919">
      <w:pPr>
        <w:numPr>
          <w:ilvl w:val="0"/>
          <w:numId w:val="38"/>
        </w:numPr>
        <w:ind w:left="1440" w:firstLine="0"/>
        <w:rPr>
          <w:rFonts w:ascii="Times New Roman" w:hAnsi="Times New Roman"/>
          <w:sz w:val="22"/>
          <w:szCs w:val="22"/>
          <w:lang w:val="en-CA"/>
        </w:rPr>
      </w:pPr>
      <w:r w:rsidRPr="00D73067">
        <w:rPr>
          <w:rFonts w:ascii="Times New Roman" w:hAnsi="Times New Roman"/>
          <w:sz w:val="22"/>
          <w:szCs w:val="22"/>
          <w:lang w:val="en-CA"/>
        </w:rPr>
        <w:t>Bushing</w:t>
      </w:r>
    </w:p>
    <w:p w14:paraId="216A4922" w14:textId="77777777" w:rsidR="0093220F" w:rsidRPr="00D73067" w:rsidRDefault="0093220F" w:rsidP="00273919">
      <w:pPr>
        <w:numPr>
          <w:ilvl w:val="0"/>
          <w:numId w:val="38"/>
        </w:numPr>
        <w:ind w:left="1440" w:firstLine="0"/>
        <w:rPr>
          <w:rFonts w:ascii="Times New Roman" w:hAnsi="Times New Roman"/>
          <w:sz w:val="22"/>
          <w:szCs w:val="22"/>
          <w:lang w:val="en-CA"/>
        </w:rPr>
      </w:pPr>
      <w:r w:rsidRPr="00D73067">
        <w:rPr>
          <w:rFonts w:ascii="Times New Roman" w:hAnsi="Times New Roman"/>
          <w:sz w:val="22"/>
          <w:szCs w:val="22"/>
          <w:lang w:val="en-CA"/>
        </w:rPr>
        <w:t>Coupling</w:t>
      </w:r>
    </w:p>
    <w:p w14:paraId="05846EE1" w14:textId="77777777" w:rsidR="0093220F" w:rsidRPr="00D73067" w:rsidRDefault="0093220F" w:rsidP="00273919">
      <w:pPr>
        <w:numPr>
          <w:ilvl w:val="0"/>
          <w:numId w:val="38"/>
        </w:numPr>
        <w:ind w:left="1440" w:firstLine="0"/>
        <w:rPr>
          <w:rFonts w:ascii="Times New Roman" w:hAnsi="Times New Roman"/>
          <w:sz w:val="22"/>
          <w:szCs w:val="22"/>
          <w:lang w:val="en-CA"/>
        </w:rPr>
      </w:pPr>
      <w:r w:rsidRPr="00D73067">
        <w:rPr>
          <w:rFonts w:ascii="Times New Roman" w:hAnsi="Times New Roman"/>
          <w:sz w:val="22"/>
          <w:szCs w:val="22"/>
          <w:lang w:val="en-CA"/>
        </w:rPr>
        <w:t>Elbow</w:t>
      </w:r>
    </w:p>
    <w:p w14:paraId="449E52D4" w14:textId="77777777" w:rsidR="0093220F" w:rsidRPr="00D73067" w:rsidRDefault="0093220F" w:rsidP="00273919">
      <w:pPr>
        <w:numPr>
          <w:ilvl w:val="0"/>
          <w:numId w:val="38"/>
        </w:numPr>
        <w:ind w:left="1440" w:firstLine="0"/>
        <w:rPr>
          <w:rFonts w:ascii="Times New Roman" w:hAnsi="Times New Roman"/>
          <w:sz w:val="22"/>
          <w:szCs w:val="22"/>
          <w:lang w:val="en-CA"/>
        </w:rPr>
      </w:pPr>
      <w:r w:rsidRPr="00D73067">
        <w:rPr>
          <w:rFonts w:ascii="Times New Roman" w:hAnsi="Times New Roman"/>
          <w:sz w:val="22"/>
          <w:szCs w:val="22"/>
          <w:lang w:val="en-CA"/>
        </w:rPr>
        <w:t>Flange</w:t>
      </w:r>
    </w:p>
    <w:p w14:paraId="08DC657D" w14:textId="77777777" w:rsidR="0093220F" w:rsidRPr="00D73067" w:rsidRDefault="0093220F" w:rsidP="00273919">
      <w:pPr>
        <w:numPr>
          <w:ilvl w:val="0"/>
          <w:numId w:val="38"/>
        </w:numPr>
        <w:ind w:left="1440" w:firstLine="0"/>
        <w:rPr>
          <w:rFonts w:ascii="Times New Roman" w:hAnsi="Times New Roman"/>
          <w:sz w:val="22"/>
          <w:szCs w:val="22"/>
          <w:lang w:val="en-CA"/>
        </w:rPr>
      </w:pPr>
      <w:r w:rsidRPr="00D73067">
        <w:rPr>
          <w:rFonts w:ascii="Times New Roman" w:hAnsi="Times New Roman"/>
          <w:sz w:val="22"/>
          <w:szCs w:val="22"/>
          <w:lang w:val="en-CA"/>
        </w:rPr>
        <w:t>Pressure Tee</w:t>
      </w:r>
    </w:p>
    <w:p w14:paraId="0A2E110E" w14:textId="77777777" w:rsidR="0093220F" w:rsidRPr="00D73067" w:rsidRDefault="0093220F" w:rsidP="00273919">
      <w:pPr>
        <w:numPr>
          <w:ilvl w:val="0"/>
          <w:numId w:val="38"/>
        </w:numPr>
        <w:ind w:left="1440" w:firstLine="0"/>
        <w:rPr>
          <w:rFonts w:ascii="Times New Roman" w:hAnsi="Times New Roman"/>
          <w:sz w:val="22"/>
          <w:szCs w:val="22"/>
          <w:lang w:val="en-CA"/>
        </w:rPr>
      </w:pPr>
      <w:r w:rsidRPr="00D73067">
        <w:rPr>
          <w:rFonts w:ascii="Times New Roman" w:hAnsi="Times New Roman"/>
          <w:sz w:val="22"/>
          <w:szCs w:val="22"/>
          <w:lang w:val="en-CA"/>
        </w:rPr>
        <w:t>Union</w:t>
      </w:r>
    </w:p>
    <w:p w14:paraId="507D46C1" w14:textId="279C7F22" w:rsidR="0093220F" w:rsidRPr="00D73067" w:rsidRDefault="0093220F" w:rsidP="00273919">
      <w:pPr>
        <w:numPr>
          <w:ilvl w:val="0"/>
          <w:numId w:val="38"/>
        </w:numPr>
        <w:ind w:left="1440" w:firstLine="0"/>
        <w:rPr>
          <w:rFonts w:ascii="Times New Roman" w:hAnsi="Times New Roman"/>
          <w:sz w:val="22"/>
          <w:szCs w:val="22"/>
          <w:lang w:val="en-CA"/>
        </w:rPr>
      </w:pPr>
      <w:r w:rsidRPr="00D73067">
        <w:rPr>
          <w:rFonts w:ascii="Times New Roman" w:hAnsi="Times New Roman"/>
          <w:sz w:val="22"/>
          <w:szCs w:val="22"/>
          <w:lang w:val="en-CA"/>
        </w:rPr>
        <w:t>DWV TY (90°)</w:t>
      </w:r>
    </w:p>
    <w:p w14:paraId="71102AE2" w14:textId="7DA905EC" w:rsidR="0093220F" w:rsidRPr="00D73067" w:rsidRDefault="0093220F" w:rsidP="00273919">
      <w:pPr>
        <w:numPr>
          <w:ilvl w:val="0"/>
          <w:numId w:val="38"/>
        </w:numPr>
        <w:ind w:left="1440" w:firstLine="0"/>
        <w:rPr>
          <w:rFonts w:ascii="Times New Roman" w:hAnsi="Times New Roman"/>
          <w:sz w:val="22"/>
          <w:szCs w:val="22"/>
          <w:lang w:val="en-CA"/>
        </w:rPr>
      </w:pPr>
      <w:r w:rsidRPr="00D73067">
        <w:rPr>
          <w:rFonts w:ascii="Times New Roman" w:hAnsi="Times New Roman"/>
          <w:sz w:val="22"/>
          <w:szCs w:val="22"/>
          <w:lang w:val="en-CA"/>
        </w:rPr>
        <w:t>DWV Y (45°)</w:t>
      </w:r>
    </w:p>
    <w:p w14:paraId="144A18F7" w14:textId="77777777" w:rsidR="0093220F" w:rsidRPr="00D73067" w:rsidRDefault="0093220F" w:rsidP="00273919">
      <w:pPr>
        <w:numPr>
          <w:ilvl w:val="0"/>
          <w:numId w:val="38"/>
        </w:numPr>
        <w:ind w:left="1440" w:firstLine="0"/>
        <w:rPr>
          <w:rFonts w:ascii="Times New Roman" w:hAnsi="Times New Roman"/>
          <w:sz w:val="22"/>
          <w:szCs w:val="22"/>
          <w:lang w:val="en-CA"/>
        </w:rPr>
      </w:pPr>
      <w:r w:rsidRPr="00D73067">
        <w:rPr>
          <w:rFonts w:ascii="Times New Roman" w:hAnsi="Times New Roman"/>
          <w:sz w:val="22"/>
          <w:szCs w:val="22"/>
          <w:lang w:val="en-CA"/>
        </w:rPr>
        <w:t>Cap and Cleanout</w:t>
      </w:r>
    </w:p>
    <w:p w14:paraId="58553A8D" w14:textId="0E15741C" w:rsidR="0093220F" w:rsidRPr="00D73067" w:rsidRDefault="0093220F" w:rsidP="00273919">
      <w:pPr>
        <w:numPr>
          <w:ilvl w:val="0"/>
          <w:numId w:val="38"/>
        </w:numPr>
        <w:ind w:left="1440" w:firstLine="0"/>
        <w:rPr>
          <w:rFonts w:ascii="Times New Roman" w:hAnsi="Times New Roman"/>
          <w:sz w:val="22"/>
          <w:szCs w:val="22"/>
          <w:lang w:val="en-CA"/>
        </w:rPr>
      </w:pPr>
      <w:r w:rsidRPr="00D73067">
        <w:rPr>
          <w:rFonts w:ascii="Times New Roman" w:hAnsi="Times New Roman"/>
          <w:sz w:val="22"/>
          <w:szCs w:val="22"/>
          <w:lang w:val="en-CA"/>
        </w:rPr>
        <w:t>Crosses</w:t>
      </w:r>
    </w:p>
    <w:p w14:paraId="79AC6EC1" w14:textId="77777777" w:rsidR="0093220F" w:rsidRPr="00D73067" w:rsidRDefault="0093220F" w:rsidP="00273919">
      <w:pPr>
        <w:overflowPunct/>
        <w:autoSpaceDE/>
        <w:autoSpaceDN/>
        <w:adjustRightInd/>
        <w:textAlignment w:val="auto"/>
        <w:rPr>
          <w:rFonts w:ascii="Times New Roman" w:hAnsi="Times New Roman"/>
          <w:bCs/>
          <w:sz w:val="22"/>
          <w:szCs w:val="22"/>
          <w:lang w:val="en-CA"/>
        </w:rPr>
      </w:pPr>
    </w:p>
    <w:p w14:paraId="6721D6B3" w14:textId="77777777" w:rsidR="0093220F" w:rsidRPr="00D73067" w:rsidRDefault="0093220F" w:rsidP="00273919">
      <w:pPr>
        <w:ind w:left="720"/>
        <w:rPr>
          <w:rFonts w:ascii="Times New Roman" w:hAnsi="Times New Roman"/>
          <w:b/>
          <w:sz w:val="22"/>
          <w:szCs w:val="22"/>
          <w:lang w:val="en-CA"/>
        </w:rPr>
      </w:pPr>
      <w:r w:rsidRPr="00D73067">
        <w:rPr>
          <w:rFonts w:ascii="Times New Roman" w:hAnsi="Times New Roman"/>
          <w:b/>
          <w:sz w:val="22"/>
          <w:szCs w:val="22"/>
          <w:lang w:val="en-CA"/>
        </w:rPr>
        <w:t>2.</w:t>
      </w:r>
      <w:r w:rsidRPr="00D73067">
        <w:rPr>
          <w:rFonts w:ascii="Times New Roman" w:hAnsi="Times New Roman"/>
          <w:b/>
          <w:sz w:val="22"/>
          <w:szCs w:val="22"/>
          <w:lang w:val="en-CA"/>
        </w:rPr>
        <w:tab/>
        <w:t>Additional Information for Type</w:t>
      </w:r>
    </w:p>
    <w:p w14:paraId="18368325" w14:textId="77777777" w:rsidR="0093220F" w:rsidRPr="00D73067" w:rsidRDefault="0093220F" w:rsidP="00273919">
      <w:pPr>
        <w:ind w:left="720"/>
        <w:rPr>
          <w:rFonts w:ascii="Times New Roman" w:hAnsi="Times New Roman"/>
          <w:sz w:val="22"/>
          <w:szCs w:val="22"/>
          <w:lang w:val="en-CA"/>
        </w:rPr>
      </w:pPr>
      <w:r w:rsidRPr="00D73067">
        <w:rPr>
          <w:rFonts w:ascii="Times New Roman" w:hAnsi="Times New Roman"/>
          <w:sz w:val="22"/>
          <w:szCs w:val="22"/>
          <w:lang w:val="en-CA"/>
        </w:rPr>
        <w:t>Where applicable, provide additional product description for each product.  For example, identify female adapters that are female street, female drop ear and female hi ear.</w:t>
      </w:r>
    </w:p>
    <w:p w14:paraId="2C590624" w14:textId="77777777" w:rsidR="00273919" w:rsidRPr="00D73067" w:rsidRDefault="00273919" w:rsidP="00273919">
      <w:pPr>
        <w:ind w:left="720"/>
        <w:rPr>
          <w:rFonts w:ascii="Times New Roman" w:hAnsi="Times New Roman"/>
          <w:sz w:val="22"/>
          <w:szCs w:val="22"/>
          <w:lang w:val="en-CA"/>
        </w:rPr>
      </w:pPr>
    </w:p>
    <w:p w14:paraId="7E51EE6A" w14:textId="77777777" w:rsidR="0093220F" w:rsidRPr="00D73067" w:rsidRDefault="0093220F" w:rsidP="00273919">
      <w:pPr>
        <w:ind w:left="720"/>
        <w:rPr>
          <w:rFonts w:ascii="Times New Roman" w:hAnsi="Times New Roman"/>
          <w:b/>
          <w:sz w:val="22"/>
          <w:szCs w:val="22"/>
          <w:lang w:val="en-CA"/>
        </w:rPr>
      </w:pPr>
      <w:r w:rsidRPr="00D73067">
        <w:rPr>
          <w:rFonts w:ascii="Times New Roman" w:hAnsi="Times New Roman"/>
          <w:b/>
          <w:sz w:val="22"/>
          <w:szCs w:val="22"/>
          <w:lang w:val="en-CA"/>
        </w:rPr>
        <w:t>3.</w:t>
      </w:r>
      <w:r w:rsidRPr="00D73067">
        <w:rPr>
          <w:rFonts w:ascii="Times New Roman" w:hAnsi="Times New Roman"/>
          <w:b/>
          <w:sz w:val="22"/>
          <w:szCs w:val="22"/>
          <w:lang w:val="en-CA"/>
        </w:rPr>
        <w:tab/>
        <w:t>Configuration or Connection</w:t>
      </w:r>
    </w:p>
    <w:p w14:paraId="28345FC1" w14:textId="77777777" w:rsidR="0093220F" w:rsidRPr="00D73067" w:rsidRDefault="0093220F" w:rsidP="00273919">
      <w:pPr>
        <w:ind w:left="720"/>
        <w:rPr>
          <w:rFonts w:ascii="Times New Roman" w:hAnsi="Times New Roman"/>
          <w:sz w:val="22"/>
          <w:szCs w:val="22"/>
          <w:lang w:val="en-CA"/>
        </w:rPr>
      </w:pPr>
      <w:r w:rsidRPr="00D73067">
        <w:rPr>
          <w:rFonts w:ascii="Times New Roman" w:hAnsi="Times New Roman"/>
          <w:sz w:val="22"/>
          <w:szCs w:val="22"/>
          <w:lang w:val="en-CA"/>
        </w:rPr>
        <w:t>Indicate each configuration or connection (e.g., C, M, FE, FTG identified in Abbreviation Chart).  For example, a female street adapter has a connection consisting of FTG X FE.</w:t>
      </w:r>
    </w:p>
    <w:p w14:paraId="6E4D5264" w14:textId="77777777" w:rsidR="00273919" w:rsidRPr="00D73067" w:rsidRDefault="00273919" w:rsidP="00273919">
      <w:pPr>
        <w:ind w:left="720"/>
        <w:rPr>
          <w:rFonts w:ascii="Times New Roman" w:hAnsi="Times New Roman"/>
          <w:sz w:val="22"/>
          <w:szCs w:val="22"/>
          <w:lang w:val="en-CA"/>
        </w:rPr>
      </w:pPr>
    </w:p>
    <w:p w14:paraId="7C4A43B4" w14:textId="04BA57DD" w:rsidR="0093220F" w:rsidRPr="00D73067" w:rsidRDefault="0093220F" w:rsidP="00273919">
      <w:pPr>
        <w:ind w:left="720"/>
        <w:rPr>
          <w:rFonts w:ascii="Times New Roman" w:hAnsi="Times New Roman"/>
          <w:b/>
          <w:sz w:val="22"/>
          <w:szCs w:val="22"/>
          <w:lang w:val="en-CA"/>
        </w:rPr>
      </w:pPr>
      <w:r w:rsidRPr="00D73067">
        <w:rPr>
          <w:rFonts w:ascii="Times New Roman" w:hAnsi="Times New Roman"/>
          <w:b/>
          <w:sz w:val="22"/>
          <w:szCs w:val="22"/>
          <w:lang w:val="en-CA"/>
        </w:rPr>
        <w:t>4.</w:t>
      </w:r>
      <w:r w:rsidRPr="00D73067">
        <w:rPr>
          <w:rFonts w:ascii="Times New Roman" w:hAnsi="Times New Roman"/>
          <w:b/>
          <w:sz w:val="22"/>
          <w:szCs w:val="22"/>
          <w:lang w:val="en-CA"/>
        </w:rPr>
        <w:tab/>
      </w:r>
      <w:r w:rsidR="00865A7D" w:rsidRPr="00D73067">
        <w:rPr>
          <w:rFonts w:ascii="Times New Roman" w:hAnsi="Times New Roman"/>
          <w:b/>
          <w:sz w:val="22"/>
          <w:szCs w:val="22"/>
          <w:lang w:val="en-CA"/>
        </w:rPr>
        <w:t xml:space="preserve">Nominal </w:t>
      </w:r>
      <w:r w:rsidRPr="00D73067">
        <w:rPr>
          <w:rFonts w:ascii="Times New Roman" w:hAnsi="Times New Roman"/>
          <w:b/>
          <w:sz w:val="22"/>
          <w:szCs w:val="22"/>
          <w:lang w:val="en-CA"/>
        </w:rPr>
        <w:t>Size</w:t>
      </w:r>
    </w:p>
    <w:p w14:paraId="3C4ACEB5" w14:textId="46A9A64D" w:rsidR="00865A7D" w:rsidRPr="00D73067" w:rsidRDefault="0093220F" w:rsidP="00273919">
      <w:pPr>
        <w:ind w:left="720"/>
        <w:rPr>
          <w:rFonts w:ascii="Times New Roman" w:hAnsi="Times New Roman"/>
          <w:sz w:val="22"/>
          <w:szCs w:val="22"/>
          <w:lang w:val="en-CA"/>
        </w:rPr>
      </w:pPr>
      <w:r w:rsidRPr="00D73067">
        <w:rPr>
          <w:rFonts w:ascii="Times New Roman" w:hAnsi="Times New Roman"/>
          <w:sz w:val="22"/>
          <w:szCs w:val="22"/>
          <w:lang w:val="en-CA"/>
        </w:rPr>
        <w:t xml:space="preserve">Indicate the </w:t>
      </w:r>
      <w:r w:rsidRPr="00D73067">
        <w:rPr>
          <w:rFonts w:ascii="Times New Roman" w:hAnsi="Times New Roman"/>
          <w:b/>
          <w:sz w:val="22"/>
          <w:szCs w:val="22"/>
          <w:lang w:val="en-CA"/>
        </w:rPr>
        <w:t>nominal</w:t>
      </w:r>
      <w:r w:rsidRPr="00D73067">
        <w:rPr>
          <w:rFonts w:ascii="Times New Roman" w:hAnsi="Times New Roman"/>
          <w:sz w:val="22"/>
          <w:szCs w:val="22"/>
          <w:lang w:val="en-CA"/>
        </w:rPr>
        <w:t xml:space="preserve"> size(s) of the fitting.  The nominal size of each connection is to be shown in “inches”.  If the size of the fitting is identified in “metric” but not made specifically to metric dimensions, indicate the equivalent measurement in inches.</w:t>
      </w:r>
    </w:p>
    <w:p w14:paraId="275EB2D3" w14:textId="77777777" w:rsidR="00273919" w:rsidRPr="00D73067" w:rsidRDefault="00273919" w:rsidP="00273919">
      <w:pPr>
        <w:ind w:left="720"/>
        <w:rPr>
          <w:rFonts w:ascii="Times New Roman" w:hAnsi="Times New Roman"/>
          <w:sz w:val="22"/>
          <w:szCs w:val="22"/>
          <w:lang w:val="en-CA"/>
        </w:rPr>
      </w:pPr>
    </w:p>
    <w:p w14:paraId="4ECF041B" w14:textId="26EE4510" w:rsidR="0093220F" w:rsidRPr="00D73067" w:rsidRDefault="000F06B0" w:rsidP="00273919">
      <w:pPr>
        <w:ind w:left="720"/>
        <w:rPr>
          <w:rFonts w:ascii="Times New Roman" w:hAnsi="Times New Roman"/>
          <w:b/>
          <w:sz w:val="22"/>
          <w:szCs w:val="22"/>
          <w:lang w:val="en-CA"/>
        </w:rPr>
      </w:pPr>
      <w:r w:rsidRPr="00D73067">
        <w:rPr>
          <w:rFonts w:ascii="Times New Roman" w:hAnsi="Times New Roman"/>
          <w:b/>
          <w:sz w:val="22"/>
          <w:szCs w:val="22"/>
          <w:lang w:val="en-CA"/>
        </w:rPr>
        <w:t>5</w:t>
      </w:r>
      <w:r w:rsidR="0093220F" w:rsidRPr="00D73067">
        <w:rPr>
          <w:rFonts w:ascii="Times New Roman" w:hAnsi="Times New Roman"/>
          <w:b/>
          <w:sz w:val="22"/>
          <w:szCs w:val="22"/>
          <w:lang w:val="en-CA"/>
        </w:rPr>
        <w:t>.</w:t>
      </w:r>
      <w:r w:rsidR="0093220F" w:rsidRPr="00D73067">
        <w:rPr>
          <w:rFonts w:ascii="Times New Roman" w:hAnsi="Times New Roman"/>
          <w:b/>
          <w:sz w:val="22"/>
          <w:szCs w:val="22"/>
          <w:lang w:val="en-CA"/>
        </w:rPr>
        <w:tab/>
        <w:t>Application</w:t>
      </w:r>
    </w:p>
    <w:p w14:paraId="76DD5A2B" w14:textId="77777777" w:rsidR="0093220F" w:rsidRPr="00D73067" w:rsidRDefault="0093220F" w:rsidP="00273919">
      <w:pPr>
        <w:ind w:left="720"/>
        <w:rPr>
          <w:rFonts w:ascii="Times New Roman" w:hAnsi="Times New Roman"/>
          <w:sz w:val="22"/>
          <w:szCs w:val="22"/>
          <w:lang w:val="en-CA"/>
        </w:rPr>
      </w:pPr>
      <w:r w:rsidRPr="00D73067">
        <w:rPr>
          <w:rFonts w:ascii="Times New Roman" w:hAnsi="Times New Roman"/>
          <w:sz w:val="22"/>
          <w:szCs w:val="22"/>
          <w:lang w:val="en-CA"/>
        </w:rPr>
        <w:t>Indicate WP for Wrought Pressure; WD for Wrought Drainage; CP for Cast Pressure; CD for Cast Drainage.</w:t>
      </w:r>
    </w:p>
    <w:p w14:paraId="76FF2316" w14:textId="77777777" w:rsidR="00273919" w:rsidRPr="00D73067" w:rsidRDefault="00273919" w:rsidP="00273919">
      <w:pPr>
        <w:ind w:left="720"/>
        <w:rPr>
          <w:rFonts w:ascii="Times New Roman" w:hAnsi="Times New Roman"/>
          <w:sz w:val="22"/>
          <w:szCs w:val="22"/>
          <w:lang w:val="en-CA"/>
        </w:rPr>
      </w:pPr>
    </w:p>
    <w:p w14:paraId="24D92613" w14:textId="264E7C84" w:rsidR="0093220F" w:rsidRPr="00D73067" w:rsidRDefault="000F06B0" w:rsidP="00273919">
      <w:pPr>
        <w:ind w:left="720"/>
        <w:rPr>
          <w:rFonts w:ascii="Times New Roman" w:hAnsi="Times New Roman"/>
          <w:b/>
          <w:sz w:val="22"/>
          <w:szCs w:val="22"/>
          <w:lang w:val="en-CA"/>
        </w:rPr>
      </w:pPr>
      <w:r w:rsidRPr="00D73067">
        <w:rPr>
          <w:rFonts w:ascii="Times New Roman" w:hAnsi="Times New Roman"/>
          <w:b/>
          <w:sz w:val="22"/>
          <w:szCs w:val="22"/>
          <w:lang w:val="en-CA"/>
        </w:rPr>
        <w:t>6</w:t>
      </w:r>
      <w:r w:rsidR="0093220F" w:rsidRPr="00D73067">
        <w:rPr>
          <w:rFonts w:ascii="Times New Roman" w:hAnsi="Times New Roman"/>
          <w:b/>
          <w:sz w:val="22"/>
          <w:szCs w:val="22"/>
          <w:lang w:val="en-CA"/>
        </w:rPr>
        <w:t>.</w:t>
      </w:r>
      <w:r w:rsidR="0093220F" w:rsidRPr="00D73067">
        <w:rPr>
          <w:rFonts w:ascii="Times New Roman" w:hAnsi="Times New Roman"/>
          <w:b/>
          <w:sz w:val="22"/>
          <w:szCs w:val="22"/>
          <w:lang w:val="en-CA"/>
        </w:rPr>
        <w:tab/>
        <w:t>Additional Information for Application</w:t>
      </w:r>
    </w:p>
    <w:p w14:paraId="39966385" w14:textId="77777777" w:rsidR="0093220F" w:rsidRPr="00D73067" w:rsidRDefault="0093220F" w:rsidP="00273919">
      <w:pPr>
        <w:ind w:left="720"/>
        <w:rPr>
          <w:rFonts w:ascii="Times New Roman" w:hAnsi="Times New Roman"/>
          <w:sz w:val="22"/>
          <w:szCs w:val="22"/>
          <w:lang w:val="en-CA"/>
        </w:rPr>
      </w:pPr>
      <w:r w:rsidRPr="00D73067">
        <w:rPr>
          <w:rFonts w:ascii="Times New Roman" w:hAnsi="Times New Roman"/>
          <w:sz w:val="22"/>
          <w:szCs w:val="22"/>
          <w:lang w:val="en-CA"/>
        </w:rPr>
        <w:t>Indicate “PH” if this product was sold for a plumbing and heating application.  Indicate “ACR” if this product was sold for an air-conditioning and refrigeration application. Indicate “ALL” if you are not aware of the application.</w:t>
      </w:r>
    </w:p>
    <w:p w14:paraId="34F20C69" w14:textId="77777777" w:rsidR="00273919" w:rsidRPr="00D73067" w:rsidRDefault="00273919" w:rsidP="00273919">
      <w:pPr>
        <w:ind w:left="720"/>
        <w:rPr>
          <w:rFonts w:ascii="Times New Roman" w:hAnsi="Times New Roman"/>
          <w:sz w:val="22"/>
          <w:szCs w:val="22"/>
          <w:lang w:val="en-CA"/>
        </w:rPr>
      </w:pPr>
    </w:p>
    <w:p w14:paraId="5974BD22" w14:textId="55A1673B" w:rsidR="0093220F" w:rsidRPr="00D73067" w:rsidRDefault="000F06B0" w:rsidP="00273919">
      <w:pPr>
        <w:ind w:left="720"/>
        <w:rPr>
          <w:rFonts w:ascii="Times New Roman" w:hAnsi="Times New Roman"/>
          <w:b/>
          <w:sz w:val="22"/>
          <w:szCs w:val="22"/>
          <w:lang w:val="en-CA"/>
        </w:rPr>
      </w:pPr>
      <w:r w:rsidRPr="00D73067">
        <w:rPr>
          <w:rFonts w:ascii="Times New Roman" w:hAnsi="Times New Roman"/>
          <w:b/>
          <w:sz w:val="22"/>
          <w:szCs w:val="22"/>
          <w:lang w:val="en-CA"/>
        </w:rPr>
        <w:t>7</w:t>
      </w:r>
      <w:r w:rsidR="0093220F" w:rsidRPr="00D73067">
        <w:rPr>
          <w:rFonts w:ascii="Times New Roman" w:hAnsi="Times New Roman"/>
          <w:b/>
          <w:sz w:val="22"/>
          <w:szCs w:val="22"/>
          <w:lang w:val="en-CA"/>
        </w:rPr>
        <w:t>.</w:t>
      </w:r>
      <w:r w:rsidR="0093220F" w:rsidRPr="00D73067">
        <w:rPr>
          <w:rFonts w:ascii="Times New Roman" w:hAnsi="Times New Roman"/>
          <w:b/>
          <w:sz w:val="22"/>
          <w:szCs w:val="22"/>
          <w:lang w:val="en-CA"/>
        </w:rPr>
        <w:tab/>
        <w:t>Lead Content</w:t>
      </w:r>
    </w:p>
    <w:p w14:paraId="0055583C" w14:textId="410965E4" w:rsidR="00487655" w:rsidRPr="00D73067" w:rsidRDefault="0093220F" w:rsidP="00273919">
      <w:pPr>
        <w:ind w:left="720"/>
        <w:rPr>
          <w:rFonts w:ascii="Times New Roman" w:hAnsi="Times New Roman"/>
          <w:sz w:val="22"/>
          <w:szCs w:val="22"/>
          <w:lang w:val="en-CA"/>
        </w:rPr>
      </w:pPr>
      <w:r w:rsidRPr="00D73067">
        <w:rPr>
          <w:rFonts w:ascii="Times New Roman" w:hAnsi="Times New Roman"/>
          <w:sz w:val="22"/>
          <w:szCs w:val="22"/>
          <w:lang w:val="en-CA"/>
        </w:rPr>
        <w:t>Indicate the percentage of lead.</w:t>
      </w:r>
    </w:p>
    <w:p w14:paraId="44D2F714" w14:textId="77777777" w:rsidR="00273919" w:rsidRPr="00D1271D" w:rsidRDefault="00273919" w:rsidP="00273919">
      <w:pPr>
        <w:ind w:left="720"/>
        <w:rPr>
          <w:rFonts w:ascii="Times New Roman" w:hAnsi="Times New Roman"/>
          <w:sz w:val="24"/>
          <w:szCs w:val="24"/>
          <w:lang w:val="en-CA"/>
        </w:rPr>
      </w:pPr>
    </w:p>
    <w:p w14:paraId="6526ADC4" w14:textId="77777777" w:rsidR="009165E0" w:rsidRPr="00D73067" w:rsidRDefault="009165E0" w:rsidP="00D73067">
      <w:pPr>
        <w:pStyle w:val="Standard"/>
        <w:rPr>
          <w:b/>
          <w:sz w:val="22"/>
          <w:szCs w:val="22"/>
          <w:u w:val="single"/>
        </w:rPr>
      </w:pPr>
      <w:r w:rsidRPr="00D73067">
        <w:rPr>
          <w:sz w:val="22"/>
          <w:szCs w:val="22"/>
          <w:u w:val="single"/>
        </w:rPr>
        <w:t>Additional Product Information</w:t>
      </w:r>
    </w:p>
    <w:p w14:paraId="17E52C59" w14:textId="77777777" w:rsidR="009165E0" w:rsidRPr="00D1271D" w:rsidRDefault="009165E0" w:rsidP="004A5475">
      <w:pPr>
        <w:rPr>
          <w:rFonts w:ascii="Times New Roman" w:hAnsi="Times New Roman"/>
          <w:b/>
          <w:bCs/>
          <w:iCs/>
          <w:sz w:val="24"/>
          <w:szCs w:val="24"/>
        </w:rPr>
      </w:pPr>
    </w:p>
    <w:p w14:paraId="2912190A" w14:textId="77777777" w:rsidR="00D1271D" w:rsidRPr="00D73067" w:rsidRDefault="00D1271D" w:rsidP="00D1271D">
      <w:pPr>
        <w:overflowPunct/>
        <w:textAlignment w:val="auto"/>
        <w:rPr>
          <w:rFonts w:ascii="Times New Roman" w:hAnsi="Times New Roman"/>
          <w:sz w:val="22"/>
          <w:szCs w:val="22"/>
        </w:rPr>
      </w:pPr>
      <w:r w:rsidRPr="00D73067">
        <w:rPr>
          <w:rFonts w:ascii="Times New Roman" w:hAnsi="Times New Roman"/>
          <w:sz w:val="22"/>
          <w:szCs w:val="22"/>
        </w:rPr>
        <w:t>Solder joint copper pipe fittings are used to connect copper pipes, tubes or other fittings to one another.  The methods of joining copper fittings include soldering, silver brazing and epoxy or similar gluing techniques.  The connections are made by fitting two pieces together and heating the ends of the tubing and fitting, and filling the gap between the two with melted solder which solidifies on cooling to form a strong, leak proof connection.  The fittings can also be used to connect copper tubing to other metal systems by use of threaded fittings.  However, at least one end of a fitting is always soldered.  Finally, the connection can also be made using epoxy or similar gluing methods.</w:t>
      </w:r>
    </w:p>
    <w:p w14:paraId="365755F9" w14:textId="77777777" w:rsidR="00D1271D" w:rsidRPr="00D73067" w:rsidRDefault="00D1271D" w:rsidP="00D1271D">
      <w:pPr>
        <w:overflowPunct/>
        <w:textAlignment w:val="auto"/>
        <w:rPr>
          <w:rFonts w:ascii="Times New Roman" w:hAnsi="Times New Roman"/>
          <w:sz w:val="22"/>
          <w:szCs w:val="22"/>
        </w:rPr>
      </w:pPr>
    </w:p>
    <w:p w14:paraId="254C08AA" w14:textId="4F89F3EB" w:rsidR="007421AA" w:rsidRPr="00D73067" w:rsidRDefault="00D1271D" w:rsidP="00D1271D">
      <w:pPr>
        <w:overflowPunct/>
        <w:textAlignment w:val="auto"/>
        <w:rPr>
          <w:rFonts w:ascii="Times New Roman" w:hAnsi="Times New Roman"/>
          <w:sz w:val="22"/>
          <w:szCs w:val="22"/>
        </w:rPr>
      </w:pPr>
      <w:r w:rsidRPr="00D73067">
        <w:rPr>
          <w:rFonts w:ascii="Times New Roman" w:hAnsi="Times New Roman"/>
          <w:sz w:val="22"/>
          <w:szCs w:val="22"/>
        </w:rPr>
        <w:t>Solder joint copper pipe pressure fittings may be used in conveying liquids (e.g. potable water), gases and air under pressure in residential, industrial, commercial and institutional buildings.  Copper pipe pressure fittings are also used in a variety of air-conditioning and refrigeration (ACR) applications.  The types of fittings used in air conditioning applications are typically identified by reference to their outside diameters, whereas the same fittings used in non-air conditioning applications such as plumbing and heating are typically identified by reference to their inside or “nominal” diameters.  Apart from the reference to diameter, a fitting for an air conditioning application is the same as a fitting for a non-air conditioning application.</w:t>
      </w:r>
      <w:r w:rsidR="007421AA" w:rsidRPr="00D73067">
        <w:rPr>
          <w:rFonts w:ascii="Times New Roman" w:hAnsi="Times New Roman"/>
          <w:sz w:val="22"/>
          <w:szCs w:val="22"/>
        </w:rPr>
        <w:t xml:space="preserve">  </w:t>
      </w:r>
    </w:p>
    <w:p w14:paraId="0BC11973" w14:textId="77777777" w:rsidR="00D1271D" w:rsidRPr="00D73067" w:rsidRDefault="00D1271D" w:rsidP="00D1271D">
      <w:pPr>
        <w:overflowPunct/>
        <w:textAlignment w:val="auto"/>
        <w:rPr>
          <w:rFonts w:ascii="Times New Roman" w:hAnsi="Times New Roman"/>
          <w:sz w:val="22"/>
          <w:szCs w:val="22"/>
        </w:rPr>
      </w:pPr>
    </w:p>
    <w:p w14:paraId="33F9665B" w14:textId="77777777" w:rsidR="00D1271D" w:rsidRPr="00D73067" w:rsidRDefault="00D1271D" w:rsidP="00D1271D">
      <w:pPr>
        <w:rPr>
          <w:rFonts w:ascii="Times New Roman" w:hAnsi="Times New Roman"/>
          <w:sz w:val="22"/>
          <w:szCs w:val="22"/>
        </w:rPr>
      </w:pPr>
      <w:r w:rsidRPr="00D73067">
        <w:rPr>
          <w:rFonts w:ascii="Times New Roman" w:hAnsi="Times New Roman"/>
          <w:sz w:val="22"/>
          <w:szCs w:val="22"/>
        </w:rPr>
        <w:t>Solder joint copper pipe drainage, waste and vent (DWV) fittings are used primarily to convey waste from buildings to sewers and for venting purposes under low-pressure conditions.</w:t>
      </w:r>
    </w:p>
    <w:p w14:paraId="01D86F8E" w14:textId="77777777" w:rsidR="00D1271D" w:rsidRPr="00D73067" w:rsidRDefault="00D1271D" w:rsidP="00D1271D">
      <w:pPr>
        <w:rPr>
          <w:rFonts w:ascii="Times New Roman" w:hAnsi="Times New Roman"/>
          <w:sz w:val="22"/>
          <w:szCs w:val="22"/>
        </w:rPr>
      </w:pPr>
    </w:p>
    <w:p w14:paraId="673C3A6E" w14:textId="6CF98406" w:rsidR="00D1271D" w:rsidRPr="00D73067" w:rsidRDefault="00D1271D" w:rsidP="00D1271D">
      <w:pPr>
        <w:rPr>
          <w:rFonts w:ascii="Times New Roman" w:hAnsi="Times New Roman"/>
          <w:sz w:val="22"/>
          <w:szCs w:val="22"/>
        </w:rPr>
      </w:pPr>
      <w:r w:rsidRPr="00D73067">
        <w:rPr>
          <w:rFonts w:ascii="Times New Roman" w:hAnsi="Times New Roman"/>
          <w:sz w:val="22"/>
          <w:szCs w:val="22"/>
        </w:rPr>
        <w:t xml:space="preserve">Female and male adaptors are used to connect a copper tube to an iron pipe or a water heater.  Other adapters include ferrules that are used to join a copper tube to a cast-iron pipe in older installations. Bushings are used to reduce the diameter of other fittings. Couplings are used to join tubes of either the same size or two different sizes to make longer runs through buildings.  Elbows are used to change the direction of a copper tube. Flanges and unions are used to provide a connection that can be either unscrewed or unbolted for maintenance or repairs. Tees are used to allow a copper line to be split into two separate lines. There are pressure tees and drainage tees; TY’s (90°) and Y’s (45°). Cleanouts are used to provide access to drainage systems in case of blockage; and caps are removable plugs used to permit inspection and access for the purpose of clearing an obstruction. </w:t>
      </w:r>
      <w:r w:rsidR="00F57A1E" w:rsidRPr="00D73067">
        <w:rPr>
          <w:rFonts w:ascii="Times New Roman" w:hAnsi="Times New Roman"/>
          <w:sz w:val="22"/>
          <w:szCs w:val="22"/>
        </w:rPr>
        <w:t xml:space="preserve">Crosses are used to connect fittings, tubes, or pipe. </w:t>
      </w:r>
      <w:r w:rsidRPr="00D73067">
        <w:rPr>
          <w:rFonts w:ascii="Times New Roman" w:hAnsi="Times New Roman"/>
          <w:sz w:val="22"/>
          <w:szCs w:val="22"/>
        </w:rPr>
        <w:t xml:space="preserve">Crosses are known as four-way fittings or cross branch lines and have one inlet and three outlets (or vice versa), and often have solvent-welded socket or female-threaded ends. </w:t>
      </w:r>
    </w:p>
    <w:p w14:paraId="23B2849D" w14:textId="77777777" w:rsidR="00D1271D" w:rsidRPr="00F431F2" w:rsidRDefault="00D1271D" w:rsidP="00D1271D">
      <w:pPr>
        <w:overflowPunct/>
        <w:textAlignment w:val="auto"/>
        <w:rPr>
          <w:sz w:val="24"/>
          <w:szCs w:val="24"/>
        </w:rPr>
      </w:pPr>
    </w:p>
    <w:p w14:paraId="00FF0033" w14:textId="77777777" w:rsidR="001F4659" w:rsidRPr="004A5475" w:rsidRDefault="001F4659" w:rsidP="0089687A">
      <w:pPr>
        <w:pStyle w:val="Heading2"/>
      </w:pPr>
      <w:bookmarkStart w:id="13" w:name="_Toc496520070"/>
      <w:r w:rsidRPr="004A5475">
        <w:t>Classification of Imports</w:t>
      </w:r>
      <w:bookmarkEnd w:id="9"/>
      <w:bookmarkEnd w:id="10"/>
      <w:bookmarkEnd w:id="13"/>
    </w:p>
    <w:p w14:paraId="51B75F92" w14:textId="77777777" w:rsidR="001F4659" w:rsidRPr="002A291E" w:rsidRDefault="001F4659" w:rsidP="00BF26DD">
      <w:pPr>
        <w:keepNext/>
        <w:keepLines/>
      </w:pPr>
    </w:p>
    <w:p w14:paraId="6D82C484" w14:textId="4C8D82EF" w:rsidR="00CB4ADD" w:rsidRPr="00D73067" w:rsidRDefault="00D1271D" w:rsidP="00CB4ADD">
      <w:pPr>
        <w:rPr>
          <w:rFonts w:ascii="Times New Roman" w:hAnsi="Times New Roman"/>
          <w:sz w:val="22"/>
          <w:szCs w:val="22"/>
        </w:rPr>
      </w:pPr>
      <w:r w:rsidRPr="00D73067">
        <w:rPr>
          <w:rFonts w:ascii="Times New Roman" w:hAnsi="Times New Roman"/>
          <w:sz w:val="22"/>
          <w:szCs w:val="22"/>
        </w:rPr>
        <w:t>S</w:t>
      </w:r>
      <w:r w:rsidR="00CB4ADD" w:rsidRPr="00D73067">
        <w:rPr>
          <w:rFonts w:ascii="Times New Roman" w:hAnsi="Times New Roman"/>
          <w:sz w:val="22"/>
          <w:szCs w:val="22"/>
        </w:rPr>
        <w:t xml:space="preserve">ubject goods </w:t>
      </w:r>
      <w:r w:rsidRPr="00D73067">
        <w:rPr>
          <w:rFonts w:ascii="Times New Roman" w:hAnsi="Times New Roman"/>
          <w:sz w:val="22"/>
          <w:szCs w:val="22"/>
        </w:rPr>
        <w:t>are</w:t>
      </w:r>
      <w:r w:rsidR="00CB4ADD" w:rsidRPr="00D73067">
        <w:rPr>
          <w:rFonts w:ascii="Times New Roman" w:hAnsi="Times New Roman"/>
          <w:sz w:val="22"/>
          <w:szCs w:val="22"/>
        </w:rPr>
        <w:t xml:space="preserve"> </w:t>
      </w:r>
      <w:r w:rsidR="007949E8" w:rsidRPr="00D73067">
        <w:rPr>
          <w:rFonts w:ascii="Times New Roman" w:hAnsi="Times New Roman"/>
          <w:sz w:val="22"/>
          <w:szCs w:val="22"/>
        </w:rPr>
        <w:t xml:space="preserve">normally </w:t>
      </w:r>
      <w:r w:rsidR="00CB4ADD" w:rsidRPr="00D73067">
        <w:rPr>
          <w:rFonts w:ascii="Times New Roman" w:hAnsi="Times New Roman"/>
          <w:sz w:val="22"/>
          <w:szCs w:val="22"/>
        </w:rPr>
        <w:t xml:space="preserve">imported under the following </w:t>
      </w:r>
      <w:r w:rsidR="005C5DD2" w:rsidRPr="00D73067">
        <w:rPr>
          <w:rFonts w:ascii="Times New Roman" w:hAnsi="Times New Roman"/>
          <w:sz w:val="22"/>
          <w:szCs w:val="22"/>
        </w:rPr>
        <w:t>classification numbers</w:t>
      </w:r>
      <w:r w:rsidR="00CB4ADD" w:rsidRPr="00D73067">
        <w:rPr>
          <w:rFonts w:ascii="Times New Roman" w:hAnsi="Times New Roman"/>
          <w:sz w:val="22"/>
          <w:szCs w:val="22"/>
        </w:rPr>
        <w:t>:</w:t>
      </w:r>
    </w:p>
    <w:p w14:paraId="4CB9E560" w14:textId="77777777" w:rsidR="00CB4ADD" w:rsidRPr="00D73067" w:rsidRDefault="00CB4ADD" w:rsidP="00CB4ADD">
      <w:pPr>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1271D" w:rsidRPr="00D73067" w14:paraId="5480360B" w14:textId="77777777" w:rsidTr="00123585">
        <w:tc>
          <w:tcPr>
            <w:tcW w:w="3116" w:type="dxa"/>
          </w:tcPr>
          <w:p w14:paraId="08E57B03" w14:textId="77777777" w:rsidR="00D1271D" w:rsidRPr="00D73067" w:rsidRDefault="00D1271D" w:rsidP="00123585">
            <w:pPr>
              <w:jc w:val="center"/>
              <w:rPr>
                <w:rFonts w:ascii="Times New Roman" w:hAnsi="Times New Roman"/>
                <w:sz w:val="22"/>
                <w:szCs w:val="22"/>
              </w:rPr>
            </w:pPr>
            <w:r w:rsidRPr="00D73067">
              <w:rPr>
                <w:rFonts w:ascii="Times New Roman" w:hAnsi="Times New Roman"/>
                <w:sz w:val="22"/>
                <w:szCs w:val="22"/>
              </w:rPr>
              <w:t>7412.10.00.11</w:t>
            </w:r>
          </w:p>
        </w:tc>
        <w:tc>
          <w:tcPr>
            <w:tcW w:w="3117" w:type="dxa"/>
          </w:tcPr>
          <w:p w14:paraId="66ACE7D9" w14:textId="77777777" w:rsidR="00D1271D" w:rsidRPr="00D73067" w:rsidRDefault="00D1271D" w:rsidP="00123585">
            <w:pPr>
              <w:jc w:val="center"/>
              <w:rPr>
                <w:rFonts w:ascii="Times New Roman" w:hAnsi="Times New Roman"/>
                <w:sz w:val="22"/>
                <w:szCs w:val="22"/>
              </w:rPr>
            </w:pPr>
            <w:r w:rsidRPr="00D73067">
              <w:rPr>
                <w:rFonts w:ascii="Times New Roman" w:hAnsi="Times New Roman"/>
                <w:sz w:val="22"/>
                <w:szCs w:val="22"/>
              </w:rPr>
              <w:t>7412.20.00.11</w:t>
            </w:r>
          </w:p>
        </w:tc>
        <w:tc>
          <w:tcPr>
            <w:tcW w:w="3117" w:type="dxa"/>
          </w:tcPr>
          <w:p w14:paraId="12474DCC" w14:textId="77777777" w:rsidR="00D1271D" w:rsidRPr="00D73067" w:rsidRDefault="00D1271D" w:rsidP="00123585">
            <w:pPr>
              <w:jc w:val="center"/>
              <w:rPr>
                <w:rFonts w:ascii="Times New Roman" w:hAnsi="Times New Roman"/>
                <w:sz w:val="22"/>
                <w:szCs w:val="22"/>
              </w:rPr>
            </w:pPr>
            <w:r w:rsidRPr="00D73067">
              <w:rPr>
                <w:rFonts w:ascii="Times New Roman" w:hAnsi="Times New Roman"/>
                <w:sz w:val="22"/>
                <w:szCs w:val="22"/>
              </w:rPr>
              <w:t>7412.20.00.90</w:t>
            </w:r>
          </w:p>
        </w:tc>
      </w:tr>
      <w:tr w:rsidR="00D1271D" w:rsidRPr="00D73067" w14:paraId="7055D917" w14:textId="77777777" w:rsidTr="00123585">
        <w:tc>
          <w:tcPr>
            <w:tcW w:w="3116" w:type="dxa"/>
          </w:tcPr>
          <w:p w14:paraId="55A620E8" w14:textId="77777777" w:rsidR="00D1271D" w:rsidRPr="00D73067" w:rsidRDefault="00D1271D" w:rsidP="00123585">
            <w:pPr>
              <w:jc w:val="center"/>
              <w:rPr>
                <w:rFonts w:ascii="Times New Roman" w:hAnsi="Times New Roman"/>
                <w:sz w:val="22"/>
                <w:szCs w:val="22"/>
              </w:rPr>
            </w:pPr>
            <w:r w:rsidRPr="00D73067">
              <w:rPr>
                <w:rFonts w:ascii="Times New Roman" w:hAnsi="Times New Roman"/>
                <w:sz w:val="22"/>
                <w:szCs w:val="22"/>
              </w:rPr>
              <w:t>7412.10.00.19</w:t>
            </w:r>
          </w:p>
        </w:tc>
        <w:tc>
          <w:tcPr>
            <w:tcW w:w="3117" w:type="dxa"/>
          </w:tcPr>
          <w:p w14:paraId="6149471C" w14:textId="77777777" w:rsidR="00D1271D" w:rsidRPr="00D73067" w:rsidRDefault="00D1271D" w:rsidP="00123585">
            <w:pPr>
              <w:jc w:val="center"/>
              <w:rPr>
                <w:rFonts w:ascii="Times New Roman" w:hAnsi="Times New Roman"/>
                <w:sz w:val="22"/>
                <w:szCs w:val="22"/>
              </w:rPr>
            </w:pPr>
            <w:r w:rsidRPr="00D73067">
              <w:rPr>
                <w:rFonts w:ascii="Times New Roman" w:hAnsi="Times New Roman"/>
                <w:sz w:val="22"/>
                <w:szCs w:val="22"/>
              </w:rPr>
              <w:t>7412.20.00.12</w:t>
            </w:r>
          </w:p>
        </w:tc>
        <w:tc>
          <w:tcPr>
            <w:tcW w:w="3117" w:type="dxa"/>
          </w:tcPr>
          <w:p w14:paraId="5339ED6A" w14:textId="77777777" w:rsidR="00D1271D" w:rsidRPr="00D73067" w:rsidRDefault="00D1271D" w:rsidP="00123585">
            <w:pPr>
              <w:jc w:val="center"/>
              <w:rPr>
                <w:rFonts w:ascii="Times New Roman" w:hAnsi="Times New Roman"/>
                <w:sz w:val="22"/>
                <w:szCs w:val="22"/>
              </w:rPr>
            </w:pPr>
          </w:p>
        </w:tc>
      </w:tr>
      <w:tr w:rsidR="00D1271D" w:rsidRPr="00D73067" w14:paraId="5A485BCE" w14:textId="77777777" w:rsidTr="00123585">
        <w:tc>
          <w:tcPr>
            <w:tcW w:w="3116" w:type="dxa"/>
          </w:tcPr>
          <w:p w14:paraId="2876428A" w14:textId="77777777" w:rsidR="00D1271D" w:rsidRPr="00D73067" w:rsidRDefault="00D1271D" w:rsidP="00123585">
            <w:pPr>
              <w:jc w:val="center"/>
              <w:rPr>
                <w:rFonts w:ascii="Times New Roman" w:hAnsi="Times New Roman"/>
                <w:sz w:val="22"/>
                <w:szCs w:val="22"/>
              </w:rPr>
            </w:pPr>
            <w:r w:rsidRPr="00D73067">
              <w:rPr>
                <w:rFonts w:ascii="Times New Roman" w:hAnsi="Times New Roman"/>
                <w:sz w:val="22"/>
                <w:szCs w:val="22"/>
              </w:rPr>
              <w:lastRenderedPageBreak/>
              <w:t>7412.10.00.90</w:t>
            </w:r>
          </w:p>
        </w:tc>
        <w:tc>
          <w:tcPr>
            <w:tcW w:w="3117" w:type="dxa"/>
          </w:tcPr>
          <w:p w14:paraId="5BE37349" w14:textId="77777777" w:rsidR="00D1271D" w:rsidRPr="00D73067" w:rsidRDefault="00D1271D" w:rsidP="00123585">
            <w:pPr>
              <w:jc w:val="center"/>
              <w:rPr>
                <w:rFonts w:ascii="Times New Roman" w:hAnsi="Times New Roman"/>
                <w:sz w:val="22"/>
                <w:szCs w:val="22"/>
              </w:rPr>
            </w:pPr>
            <w:r w:rsidRPr="00D73067">
              <w:rPr>
                <w:rFonts w:ascii="Times New Roman" w:hAnsi="Times New Roman"/>
                <w:sz w:val="22"/>
                <w:szCs w:val="22"/>
              </w:rPr>
              <w:t>7412.20.00.19</w:t>
            </w:r>
          </w:p>
        </w:tc>
        <w:tc>
          <w:tcPr>
            <w:tcW w:w="3117" w:type="dxa"/>
          </w:tcPr>
          <w:p w14:paraId="3FCA987A" w14:textId="77777777" w:rsidR="00D1271D" w:rsidRPr="00D73067" w:rsidRDefault="00D1271D" w:rsidP="00123585">
            <w:pPr>
              <w:jc w:val="center"/>
              <w:rPr>
                <w:rFonts w:ascii="Times New Roman" w:hAnsi="Times New Roman"/>
                <w:sz w:val="22"/>
                <w:szCs w:val="22"/>
              </w:rPr>
            </w:pPr>
          </w:p>
        </w:tc>
      </w:tr>
    </w:tbl>
    <w:p w14:paraId="59423163" w14:textId="77777777" w:rsidR="00CB4ADD" w:rsidRPr="00D73067" w:rsidRDefault="00CB4ADD" w:rsidP="00CB4ADD">
      <w:pPr>
        <w:rPr>
          <w:rFonts w:ascii="Times New Roman" w:hAnsi="Times New Roman"/>
          <w:sz w:val="22"/>
          <w:szCs w:val="22"/>
        </w:rPr>
      </w:pPr>
    </w:p>
    <w:p w14:paraId="5315F89F" w14:textId="6FF0D95E" w:rsidR="00827604" w:rsidRPr="00D73067" w:rsidRDefault="005C5DD2" w:rsidP="005C5DD2">
      <w:pPr>
        <w:keepNext/>
        <w:keepLines/>
        <w:jc w:val="both"/>
        <w:rPr>
          <w:rFonts w:ascii="Times New Roman" w:hAnsi="Times New Roman"/>
          <w:color w:val="000000"/>
          <w:sz w:val="22"/>
          <w:szCs w:val="22"/>
          <w:lang w:val="en-CA"/>
        </w:rPr>
      </w:pPr>
      <w:r w:rsidRPr="00D73067">
        <w:rPr>
          <w:rFonts w:ascii="Times New Roman" w:hAnsi="Times New Roman"/>
          <w:color w:val="000000"/>
          <w:sz w:val="22"/>
          <w:szCs w:val="22"/>
          <w:lang w:val="en-CA"/>
        </w:rPr>
        <w:t>The listing of HS classification numbers is for convenience of reference only. The HS classification numbers include non-subject goods. Also, subject goods may fall under HS classification numbers that are not listed. Refer to the product definition for authoritative details regarding the subject goods.</w:t>
      </w:r>
      <w:r w:rsidR="00827604" w:rsidRPr="00D73067">
        <w:rPr>
          <w:rFonts w:ascii="Times New Roman" w:hAnsi="Times New Roman"/>
          <w:spacing w:val="-3"/>
          <w:sz w:val="22"/>
          <w:szCs w:val="22"/>
          <w:lang w:val="en-CA"/>
        </w:rPr>
        <w:tab/>
      </w:r>
    </w:p>
    <w:p w14:paraId="358E0B38" w14:textId="77777777" w:rsidR="00B85B06" w:rsidRPr="00D73067" w:rsidRDefault="00B85B06" w:rsidP="00827604">
      <w:pPr>
        <w:tabs>
          <w:tab w:val="left" w:pos="1418"/>
        </w:tabs>
        <w:rPr>
          <w:rFonts w:ascii="Times New Roman" w:hAnsi="Times New Roman"/>
          <w:spacing w:val="-3"/>
          <w:sz w:val="22"/>
          <w:szCs w:val="22"/>
          <w:lang w:val="en-CA"/>
        </w:rPr>
      </w:pPr>
    </w:p>
    <w:p w14:paraId="3934BF48" w14:textId="77777777" w:rsidR="00B85B06" w:rsidRPr="00D73067" w:rsidRDefault="00B85B06" w:rsidP="00B85B06">
      <w:pPr>
        <w:rPr>
          <w:rFonts w:ascii="Times New Roman" w:hAnsi="Times New Roman"/>
          <w:sz w:val="22"/>
          <w:szCs w:val="22"/>
        </w:rPr>
      </w:pPr>
      <w:r w:rsidRPr="00D73067">
        <w:rPr>
          <w:rFonts w:ascii="Times New Roman" w:hAnsi="Times New Roman"/>
          <w:sz w:val="22"/>
          <w:szCs w:val="22"/>
        </w:rPr>
        <w:t>For your reference, the following specifications are applicable to solder copper and copper alloy joint fittings:</w:t>
      </w:r>
    </w:p>
    <w:p w14:paraId="379AF84F" w14:textId="77777777" w:rsidR="00B85B06" w:rsidRPr="00D73067" w:rsidRDefault="00B85B06" w:rsidP="00B85B06">
      <w:pPr>
        <w:rPr>
          <w:rFonts w:ascii="Times New Roman" w:hAnsi="Times New Roman"/>
          <w:sz w:val="22"/>
          <w:szCs w:val="22"/>
        </w:rPr>
      </w:pPr>
    </w:p>
    <w:p w14:paraId="4F34CFA8" w14:textId="77777777" w:rsidR="00B85B06" w:rsidRPr="00D73067" w:rsidRDefault="00B85B06" w:rsidP="005C5DD2">
      <w:pPr>
        <w:pStyle w:val="ListParagraph"/>
        <w:numPr>
          <w:ilvl w:val="0"/>
          <w:numId w:val="39"/>
        </w:numPr>
        <w:ind w:left="714" w:hanging="357"/>
        <w:contextualSpacing w:val="0"/>
        <w:rPr>
          <w:rFonts w:ascii="Times New Roman" w:hAnsi="Times New Roman"/>
          <w:sz w:val="22"/>
          <w:szCs w:val="22"/>
        </w:rPr>
      </w:pPr>
      <w:r w:rsidRPr="00D73067">
        <w:rPr>
          <w:rFonts w:ascii="Times New Roman" w:hAnsi="Times New Roman"/>
          <w:sz w:val="22"/>
          <w:szCs w:val="22"/>
        </w:rPr>
        <w:t>ASME/ANSI Std. B16.22 – 2001 (Wrought Copper and Copper Alloy Solder Joint Pressure Fittings)</w:t>
      </w:r>
    </w:p>
    <w:p w14:paraId="380F3B85" w14:textId="77777777" w:rsidR="00B85B06" w:rsidRPr="00D73067" w:rsidRDefault="00B85B06" w:rsidP="005C5DD2">
      <w:pPr>
        <w:pStyle w:val="ListParagraph"/>
        <w:numPr>
          <w:ilvl w:val="0"/>
          <w:numId w:val="39"/>
        </w:numPr>
        <w:ind w:left="714" w:hanging="357"/>
        <w:contextualSpacing w:val="0"/>
        <w:rPr>
          <w:rFonts w:ascii="Times New Roman" w:hAnsi="Times New Roman"/>
          <w:sz w:val="22"/>
          <w:szCs w:val="22"/>
        </w:rPr>
      </w:pPr>
      <w:r w:rsidRPr="00D73067">
        <w:rPr>
          <w:rFonts w:ascii="Times New Roman" w:hAnsi="Times New Roman"/>
          <w:sz w:val="22"/>
          <w:szCs w:val="22"/>
        </w:rPr>
        <w:t>ASME/ANSI Std. B16.50 – 2001 (Wrought Copper and Copper Alloy Braze – Joint Pressure Fittings)</w:t>
      </w:r>
    </w:p>
    <w:p w14:paraId="3B6B2ED7" w14:textId="77777777" w:rsidR="00B85B06" w:rsidRPr="00D73067" w:rsidRDefault="00B85B06" w:rsidP="005C5DD2">
      <w:pPr>
        <w:pStyle w:val="ListParagraph"/>
        <w:numPr>
          <w:ilvl w:val="0"/>
          <w:numId w:val="39"/>
        </w:numPr>
        <w:ind w:left="714" w:hanging="357"/>
        <w:contextualSpacing w:val="0"/>
        <w:rPr>
          <w:rFonts w:ascii="Times New Roman" w:hAnsi="Times New Roman"/>
          <w:sz w:val="22"/>
          <w:szCs w:val="22"/>
        </w:rPr>
      </w:pPr>
      <w:r w:rsidRPr="00D73067">
        <w:rPr>
          <w:rFonts w:ascii="Times New Roman" w:hAnsi="Times New Roman"/>
          <w:sz w:val="22"/>
          <w:szCs w:val="22"/>
        </w:rPr>
        <w:t>ASME/ANSI Std. B16.29 – 2001(Wrought Copper and Wrought Copper Alloy Solder Joint Drainage Fittings –DWV)</w:t>
      </w:r>
    </w:p>
    <w:p w14:paraId="19F0B990" w14:textId="77777777" w:rsidR="00B85B06" w:rsidRPr="00D73067" w:rsidRDefault="00B85B06" w:rsidP="005C5DD2">
      <w:pPr>
        <w:pStyle w:val="ListParagraph"/>
        <w:numPr>
          <w:ilvl w:val="0"/>
          <w:numId w:val="39"/>
        </w:numPr>
        <w:ind w:left="714" w:hanging="357"/>
        <w:contextualSpacing w:val="0"/>
        <w:rPr>
          <w:rFonts w:ascii="Times New Roman" w:hAnsi="Times New Roman"/>
          <w:sz w:val="22"/>
          <w:szCs w:val="22"/>
        </w:rPr>
      </w:pPr>
      <w:r w:rsidRPr="00D73067">
        <w:rPr>
          <w:rFonts w:ascii="Times New Roman" w:hAnsi="Times New Roman"/>
          <w:sz w:val="22"/>
          <w:szCs w:val="22"/>
        </w:rPr>
        <w:t>MSS SP-104 – 1990 (Wrought Copper LW Solder Joint Pressure Fittings)</w:t>
      </w:r>
    </w:p>
    <w:p w14:paraId="430B796B" w14:textId="77777777" w:rsidR="00B85B06" w:rsidRPr="00D73067" w:rsidRDefault="00B85B06" w:rsidP="005C5DD2">
      <w:pPr>
        <w:pStyle w:val="ListParagraph"/>
        <w:numPr>
          <w:ilvl w:val="0"/>
          <w:numId w:val="39"/>
        </w:numPr>
        <w:ind w:left="714" w:hanging="357"/>
        <w:contextualSpacing w:val="0"/>
        <w:rPr>
          <w:rFonts w:ascii="Times New Roman" w:hAnsi="Times New Roman"/>
          <w:sz w:val="22"/>
          <w:szCs w:val="22"/>
        </w:rPr>
      </w:pPr>
      <w:r w:rsidRPr="00D73067">
        <w:rPr>
          <w:rFonts w:ascii="Times New Roman" w:hAnsi="Times New Roman"/>
          <w:sz w:val="22"/>
          <w:szCs w:val="22"/>
        </w:rPr>
        <w:t>ASME/ANSI Std. B16.18 – 2001 (Cast Copper Alloy Solder Joint Pressure Fittings)</w:t>
      </w:r>
    </w:p>
    <w:p w14:paraId="2A3DC8E0" w14:textId="77777777" w:rsidR="00B85B06" w:rsidRPr="00D73067" w:rsidRDefault="00B85B06" w:rsidP="005C5DD2">
      <w:pPr>
        <w:pStyle w:val="ListParagraph"/>
        <w:numPr>
          <w:ilvl w:val="0"/>
          <w:numId w:val="39"/>
        </w:numPr>
        <w:ind w:left="714" w:hanging="357"/>
        <w:contextualSpacing w:val="0"/>
        <w:rPr>
          <w:rFonts w:ascii="Times New Roman" w:hAnsi="Times New Roman"/>
          <w:sz w:val="22"/>
          <w:szCs w:val="22"/>
        </w:rPr>
      </w:pPr>
      <w:r w:rsidRPr="00D73067">
        <w:rPr>
          <w:rFonts w:ascii="Times New Roman" w:hAnsi="Times New Roman"/>
          <w:sz w:val="22"/>
          <w:szCs w:val="22"/>
        </w:rPr>
        <w:t>ASME/ANSI Std. B16.24 – 2001 (Bronze Pipe Flanges and Flanged Fittings)</w:t>
      </w:r>
    </w:p>
    <w:p w14:paraId="1F500C66" w14:textId="77777777" w:rsidR="00B85B06" w:rsidRPr="00D73067" w:rsidRDefault="00B85B06" w:rsidP="005C5DD2">
      <w:pPr>
        <w:pStyle w:val="ListParagraph"/>
        <w:numPr>
          <w:ilvl w:val="0"/>
          <w:numId w:val="39"/>
        </w:numPr>
        <w:ind w:left="714" w:hanging="357"/>
        <w:contextualSpacing w:val="0"/>
        <w:rPr>
          <w:rFonts w:ascii="Times New Roman" w:hAnsi="Times New Roman"/>
          <w:sz w:val="22"/>
          <w:szCs w:val="22"/>
        </w:rPr>
      </w:pPr>
      <w:r w:rsidRPr="00D73067">
        <w:rPr>
          <w:rFonts w:ascii="Times New Roman" w:hAnsi="Times New Roman"/>
          <w:sz w:val="22"/>
          <w:szCs w:val="22"/>
        </w:rPr>
        <w:t>MSS SP-106 -- 1990 (Cast Copper Alloy Flanges and Flanged Fittings Class 125, 150 300)</w:t>
      </w:r>
    </w:p>
    <w:p w14:paraId="255140EE" w14:textId="5D5D4210" w:rsidR="00B85B06" w:rsidRPr="00D73067" w:rsidRDefault="00B85B06" w:rsidP="005C5DD2">
      <w:pPr>
        <w:pStyle w:val="ListParagraph"/>
        <w:numPr>
          <w:ilvl w:val="0"/>
          <w:numId w:val="39"/>
        </w:numPr>
        <w:ind w:left="714" w:hanging="357"/>
        <w:contextualSpacing w:val="0"/>
        <w:rPr>
          <w:rFonts w:ascii="Times New Roman" w:hAnsi="Times New Roman"/>
          <w:sz w:val="22"/>
          <w:szCs w:val="22"/>
        </w:rPr>
      </w:pPr>
      <w:r w:rsidRPr="00D73067">
        <w:rPr>
          <w:rFonts w:ascii="Times New Roman" w:hAnsi="Times New Roman"/>
          <w:sz w:val="22"/>
          <w:szCs w:val="22"/>
        </w:rPr>
        <w:t>ASME/ANSI Std. B16.23 – 2002 (Cast Copper Alloy Solder Joint Drainage Fittings)</w:t>
      </w:r>
    </w:p>
    <w:p w14:paraId="2F642F68" w14:textId="77777777" w:rsidR="005C5DD2" w:rsidRPr="005C5DD2" w:rsidRDefault="005C5DD2" w:rsidP="00827604">
      <w:pPr>
        <w:tabs>
          <w:tab w:val="left" w:pos="1418"/>
        </w:tabs>
        <w:rPr>
          <w:rFonts w:ascii="Times New Roman" w:hAnsi="Times New Roman"/>
          <w:spacing w:val="-3"/>
          <w:sz w:val="24"/>
          <w:szCs w:val="24"/>
          <w:lang w:val="en-CA"/>
        </w:rPr>
      </w:pPr>
    </w:p>
    <w:p w14:paraId="456A1244" w14:textId="77777777" w:rsidR="005C5DD2" w:rsidRPr="000C4538" w:rsidRDefault="005C5DD2" w:rsidP="000C4538">
      <w:pPr>
        <w:rPr>
          <w:rFonts w:ascii="Times New Roman" w:hAnsi="Times New Roman"/>
          <w:b/>
          <w:sz w:val="24"/>
          <w:szCs w:val="24"/>
        </w:rPr>
      </w:pPr>
      <w:bookmarkStart w:id="14" w:name="_Toc446402566"/>
      <w:bookmarkStart w:id="15" w:name="_Toc422917945"/>
      <w:r w:rsidRPr="000C4538">
        <w:rPr>
          <w:rFonts w:ascii="Times New Roman" w:hAnsi="Times New Roman"/>
          <w:b/>
          <w:sz w:val="24"/>
          <w:szCs w:val="24"/>
        </w:rPr>
        <w:t>Parts of the Questionnaire</w:t>
      </w:r>
      <w:bookmarkEnd w:id="14"/>
    </w:p>
    <w:p w14:paraId="114B9692" w14:textId="77777777" w:rsidR="005C5DD2" w:rsidRPr="005C5DD2" w:rsidRDefault="005C5DD2" w:rsidP="004A5475">
      <w:pPr>
        <w:rPr>
          <w:rFonts w:ascii="Times New Roman" w:hAnsi="Times New Roman"/>
          <w:bCs/>
          <w:sz w:val="22"/>
          <w:szCs w:val="22"/>
          <w:lang w:val="en-GB"/>
        </w:rPr>
      </w:pPr>
    </w:p>
    <w:tbl>
      <w:tblPr>
        <w:tblW w:w="44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5495"/>
      </w:tblGrid>
      <w:tr w:rsidR="005C5DD2" w:rsidRPr="005C5DD2" w14:paraId="04512FCB" w14:textId="77777777" w:rsidTr="009E444C">
        <w:trPr>
          <w:jc w:val="center"/>
        </w:trPr>
        <w:tc>
          <w:tcPr>
            <w:tcW w:w="1709" w:type="pct"/>
            <w:shd w:val="clear" w:color="auto" w:fill="auto"/>
          </w:tcPr>
          <w:p w14:paraId="1BDC06AE" w14:textId="77777777" w:rsidR="005C5DD2" w:rsidRPr="005C5DD2" w:rsidRDefault="005C5DD2" w:rsidP="005C5DD2">
            <w:pPr>
              <w:rPr>
                <w:rFonts w:ascii="Times New Roman" w:hAnsi="Times New Roman"/>
                <w:b/>
                <w:bCs/>
                <w:sz w:val="22"/>
                <w:szCs w:val="24"/>
                <w:lang w:val="en-CA"/>
              </w:rPr>
            </w:pPr>
            <w:r w:rsidRPr="005C5DD2">
              <w:rPr>
                <w:rFonts w:ascii="Times New Roman" w:hAnsi="Times New Roman"/>
                <w:b/>
                <w:bCs/>
                <w:sz w:val="22"/>
                <w:szCs w:val="24"/>
                <w:lang w:val="en-CA"/>
              </w:rPr>
              <w:t>Title</w:t>
            </w:r>
          </w:p>
        </w:tc>
        <w:tc>
          <w:tcPr>
            <w:tcW w:w="3291" w:type="pct"/>
            <w:shd w:val="clear" w:color="auto" w:fill="auto"/>
          </w:tcPr>
          <w:p w14:paraId="62F8F80F" w14:textId="77777777" w:rsidR="005C5DD2" w:rsidRPr="005C5DD2" w:rsidRDefault="005C5DD2" w:rsidP="005C5DD2">
            <w:pPr>
              <w:rPr>
                <w:rFonts w:ascii="Times New Roman" w:hAnsi="Times New Roman"/>
                <w:b/>
                <w:bCs/>
                <w:sz w:val="22"/>
                <w:szCs w:val="24"/>
                <w:lang w:val="en-CA"/>
              </w:rPr>
            </w:pPr>
            <w:r w:rsidRPr="005C5DD2">
              <w:rPr>
                <w:rFonts w:ascii="Times New Roman" w:hAnsi="Times New Roman"/>
                <w:b/>
                <w:bCs/>
                <w:sz w:val="22"/>
                <w:szCs w:val="24"/>
                <w:lang w:val="en-CA"/>
              </w:rPr>
              <w:t>Description</w:t>
            </w:r>
          </w:p>
        </w:tc>
      </w:tr>
      <w:tr w:rsidR="005C5DD2" w:rsidRPr="005C5DD2" w14:paraId="304CBDFE" w14:textId="77777777" w:rsidTr="009E444C">
        <w:trPr>
          <w:jc w:val="center"/>
        </w:trPr>
        <w:tc>
          <w:tcPr>
            <w:tcW w:w="1709" w:type="pct"/>
            <w:shd w:val="clear" w:color="auto" w:fill="auto"/>
          </w:tcPr>
          <w:p w14:paraId="39A33824" w14:textId="77777777" w:rsidR="005C5DD2" w:rsidRPr="005C5DD2" w:rsidRDefault="005C5DD2" w:rsidP="005C5DD2">
            <w:pPr>
              <w:spacing w:line="240" w:lineRule="exact"/>
              <w:rPr>
                <w:rFonts w:ascii="Times New Roman" w:hAnsi="Times New Roman"/>
                <w:bCs/>
                <w:sz w:val="22"/>
                <w:szCs w:val="22"/>
                <w:lang w:val="en-CA"/>
              </w:rPr>
            </w:pPr>
            <w:r w:rsidRPr="005C5DD2">
              <w:rPr>
                <w:rFonts w:ascii="Times New Roman" w:hAnsi="Times New Roman"/>
                <w:bCs/>
                <w:sz w:val="22"/>
                <w:szCs w:val="22"/>
                <w:lang w:val="en-CA"/>
              </w:rPr>
              <w:t>Information</w:t>
            </w:r>
          </w:p>
        </w:tc>
        <w:tc>
          <w:tcPr>
            <w:tcW w:w="3291" w:type="pct"/>
            <w:shd w:val="clear" w:color="auto" w:fill="auto"/>
          </w:tcPr>
          <w:p w14:paraId="45AD9C29" w14:textId="77777777" w:rsidR="005C5DD2" w:rsidRPr="005C5DD2" w:rsidRDefault="005C5DD2" w:rsidP="005C5DD2">
            <w:pPr>
              <w:spacing w:line="240" w:lineRule="exact"/>
              <w:rPr>
                <w:rFonts w:ascii="Times New Roman" w:hAnsi="Times New Roman"/>
                <w:bCs/>
                <w:sz w:val="22"/>
                <w:szCs w:val="22"/>
                <w:lang w:val="en-CA"/>
              </w:rPr>
            </w:pPr>
            <w:r w:rsidRPr="005C5DD2">
              <w:rPr>
                <w:rFonts w:ascii="Times New Roman" w:hAnsi="Times New Roman"/>
                <w:bCs/>
                <w:sz w:val="22"/>
                <w:szCs w:val="22"/>
                <w:lang w:val="en-CA"/>
              </w:rPr>
              <w:t>Information on the goods covered by the expiry review and information explaining this document.</w:t>
            </w:r>
          </w:p>
        </w:tc>
      </w:tr>
      <w:tr w:rsidR="005C5DD2" w:rsidRPr="005C5DD2" w14:paraId="059FF563" w14:textId="77777777" w:rsidTr="009E444C">
        <w:trPr>
          <w:jc w:val="center"/>
        </w:trPr>
        <w:tc>
          <w:tcPr>
            <w:tcW w:w="1709" w:type="pct"/>
            <w:shd w:val="clear" w:color="auto" w:fill="auto"/>
          </w:tcPr>
          <w:p w14:paraId="0B217EBC" w14:textId="77777777" w:rsidR="005C5DD2" w:rsidRPr="005C5DD2" w:rsidDel="00000312" w:rsidRDefault="005C5DD2" w:rsidP="005C5DD2">
            <w:pPr>
              <w:spacing w:line="240" w:lineRule="exact"/>
              <w:rPr>
                <w:rFonts w:ascii="Times New Roman" w:hAnsi="Times New Roman"/>
                <w:sz w:val="22"/>
                <w:szCs w:val="22"/>
                <w:lang w:val="en-CA"/>
              </w:rPr>
            </w:pPr>
            <w:r w:rsidRPr="005C5DD2">
              <w:rPr>
                <w:rFonts w:ascii="Times New Roman" w:hAnsi="Times New Roman"/>
                <w:bCs/>
                <w:sz w:val="22"/>
                <w:szCs w:val="22"/>
                <w:lang w:val="en-CA"/>
              </w:rPr>
              <w:t>Instructions</w:t>
            </w:r>
          </w:p>
        </w:tc>
        <w:tc>
          <w:tcPr>
            <w:tcW w:w="3291" w:type="pct"/>
            <w:shd w:val="clear" w:color="auto" w:fill="auto"/>
          </w:tcPr>
          <w:p w14:paraId="1F07B463" w14:textId="77777777" w:rsidR="005C5DD2" w:rsidRPr="005C5DD2" w:rsidRDefault="005C5DD2" w:rsidP="005C5DD2">
            <w:pPr>
              <w:spacing w:line="240" w:lineRule="exact"/>
              <w:rPr>
                <w:rFonts w:ascii="Times New Roman" w:hAnsi="Times New Roman"/>
                <w:bCs/>
                <w:sz w:val="22"/>
                <w:szCs w:val="22"/>
                <w:lang w:val="en-CA"/>
              </w:rPr>
            </w:pPr>
            <w:r w:rsidRPr="005C5DD2">
              <w:rPr>
                <w:rFonts w:ascii="Times New Roman" w:hAnsi="Times New Roman"/>
                <w:bCs/>
                <w:sz w:val="22"/>
                <w:szCs w:val="22"/>
                <w:lang w:val="en-CA"/>
              </w:rPr>
              <w:t>Instructions explaining how to reply to the attached questionnaire, Non-Confidential Statement, and Certificate of Veracity, Accuracy and Completeness.</w:t>
            </w:r>
          </w:p>
        </w:tc>
      </w:tr>
      <w:tr w:rsidR="005C5DD2" w:rsidRPr="005C5DD2" w14:paraId="41895C4D" w14:textId="77777777" w:rsidTr="009E444C">
        <w:trPr>
          <w:jc w:val="center"/>
        </w:trPr>
        <w:tc>
          <w:tcPr>
            <w:tcW w:w="1709" w:type="pct"/>
            <w:shd w:val="clear" w:color="auto" w:fill="auto"/>
          </w:tcPr>
          <w:p w14:paraId="64958C03" w14:textId="77777777" w:rsidR="005C5DD2" w:rsidRPr="005C5DD2" w:rsidRDefault="005C5DD2" w:rsidP="005C5DD2">
            <w:pPr>
              <w:spacing w:line="240" w:lineRule="exact"/>
              <w:rPr>
                <w:rFonts w:ascii="Times New Roman" w:hAnsi="Times New Roman"/>
                <w:bCs/>
                <w:sz w:val="22"/>
                <w:szCs w:val="22"/>
                <w:lang w:val="en-CA"/>
              </w:rPr>
            </w:pPr>
            <w:r w:rsidRPr="005C5DD2">
              <w:rPr>
                <w:rFonts w:ascii="Times New Roman" w:hAnsi="Times New Roman"/>
                <w:bCs/>
                <w:sz w:val="22"/>
                <w:szCs w:val="22"/>
                <w:lang w:val="en-CA"/>
              </w:rPr>
              <w:t>Glossary of Terms</w:t>
            </w:r>
          </w:p>
        </w:tc>
        <w:tc>
          <w:tcPr>
            <w:tcW w:w="3291" w:type="pct"/>
            <w:shd w:val="clear" w:color="auto" w:fill="auto"/>
          </w:tcPr>
          <w:p w14:paraId="58294001" w14:textId="77777777" w:rsidR="005C5DD2" w:rsidRPr="005C5DD2" w:rsidRDefault="005C5DD2" w:rsidP="005C5DD2">
            <w:pPr>
              <w:spacing w:line="240" w:lineRule="exact"/>
              <w:rPr>
                <w:rFonts w:ascii="Times New Roman" w:hAnsi="Times New Roman"/>
                <w:bCs/>
                <w:sz w:val="22"/>
                <w:szCs w:val="22"/>
                <w:lang w:val="en-CA"/>
              </w:rPr>
            </w:pPr>
            <w:r w:rsidRPr="005C5DD2">
              <w:rPr>
                <w:rFonts w:ascii="Times New Roman" w:hAnsi="Times New Roman"/>
                <w:bCs/>
                <w:sz w:val="22"/>
                <w:szCs w:val="22"/>
                <w:lang w:val="en-CA"/>
              </w:rPr>
              <w:t>Definition of certain terms used in this document.</w:t>
            </w:r>
          </w:p>
        </w:tc>
      </w:tr>
      <w:tr w:rsidR="005C5DD2" w:rsidRPr="005C5DD2" w14:paraId="07A998A8" w14:textId="77777777" w:rsidTr="009E444C">
        <w:trPr>
          <w:jc w:val="center"/>
        </w:trPr>
        <w:tc>
          <w:tcPr>
            <w:tcW w:w="1709" w:type="pct"/>
            <w:shd w:val="clear" w:color="auto" w:fill="auto"/>
          </w:tcPr>
          <w:p w14:paraId="4DA6CC11" w14:textId="77777777" w:rsidR="005C5DD2" w:rsidRPr="005C5DD2" w:rsidRDefault="005C5DD2" w:rsidP="005C5DD2">
            <w:pPr>
              <w:spacing w:line="240" w:lineRule="exact"/>
              <w:rPr>
                <w:rFonts w:ascii="Times New Roman" w:hAnsi="Times New Roman"/>
                <w:sz w:val="22"/>
                <w:szCs w:val="22"/>
                <w:lang w:val="en-CA"/>
              </w:rPr>
            </w:pPr>
            <w:r w:rsidRPr="005C5DD2">
              <w:rPr>
                <w:rFonts w:ascii="Times New Roman" w:hAnsi="Times New Roman"/>
                <w:bCs/>
                <w:sz w:val="22"/>
                <w:szCs w:val="22"/>
                <w:lang w:val="en-CA"/>
              </w:rPr>
              <w:t>Questionnaire</w:t>
            </w:r>
          </w:p>
        </w:tc>
        <w:tc>
          <w:tcPr>
            <w:tcW w:w="3291" w:type="pct"/>
            <w:shd w:val="clear" w:color="auto" w:fill="auto"/>
          </w:tcPr>
          <w:p w14:paraId="12EF76B4" w14:textId="77777777" w:rsidR="005C5DD2" w:rsidRPr="005C5DD2" w:rsidRDefault="005C5DD2" w:rsidP="005C5DD2">
            <w:pPr>
              <w:spacing w:line="240" w:lineRule="exact"/>
              <w:rPr>
                <w:rFonts w:ascii="Times New Roman" w:hAnsi="Times New Roman"/>
                <w:bCs/>
                <w:sz w:val="22"/>
                <w:szCs w:val="22"/>
                <w:lang w:val="en-CA"/>
              </w:rPr>
            </w:pPr>
            <w:r w:rsidRPr="005C5DD2">
              <w:rPr>
                <w:rFonts w:ascii="Times New Roman" w:hAnsi="Times New Roman"/>
                <w:bCs/>
                <w:sz w:val="22"/>
                <w:szCs w:val="22"/>
                <w:lang w:val="en-CA"/>
              </w:rPr>
              <w:t>Requests information required by the CBSA to determine if the subject goods exported to Canada during the period of investigation were dumped.</w:t>
            </w:r>
          </w:p>
        </w:tc>
      </w:tr>
      <w:tr w:rsidR="005C5DD2" w:rsidRPr="005C5DD2" w14:paraId="2CCE073F" w14:textId="77777777" w:rsidTr="009E444C">
        <w:trPr>
          <w:jc w:val="center"/>
        </w:trPr>
        <w:tc>
          <w:tcPr>
            <w:tcW w:w="1709" w:type="pct"/>
            <w:shd w:val="clear" w:color="auto" w:fill="auto"/>
          </w:tcPr>
          <w:p w14:paraId="10522087" w14:textId="77777777" w:rsidR="005C5DD2" w:rsidRPr="005C5DD2" w:rsidRDefault="005C5DD2" w:rsidP="005C5DD2">
            <w:pPr>
              <w:spacing w:line="240" w:lineRule="exact"/>
              <w:rPr>
                <w:rFonts w:ascii="Times New Roman" w:hAnsi="Times New Roman"/>
                <w:bCs/>
                <w:sz w:val="22"/>
                <w:szCs w:val="22"/>
                <w:lang w:val="en-CA"/>
              </w:rPr>
            </w:pPr>
            <w:r w:rsidRPr="005C5DD2">
              <w:rPr>
                <w:rFonts w:ascii="Times New Roman" w:hAnsi="Times New Roman"/>
                <w:bCs/>
                <w:sz w:val="22"/>
                <w:szCs w:val="22"/>
                <w:lang w:val="en-CA"/>
              </w:rPr>
              <w:t>Non-Confidential Statement</w:t>
            </w:r>
          </w:p>
        </w:tc>
        <w:tc>
          <w:tcPr>
            <w:tcW w:w="3291" w:type="pct"/>
            <w:shd w:val="clear" w:color="auto" w:fill="auto"/>
          </w:tcPr>
          <w:p w14:paraId="39B69710" w14:textId="77777777" w:rsidR="005C5DD2" w:rsidRPr="005C5DD2" w:rsidRDefault="005C5DD2" w:rsidP="005C5DD2">
            <w:pPr>
              <w:spacing w:line="240" w:lineRule="exact"/>
              <w:rPr>
                <w:rFonts w:ascii="Times New Roman" w:hAnsi="Times New Roman"/>
                <w:bCs/>
                <w:sz w:val="22"/>
                <w:szCs w:val="22"/>
                <w:lang w:val="en-CA"/>
              </w:rPr>
            </w:pPr>
            <w:r w:rsidRPr="005C5DD2">
              <w:rPr>
                <w:rFonts w:ascii="Times New Roman" w:hAnsi="Times New Roman"/>
                <w:bCs/>
                <w:sz w:val="22"/>
                <w:szCs w:val="22"/>
                <w:lang w:val="en-CA"/>
              </w:rPr>
              <w:t>A non-confidential statement to be signed by your company and pertaining to the nature of information deleted in the non-confidential version and reasons for designating information as confidential.</w:t>
            </w:r>
          </w:p>
        </w:tc>
      </w:tr>
      <w:tr w:rsidR="005C5DD2" w:rsidRPr="005C5DD2" w14:paraId="3076147F" w14:textId="77777777" w:rsidTr="009E444C">
        <w:trPr>
          <w:jc w:val="center"/>
        </w:trPr>
        <w:tc>
          <w:tcPr>
            <w:tcW w:w="1709" w:type="pct"/>
            <w:shd w:val="clear" w:color="auto" w:fill="auto"/>
          </w:tcPr>
          <w:p w14:paraId="76F8CBD5" w14:textId="77777777" w:rsidR="005C5DD2" w:rsidRPr="005C5DD2" w:rsidRDefault="005C5DD2" w:rsidP="005C5DD2">
            <w:pPr>
              <w:spacing w:line="240" w:lineRule="exact"/>
              <w:rPr>
                <w:rFonts w:ascii="Times New Roman" w:hAnsi="Times New Roman"/>
                <w:bCs/>
                <w:sz w:val="22"/>
                <w:szCs w:val="22"/>
                <w:lang w:val="en-CA"/>
              </w:rPr>
            </w:pPr>
            <w:r w:rsidRPr="005C5DD2">
              <w:rPr>
                <w:rFonts w:ascii="Times New Roman" w:hAnsi="Times New Roman"/>
                <w:bCs/>
                <w:sz w:val="22"/>
                <w:szCs w:val="22"/>
                <w:lang w:val="en-CA"/>
              </w:rPr>
              <w:t>Request for Information Checklist</w:t>
            </w:r>
          </w:p>
        </w:tc>
        <w:tc>
          <w:tcPr>
            <w:tcW w:w="3291" w:type="pct"/>
            <w:shd w:val="clear" w:color="auto" w:fill="auto"/>
          </w:tcPr>
          <w:p w14:paraId="41B0A350" w14:textId="77777777" w:rsidR="005C5DD2" w:rsidRPr="005C5DD2" w:rsidRDefault="005C5DD2" w:rsidP="005C5DD2">
            <w:pPr>
              <w:spacing w:line="240" w:lineRule="exact"/>
              <w:rPr>
                <w:rFonts w:ascii="Times New Roman" w:hAnsi="Times New Roman"/>
                <w:bCs/>
                <w:sz w:val="22"/>
                <w:szCs w:val="22"/>
                <w:lang w:val="en-CA"/>
              </w:rPr>
            </w:pPr>
            <w:r w:rsidRPr="005C5DD2">
              <w:rPr>
                <w:rFonts w:ascii="Times New Roman" w:hAnsi="Times New Roman"/>
                <w:bCs/>
                <w:sz w:val="22"/>
                <w:szCs w:val="22"/>
                <w:lang w:val="en-CA"/>
              </w:rPr>
              <w:t>A checklist to help ensure your response is complete.</w:t>
            </w:r>
          </w:p>
        </w:tc>
      </w:tr>
      <w:tr w:rsidR="005C5DD2" w:rsidRPr="005C5DD2" w14:paraId="6EF88AF4" w14:textId="77777777" w:rsidTr="009E444C">
        <w:trPr>
          <w:jc w:val="center"/>
        </w:trPr>
        <w:tc>
          <w:tcPr>
            <w:tcW w:w="1709" w:type="pct"/>
            <w:shd w:val="clear" w:color="auto" w:fill="auto"/>
          </w:tcPr>
          <w:p w14:paraId="3CFD1D36" w14:textId="77777777" w:rsidR="005C5DD2" w:rsidRPr="005C5DD2" w:rsidRDefault="005C5DD2" w:rsidP="005C5DD2">
            <w:pPr>
              <w:spacing w:line="240" w:lineRule="exact"/>
              <w:rPr>
                <w:rFonts w:ascii="Times New Roman" w:hAnsi="Times New Roman"/>
                <w:bCs/>
                <w:sz w:val="22"/>
                <w:szCs w:val="22"/>
                <w:lang w:val="en-CA"/>
              </w:rPr>
            </w:pPr>
            <w:r w:rsidRPr="005C5DD2">
              <w:rPr>
                <w:rFonts w:ascii="Times New Roman" w:hAnsi="Times New Roman"/>
                <w:bCs/>
                <w:sz w:val="22"/>
                <w:szCs w:val="22"/>
                <w:lang w:val="en-CA"/>
              </w:rPr>
              <w:t>Certificate of Veracity, Accuracy and Completeness</w:t>
            </w:r>
          </w:p>
        </w:tc>
        <w:tc>
          <w:tcPr>
            <w:tcW w:w="3291" w:type="pct"/>
            <w:shd w:val="clear" w:color="auto" w:fill="auto"/>
          </w:tcPr>
          <w:p w14:paraId="5556689F" w14:textId="77777777" w:rsidR="005C5DD2" w:rsidRPr="005C5DD2" w:rsidRDefault="005C5DD2" w:rsidP="005C5DD2">
            <w:pPr>
              <w:spacing w:line="240" w:lineRule="exact"/>
              <w:rPr>
                <w:rFonts w:ascii="Times New Roman" w:hAnsi="Times New Roman"/>
                <w:bCs/>
                <w:sz w:val="22"/>
                <w:szCs w:val="22"/>
                <w:lang w:val="en-CA"/>
              </w:rPr>
            </w:pPr>
            <w:r w:rsidRPr="005C5DD2">
              <w:rPr>
                <w:rFonts w:ascii="Times New Roman" w:hAnsi="Times New Roman"/>
                <w:bCs/>
                <w:sz w:val="22"/>
                <w:szCs w:val="22"/>
                <w:lang w:val="en-CA"/>
              </w:rPr>
              <w:t xml:space="preserve">Pertains to certification of the responses to this questionnaire and submitted to the CBSA. </w:t>
            </w:r>
          </w:p>
        </w:tc>
      </w:tr>
      <w:tr w:rsidR="005C5DD2" w:rsidRPr="005C5DD2" w14:paraId="6ECE0144" w14:textId="77777777" w:rsidTr="009E444C">
        <w:trPr>
          <w:jc w:val="center"/>
        </w:trPr>
        <w:tc>
          <w:tcPr>
            <w:tcW w:w="1709" w:type="pct"/>
            <w:shd w:val="clear" w:color="auto" w:fill="auto"/>
          </w:tcPr>
          <w:p w14:paraId="4FF7A1C2" w14:textId="77777777" w:rsidR="005C5DD2" w:rsidRPr="005C5DD2" w:rsidRDefault="005C5DD2" w:rsidP="005C5DD2">
            <w:pPr>
              <w:spacing w:line="240" w:lineRule="exact"/>
              <w:rPr>
                <w:rFonts w:ascii="Times New Roman" w:hAnsi="Times New Roman"/>
                <w:bCs/>
                <w:sz w:val="22"/>
                <w:szCs w:val="22"/>
                <w:lang w:val="en-CA"/>
              </w:rPr>
            </w:pPr>
            <w:r w:rsidRPr="005C5DD2">
              <w:rPr>
                <w:rFonts w:ascii="Times New Roman" w:hAnsi="Times New Roman"/>
                <w:bCs/>
                <w:sz w:val="22"/>
                <w:szCs w:val="22"/>
                <w:lang w:val="en-CA"/>
              </w:rPr>
              <w:t>Column Descriptions for Appendices</w:t>
            </w:r>
          </w:p>
        </w:tc>
        <w:tc>
          <w:tcPr>
            <w:tcW w:w="3291" w:type="pct"/>
            <w:shd w:val="clear" w:color="auto" w:fill="auto"/>
          </w:tcPr>
          <w:p w14:paraId="6A0577B3" w14:textId="5EBF68CA" w:rsidR="005C5DD2" w:rsidRPr="005C5DD2" w:rsidRDefault="005C5DD2" w:rsidP="005C5DD2">
            <w:pPr>
              <w:spacing w:line="240" w:lineRule="exact"/>
              <w:rPr>
                <w:rFonts w:ascii="Times New Roman" w:hAnsi="Times New Roman"/>
                <w:bCs/>
                <w:sz w:val="22"/>
                <w:szCs w:val="22"/>
                <w:lang w:val="en-CA"/>
              </w:rPr>
            </w:pPr>
            <w:r w:rsidRPr="005C5DD2">
              <w:rPr>
                <w:rFonts w:ascii="Times New Roman" w:hAnsi="Times New Roman"/>
                <w:bCs/>
                <w:sz w:val="22"/>
                <w:szCs w:val="22"/>
                <w:lang w:val="en-CA"/>
              </w:rPr>
              <w:t xml:space="preserve">Descriptions for columns in </w:t>
            </w:r>
            <w:r>
              <w:rPr>
                <w:rFonts w:ascii="Times New Roman" w:hAnsi="Times New Roman"/>
                <w:bCs/>
                <w:sz w:val="22"/>
                <w:szCs w:val="22"/>
                <w:lang w:val="en-CA"/>
              </w:rPr>
              <w:t>Appendices</w:t>
            </w:r>
            <w:r w:rsidRPr="005C5DD2">
              <w:rPr>
                <w:rFonts w:ascii="Times New Roman" w:hAnsi="Times New Roman"/>
                <w:bCs/>
                <w:sz w:val="22"/>
                <w:szCs w:val="22"/>
                <w:lang w:val="en-CA"/>
              </w:rPr>
              <w:t xml:space="preserve"> that are embedded in the questionnaire.</w:t>
            </w:r>
          </w:p>
        </w:tc>
      </w:tr>
    </w:tbl>
    <w:p w14:paraId="317B8146" w14:textId="77777777" w:rsidR="005C5DD2" w:rsidRPr="005C5DD2" w:rsidRDefault="005C5DD2" w:rsidP="00CF00F0">
      <w:pPr>
        <w:pStyle w:val="Heading3"/>
        <w:ind w:left="0"/>
        <w:rPr>
          <w:rFonts w:ascii="Times New Roman" w:hAnsi="Times New Roman"/>
          <w:u w:val="single"/>
          <w:lang w:val="en-CA"/>
        </w:rPr>
      </w:pPr>
    </w:p>
    <w:p w14:paraId="793AAEB4" w14:textId="77777777" w:rsidR="005C5DD2" w:rsidRPr="000C4538" w:rsidRDefault="005C5DD2" w:rsidP="000C4538">
      <w:pPr>
        <w:rPr>
          <w:rFonts w:ascii="Times New Roman" w:hAnsi="Times New Roman"/>
          <w:b/>
          <w:sz w:val="24"/>
          <w:szCs w:val="24"/>
          <w:lang w:val="en-CA"/>
        </w:rPr>
      </w:pPr>
      <w:bookmarkStart w:id="16" w:name="_Toc446402567"/>
      <w:r w:rsidRPr="000C4538">
        <w:rPr>
          <w:rFonts w:ascii="Times New Roman" w:hAnsi="Times New Roman"/>
          <w:b/>
          <w:sz w:val="24"/>
          <w:szCs w:val="24"/>
          <w:lang w:val="en-CA"/>
        </w:rPr>
        <w:t>Request for Additional Information</w:t>
      </w:r>
      <w:bookmarkEnd w:id="16"/>
    </w:p>
    <w:p w14:paraId="5B4D2F4B" w14:textId="77777777" w:rsidR="005C5DD2" w:rsidRPr="005C5DD2" w:rsidRDefault="005C5DD2" w:rsidP="004A5475">
      <w:pPr>
        <w:rPr>
          <w:rFonts w:ascii="Times New Roman" w:hAnsi="Times New Roman"/>
          <w:bCs/>
          <w:sz w:val="24"/>
          <w:szCs w:val="24"/>
          <w:lang w:val="en-CA"/>
        </w:rPr>
      </w:pPr>
    </w:p>
    <w:p w14:paraId="3B1C2C7C" w14:textId="77777777" w:rsidR="005C5DD2" w:rsidRPr="00D73067" w:rsidRDefault="005C5DD2" w:rsidP="004A5475">
      <w:pPr>
        <w:rPr>
          <w:rFonts w:ascii="Times New Roman" w:hAnsi="Times New Roman"/>
          <w:bCs/>
          <w:sz w:val="22"/>
          <w:szCs w:val="22"/>
          <w:lang w:val="en-CA"/>
        </w:rPr>
      </w:pPr>
      <w:r w:rsidRPr="00D73067">
        <w:rPr>
          <w:rFonts w:ascii="Times New Roman" w:hAnsi="Times New Roman"/>
          <w:bCs/>
          <w:sz w:val="22"/>
          <w:szCs w:val="22"/>
          <w:lang w:val="en-CA"/>
        </w:rPr>
        <w:t xml:space="preserve">The CBSA may contact you to discuss your response to this questionnaire and to request additional information. </w:t>
      </w:r>
    </w:p>
    <w:p w14:paraId="42E35B87" w14:textId="77777777" w:rsidR="005C5DD2" w:rsidRPr="00D73067" w:rsidRDefault="005C5DD2" w:rsidP="004A5475">
      <w:pPr>
        <w:rPr>
          <w:rFonts w:ascii="Times New Roman" w:hAnsi="Times New Roman"/>
          <w:bCs/>
          <w:sz w:val="22"/>
          <w:szCs w:val="22"/>
          <w:lang w:val="en-CA"/>
        </w:rPr>
      </w:pPr>
    </w:p>
    <w:p w14:paraId="273B12A6" w14:textId="77777777" w:rsidR="005C5DD2" w:rsidRPr="004A5475" w:rsidRDefault="005C5DD2" w:rsidP="0089687A">
      <w:pPr>
        <w:pStyle w:val="Heading2"/>
      </w:pPr>
      <w:bookmarkStart w:id="17" w:name="_Toc446402568"/>
      <w:bookmarkStart w:id="18" w:name="_Toc496520071"/>
      <w:r w:rsidRPr="004A5475">
        <w:t>Verification Meetings</w:t>
      </w:r>
      <w:bookmarkEnd w:id="17"/>
      <w:bookmarkEnd w:id="18"/>
    </w:p>
    <w:p w14:paraId="20474485" w14:textId="77777777" w:rsidR="005C5DD2" w:rsidRPr="005C5DD2" w:rsidRDefault="005C5DD2" w:rsidP="004A5475">
      <w:pPr>
        <w:rPr>
          <w:rFonts w:ascii="Times New Roman" w:hAnsi="Times New Roman"/>
          <w:bCs/>
          <w:sz w:val="24"/>
          <w:szCs w:val="24"/>
          <w:lang w:val="en-CA"/>
        </w:rPr>
      </w:pPr>
    </w:p>
    <w:p w14:paraId="691C7077" w14:textId="77777777" w:rsidR="005C5DD2" w:rsidRPr="00D73067" w:rsidRDefault="005C5DD2" w:rsidP="005C5DD2">
      <w:pPr>
        <w:rPr>
          <w:rFonts w:ascii="Times New Roman" w:hAnsi="Times New Roman"/>
          <w:bCs/>
          <w:sz w:val="22"/>
          <w:szCs w:val="22"/>
          <w:lang w:val="en-CA"/>
        </w:rPr>
      </w:pPr>
      <w:r w:rsidRPr="00D73067">
        <w:rPr>
          <w:rFonts w:ascii="Times New Roman" w:hAnsi="Times New Roman"/>
          <w:bCs/>
          <w:sz w:val="22"/>
          <w:szCs w:val="22"/>
          <w:lang w:val="en-CA"/>
        </w:rPr>
        <w:t xml:space="preserve">The CBSA may wish to verify the information submitted by meeting with officials from your company at your premises. Officers of the CBSA may wish to visit any location that has relevant data, such as your </w:t>
      </w:r>
      <w:r w:rsidRPr="00D73067">
        <w:rPr>
          <w:rFonts w:ascii="Times New Roman" w:hAnsi="Times New Roman"/>
          <w:bCs/>
          <w:sz w:val="22"/>
          <w:szCs w:val="22"/>
          <w:lang w:val="en-CA"/>
        </w:rPr>
        <w:lastRenderedPageBreak/>
        <w:t>head office, or sales office, mill locations, warehouses and any other location considered necessary by the CBSA.</w:t>
      </w:r>
    </w:p>
    <w:p w14:paraId="03137062" w14:textId="77777777" w:rsidR="005C5DD2" w:rsidRPr="00D73067" w:rsidRDefault="005C5DD2" w:rsidP="005C5DD2">
      <w:pPr>
        <w:rPr>
          <w:rFonts w:ascii="Times New Roman" w:hAnsi="Times New Roman"/>
          <w:bCs/>
          <w:sz w:val="22"/>
          <w:szCs w:val="22"/>
          <w:lang w:val="en-CA"/>
        </w:rPr>
      </w:pPr>
    </w:p>
    <w:p w14:paraId="1BCB0957" w14:textId="77777777" w:rsidR="005C5DD2" w:rsidRPr="00D73067" w:rsidRDefault="005C5DD2" w:rsidP="005C5DD2">
      <w:pPr>
        <w:rPr>
          <w:rFonts w:ascii="Times New Roman" w:hAnsi="Times New Roman"/>
          <w:bCs/>
          <w:sz w:val="22"/>
          <w:szCs w:val="22"/>
          <w:lang w:val="en-CA"/>
        </w:rPr>
      </w:pPr>
      <w:r w:rsidRPr="00D73067">
        <w:rPr>
          <w:rFonts w:ascii="Times New Roman" w:hAnsi="Times New Roman"/>
          <w:bCs/>
          <w:sz w:val="22"/>
          <w:szCs w:val="22"/>
          <w:lang w:val="en-CA"/>
        </w:rPr>
        <w:t>You will be contacted to make arrangements as to the time and place of the verification meeting. The CBSA may require additional information at that time.</w:t>
      </w:r>
    </w:p>
    <w:p w14:paraId="573208C0" w14:textId="77777777" w:rsidR="005C5DD2" w:rsidRPr="00D73067" w:rsidRDefault="005C5DD2" w:rsidP="005C5DD2">
      <w:pPr>
        <w:rPr>
          <w:rFonts w:ascii="Times New Roman" w:hAnsi="Times New Roman"/>
          <w:bCs/>
          <w:sz w:val="22"/>
          <w:szCs w:val="22"/>
          <w:lang w:val="en-CA"/>
        </w:rPr>
      </w:pPr>
    </w:p>
    <w:p w14:paraId="35869CCB" w14:textId="77777777" w:rsidR="005C5DD2" w:rsidRPr="00D73067" w:rsidRDefault="005C5DD2" w:rsidP="005C5DD2">
      <w:pPr>
        <w:rPr>
          <w:rFonts w:ascii="Times New Roman" w:hAnsi="Times New Roman"/>
          <w:bCs/>
          <w:sz w:val="22"/>
          <w:szCs w:val="22"/>
          <w:lang w:val="en-CA"/>
        </w:rPr>
      </w:pPr>
      <w:r w:rsidRPr="00D73067">
        <w:rPr>
          <w:rFonts w:ascii="Times New Roman" w:hAnsi="Times New Roman"/>
          <w:bCs/>
          <w:sz w:val="22"/>
          <w:szCs w:val="22"/>
          <w:lang w:val="en-CA"/>
        </w:rPr>
        <w:t>A complete response to the attached questionnaire, including all of the documentation requested, must be submitted to the CBSA before a verification meeting will be considered.</w:t>
      </w:r>
    </w:p>
    <w:p w14:paraId="0839F8EF" w14:textId="77777777" w:rsidR="005C5DD2" w:rsidRPr="00D73067" w:rsidRDefault="005C5DD2" w:rsidP="005C5DD2">
      <w:pPr>
        <w:rPr>
          <w:rFonts w:ascii="Times New Roman" w:hAnsi="Times New Roman"/>
          <w:bCs/>
          <w:sz w:val="22"/>
          <w:szCs w:val="22"/>
          <w:lang w:val="en-CA"/>
        </w:rPr>
      </w:pPr>
    </w:p>
    <w:p w14:paraId="330F8C7E" w14:textId="77777777" w:rsidR="005C5DD2" w:rsidRPr="00D73067" w:rsidRDefault="005C5DD2" w:rsidP="005C5DD2">
      <w:pPr>
        <w:rPr>
          <w:rFonts w:ascii="Times New Roman" w:hAnsi="Times New Roman"/>
          <w:bCs/>
          <w:sz w:val="22"/>
          <w:szCs w:val="22"/>
          <w:lang w:val="en-CA"/>
        </w:rPr>
      </w:pPr>
      <w:r w:rsidRPr="00D73067">
        <w:rPr>
          <w:rFonts w:ascii="Times New Roman" w:hAnsi="Times New Roman"/>
          <w:bCs/>
          <w:sz w:val="22"/>
          <w:szCs w:val="22"/>
          <w:lang w:val="en-CA"/>
        </w:rPr>
        <w:t>If the verification meeting is delayed or cancelled due to the unavailability of company officials to meet with CBSA officers, normal values of the subject goods exported by your company may be based on the information available.</w:t>
      </w:r>
    </w:p>
    <w:p w14:paraId="6E60D40B" w14:textId="77777777" w:rsidR="0055138F" w:rsidRPr="00D73067" w:rsidRDefault="0055138F" w:rsidP="005C5DD2">
      <w:pPr>
        <w:rPr>
          <w:rFonts w:ascii="Times New Roman" w:hAnsi="Times New Roman"/>
          <w:bCs/>
          <w:sz w:val="22"/>
          <w:szCs w:val="22"/>
          <w:lang w:val="en-CA"/>
        </w:rPr>
      </w:pPr>
    </w:p>
    <w:p w14:paraId="13B3A7F4" w14:textId="01275BE3" w:rsidR="0055138F" w:rsidRPr="00D73067" w:rsidRDefault="0055138F" w:rsidP="005C5DD2">
      <w:pPr>
        <w:rPr>
          <w:rFonts w:ascii="Times New Roman" w:hAnsi="Times New Roman"/>
          <w:color w:val="000000"/>
          <w:sz w:val="22"/>
          <w:szCs w:val="22"/>
          <w:lang w:val="en-CA"/>
        </w:rPr>
      </w:pPr>
      <w:r w:rsidRPr="00D73067">
        <w:rPr>
          <w:rFonts w:ascii="Times New Roman" w:hAnsi="Times New Roman"/>
          <w:color w:val="000000"/>
          <w:sz w:val="22"/>
          <w:szCs w:val="22"/>
          <w:lang w:val="en-CA"/>
        </w:rPr>
        <w:t>The purpose of the verification meeting is to verify information already provided to the CBSA in your submission prior to the meeting. It is not intended to be a second opportunity for your company to provide new or additional information. Accordingly, the original response should be complete and accurate.</w:t>
      </w:r>
    </w:p>
    <w:p w14:paraId="768D82EE" w14:textId="77777777" w:rsidR="005C5DD2" w:rsidRPr="00D73067" w:rsidRDefault="005C5DD2" w:rsidP="005C5DD2">
      <w:pPr>
        <w:rPr>
          <w:rFonts w:ascii="Times New Roman" w:hAnsi="Times New Roman"/>
          <w:bCs/>
          <w:sz w:val="22"/>
          <w:szCs w:val="22"/>
          <w:lang w:val="en-CA"/>
        </w:rPr>
      </w:pPr>
    </w:p>
    <w:p w14:paraId="2DE4D767" w14:textId="77777777" w:rsidR="005C5DD2" w:rsidRPr="00D73067" w:rsidRDefault="005C5DD2" w:rsidP="005C5DD2">
      <w:pPr>
        <w:rPr>
          <w:rFonts w:ascii="Times New Roman" w:hAnsi="Times New Roman"/>
          <w:bCs/>
          <w:sz w:val="22"/>
          <w:szCs w:val="22"/>
          <w:lang w:val="en-CA"/>
        </w:rPr>
      </w:pPr>
      <w:r w:rsidRPr="00D73067">
        <w:rPr>
          <w:rFonts w:ascii="Times New Roman" w:hAnsi="Times New Roman"/>
          <w:bCs/>
          <w:sz w:val="22"/>
          <w:szCs w:val="22"/>
          <w:lang w:val="en-CA"/>
        </w:rPr>
        <w:t>During any verification meeting with the CBSA, each company official who prepared any part of the response and who has knowledge of the source documentation and the information contained therein must be available to meet with CBSA officers and to provide additional clarification and explanations, as required.</w:t>
      </w:r>
    </w:p>
    <w:p w14:paraId="3F285678" w14:textId="77777777" w:rsidR="005C5DD2" w:rsidRPr="00D73067" w:rsidRDefault="005C5DD2" w:rsidP="005C5DD2">
      <w:pPr>
        <w:rPr>
          <w:rFonts w:ascii="Times New Roman" w:hAnsi="Times New Roman"/>
          <w:bCs/>
          <w:sz w:val="22"/>
          <w:szCs w:val="22"/>
          <w:lang w:val="en-CA"/>
        </w:rPr>
      </w:pPr>
    </w:p>
    <w:p w14:paraId="098A2173" w14:textId="77777777" w:rsidR="005C5DD2" w:rsidRPr="00D73067" w:rsidRDefault="005C5DD2" w:rsidP="005C5DD2">
      <w:pPr>
        <w:rPr>
          <w:rFonts w:ascii="Times New Roman" w:hAnsi="Times New Roman"/>
          <w:bCs/>
          <w:sz w:val="22"/>
          <w:szCs w:val="22"/>
          <w:lang w:val="en-CA"/>
        </w:rPr>
      </w:pPr>
      <w:r w:rsidRPr="00D73067">
        <w:rPr>
          <w:rFonts w:ascii="Times New Roman" w:hAnsi="Times New Roman"/>
          <w:bCs/>
          <w:sz w:val="22"/>
          <w:szCs w:val="22"/>
          <w:lang w:val="en-CA"/>
        </w:rPr>
        <w:t>To satisfy itself as to the integrity, completeness and accuracy of the information supplied, the CBSA may examine sales, costing and other information in respect of other goods not specifically included in the product definition for this investigation. For example, the CBSA may require information on a product not covered by this investigation in order to validate costing allocations that were made in respect of the goods being reviewed.</w:t>
      </w:r>
    </w:p>
    <w:p w14:paraId="1331E2D1" w14:textId="77777777" w:rsidR="005C5DD2" w:rsidRPr="00D73067" w:rsidRDefault="005C5DD2" w:rsidP="005C5DD2">
      <w:pPr>
        <w:rPr>
          <w:rFonts w:ascii="Times New Roman" w:hAnsi="Times New Roman"/>
          <w:bCs/>
          <w:sz w:val="22"/>
          <w:szCs w:val="22"/>
          <w:lang w:val="en-CA"/>
        </w:rPr>
      </w:pPr>
    </w:p>
    <w:p w14:paraId="7BD71B94" w14:textId="77777777" w:rsidR="005C5DD2" w:rsidRPr="00D73067" w:rsidRDefault="005C5DD2" w:rsidP="005C5DD2">
      <w:pPr>
        <w:rPr>
          <w:rFonts w:ascii="Times New Roman" w:hAnsi="Times New Roman"/>
          <w:bCs/>
          <w:sz w:val="22"/>
          <w:szCs w:val="22"/>
          <w:lang w:val="en-CA"/>
        </w:rPr>
      </w:pPr>
      <w:r w:rsidRPr="00D73067">
        <w:rPr>
          <w:rFonts w:ascii="Times New Roman" w:hAnsi="Times New Roman"/>
          <w:bCs/>
          <w:sz w:val="22"/>
          <w:szCs w:val="22"/>
          <w:lang w:val="en-CA"/>
        </w:rPr>
        <w:t>Although the information requested largely relates to the time periods specified in the RFI, it should be noted that the CBSA is not limited to the examination of information within these time frames. Information may be requested for periods outside the POI or the PAP in order for the CBSA to satisfy itself as to the accuracy of the data presented for the periods of time that have been specified in the RFI.</w:t>
      </w:r>
    </w:p>
    <w:p w14:paraId="0649EAB0" w14:textId="77777777" w:rsidR="005C5DD2" w:rsidRPr="00D73067" w:rsidRDefault="005C5DD2" w:rsidP="005C5DD2">
      <w:pPr>
        <w:rPr>
          <w:rFonts w:ascii="Times New Roman" w:hAnsi="Times New Roman"/>
          <w:bCs/>
          <w:sz w:val="22"/>
          <w:szCs w:val="22"/>
          <w:lang w:val="en-CA"/>
        </w:rPr>
      </w:pPr>
    </w:p>
    <w:p w14:paraId="5CBD2765" w14:textId="77777777" w:rsidR="005C5DD2" w:rsidRPr="00D73067" w:rsidRDefault="005C5DD2" w:rsidP="004A5475">
      <w:pPr>
        <w:rPr>
          <w:rFonts w:ascii="Times New Roman" w:hAnsi="Times New Roman"/>
          <w:bCs/>
          <w:sz w:val="22"/>
          <w:szCs w:val="22"/>
          <w:lang w:val="en-CA"/>
        </w:rPr>
      </w:pPr>
      <w:r w:rsidRPr="00D73067">
        <w:rPr>
          <w:rFonts w:ascii="Times New Roman" w:hAnsi="Times New Roman"/>
          <w:bCs/>
          <w:sz w:val="22"/>
          <w:szCs w:val="22"/>
          <w:lang w:val="en-CA"/>
        </w:rPr>
        <w:t>During the verification meeting, your company should be in a position to promptly retrieve requested documents and to provide photocopies of such documents when requested by the officers. During the meeting, your company will also be required to provide a non-confidential version of each document requested by CBSA officers.</w:t>
      </w:r>
    </w:p>
    <w:p w14:paraId="5F9D3624" w14:textId="77777777" w:rsidR="005C5DD2" w:rsidRPr="00D73067" w:rsidRDefault="005C5DD2" w:rsidP="004A5475">
      <w:pPr>
        <w:rPr>
          <w:rFonts w:ascii="Times New Roman" w:hAnsi="Times New Roman"/>
          <w:bCs/>
          <w:sz w:val="22"/>
          <w:szCs w:val="22"/>
          <w:lang w:val="en-CA"/>
        </w:rPr>
      </w:pPr>
    </w:p>
    <w:p w14:paraId="2D32E4DC" w14:textId="77777777" w:rsidR="005C5DD2" w:rsidRPr="00D73067" w:rsidRDefault="005C5DD2" w:rsidP="004A5475">
      <w:pPr>
        <w:rPr>
          <w:rFonts w:ascii="Times New Roman" w:hAnsi="Times New Roman"/>
          <w:bCs/>
          <w:sz w:val="22"/>
          <w:szCs w:val="22"/>
          <w:lang w:val="en-CA"/>
        </w:rPr>
      </w:pPr>
      <w:r w:rsidRPr="00D73067">
        <w:rPr>
          <w:rFonts w:ascii="Times New Roman" w:hAnsi="Times New Roman"/>
          <w:bCs/>
          <w:sz w:val="22"/>
          <w:szCs w:val="22"/>
          <w:lang w:val="en-CA"/>
        </w:rPr>
        <w:t>Source documents and working papers used to prepare replies to this RFI should be kept available for examination during any verification meetings. Copies of certain documents, as selected by the investigating officers, may be required.</w:t>
      </w:r>
    </w:p>
    <w:p w14:paraId="6A1B21C2" w14:textId="77777777" w:rsidR="005C5DD2" w:rsidRPr="0055138F" w:rsidRDefault="005C5DD2" w:rsidP="004A5475">
      <w:pPr>
        <w:pStyle w:val="Heading3"/>
        <w:ind w:left="0"/>
        <w:rPr>
          <w:rFonts w:ascii="Times New Roman" w:hAnsi="Times New Roman"/>
          <w:szCs w:val="24"/>
          <w:u w:val="single"/>
          <w:lang w:val="en-CA"/>
        </w:rPr>
      </w:pPr>
    </w:p>
    <w:p w14:paraId="56E2CF69" w14:textId="77777777" w:rsidR="005C5DD2" w:rsidRPr="004A5475" w:rsidRDefault="005C5DD2" w:rsidP="0089687A">
      <w:pPr>
        <w:pStyle w:val="Heading2"/>
      </w:pPr>
      <w:bookmarkStart w:id="19" w:name="_Toc446402569"/>
      <w:bookmarkStart w:id="20" w:name="_Toc496520072"/>
      <w:r w:rsidRPr="004A5475">
        <w:t>Results of Investigation</w:t>
      </w:r>
      <w:bookmarkEnd w:id="19"/>
      <w:bookmarkEnd w:id="20"/>
    </w:p>
    <w:p w14:paraId="563BD87E" w14:textId="77777777" w:rsidR="005C5DD2" w:rsidRPr="005C5DD2" w:rsidRDefault="005C5DD2" w:rsidP="004A5475">
      <w:pPr>
        <w:rPr>
          <w:rFonts w:ascii="Times New Roman" w:hAnsi="Times New Roman"/>
          <w:bCs/>
          <w:sz w:val="24"/>
          <w:szCs w:val="24"/>
          <w:lang w:val="en-CA"/>
        </w:rPr>
      </w:pPr>
    </w:p>
    <w:p w14:paraId="50ED4273" w14:textId="77777777" w:rsidR="005C5DD2" w:rsidRPr="00D73067" w:rsidRDefault="005C5DD2" w:rsidP="004A5475">
      <w:pPr>
        <w:rPr>
          <w:rFonts w:ascii="Times New Roman" w:hAnsi="Times New Roman"/>
          <w:bCs/>
          <w:sz w:val="22"/>
          <w:szCs w:val="22"/>
          <w:lang w:val="en-CA"/>
        </w:rPr>
      </w:pPr>
      <w:r w:rsidRPr="00D73067">
        <w:rPr>
          <w:rFonts w:ascii="Times New Roman" w:hAnsi="Times New Roman"/>
          <w:bCs/>
          <w:sz w:val="22"/>
          <w:szCs w:val="22"/>
          <w:lang w:val="en-CA"/>
        </w:rPr>
        <w:t>The results of the investigation, including an explanation of the methodologies for determining the normal values and export prices will be provided to your company upon completion of the investigation. Should you wish to discuss the results and the decisions taken, CBSA officers will be available to meet with you or your representatives in Ottawa, Canada.</w:t>
      </w:r>
    </w:p>
    <w:p w14:paraId="2DEB0CAF" w14:textId="77777777" w:rsidR="005C5DD2" w:rsidRDefault="005C5DD2" w:rsidP="004A5475">
      <w:pPr>
        <w:pStyle w:val="Heading3"/>
        <w:ind w:left="0"/>
        <w:rPr>
          <w:rFonts w:ascii="Times New Roman" w:hAnsi="Times New Roman"/>
          <w:u w:val="single"/>
          <w:lang w:val="en-CA"/>
        </w:rPr>
      </w:pPr>
    </w:p>
    <w:p w14:paraId="0D9EE4BC" w14:textId="77777777" w:rsidR="00D73067" w:rsidRDefault="00D73067" w:rsidP="00D73067">
      <w:pPr>
        <w:rPr>
          <w:lang w:val="en-CA"/>
        </w:rPr>
      </w:pPr>
    </w:p>
    <w:p w14:paraId="23B9C4A2" w14:textId="77777777" w:rsidR="00D73067" w:rsidRDefault="00D73067" w:rsidP="00D73067">
      <w:pPr>
        <w:rPr>
          <w:lang w:val="en-CA"/>
        </w:rPr>
      </w:pPr>
    </w:p>
    <w:p w14:paraId="28B94781" w14:textId="77777777" w:rsidR="00D73067" w:rsidRDefault="00D73067" w:rsidP="00D73067">
      <w:pPr>
        <w:rPr>
          <w:lang w:val="en-CA"/>
        </w:rPr>
      </w:pPr>
    </w:p>
    <w:p w14:paraId="66F8F2BB" w14:textId="4162075F" w:rsidR="00D73067" w:rsidRPr="00D73067" w:rsidRDefault="00D73067" w:rsidP="00D73067">
      <w:pPr>
        <w:pStyle w:val="Heading1"/>
        <w:jc w:val="center"/>
        <w:rPr>
          <w:rFonts w:ascii="Times New Roman" w:hAnsi="Times New Roman"/>
          <w:lang w:val="en-CA"/>
        </w:rPr>
      </w:pPr>
      <w:bookmarkStart w:id="21" w:name="_Toc496520073"/>
      <w:r w:rsidRPr="00D73067">
        <w:rPr>
          <w:rFonts w:ascii="Times New Roman" w:hAnsi="Times New Roman"/>
          <w:lang w:val="en-CA"/>
        </w:rPr>
        <w:lastRenderedPageBreak/>
        <w:t>INSTRUCTIONS</w:t>
      </w:r>
      <w:bookmarkEnd w:id="21"/>
    </w:p>
    <w:p w14:paraId="7784EC16" w14:textId="77777777" w:rsidR="00D73067" w:rsidRPr="00D73067" w:rsidRDefault="00D73067" w:rsidP="00D73067">
      <w:pPr>
        <w:rPr>
          <w:lang w:val="en-CA"/>
        </w:rPr>
      </w:pPr>
    </w:p>
    <w:p w14:paraId="016E2CA8" w14:textId="77777777" w:rsidR="0055138F" w:rsidRPr="004A5475" w:rsidRDefault="0055138F" w:rsidP="0089687A">
      <w:pPr>
        <w:pStyle w:val="Heading2"/>
      </w:pPr>
      <w:bookmarkStart w:id="22" w:name="_Toc446402571"/>
      <w:bookmarkStart w:id="23" w:name="_Toc496520074"/>
      <w:r w:rsidRPr="004A5475">
        <w:t>Format of Submissions</w:t>
      </w:r>
      <w:bookmarkEnd w:id="22"/>
      <w:bookmarkEnd w:id="23"/>
    </w:p>
    <w:p w14:paraId="7AB3EBB7" w14:textId="77777777" w:rsidR="0055138F" w:rsidRPr="0055138F" w:rsidRDefault="0055138F" w:rsidP="004A5475">
      <w:pPr>
        <w:rPr>
          <w:rFonts w:ascii="Times New Roman" w:hAnsi="Times New Roman"/>
          <w:bCs/>
          <w:sz w:val="24"/>
          <w:szCs w:val="24"/>
          <w:lang w:val="en-CA"/>
        </w:rPr>
      </w:pPr>
    </w:p>
    <w:p w14:paraId="6366BEA5" w14:textId="77777777" w:rsidR="0055138F" w:rsidRPr="00D73067" w:rsidRDefault="0055138F" w:rsidP="004A5475">
      <w:pPr>
        <w:rPr>
          <w:rFonts w:ascii="Times New Roman" w:hAnsi="Times New Roman"/>
          <w:bCs/>
          <w:sz w:val="22"/>
          <w:szCs w:val="22"/>
          <w:lang w:val="en-CA"/>
        </w:rPr>
      </w:pPr>
      <w:r w:rsidRPr="00D73067">
        <w:rPr>
          <w:rFonts w:ascii="Times New Roman" w:hAnsi="Times New Roman"/>
          <w:bCs/>
          <w:sz w:val="22"/>
          <w:szCs w:val="22"/>
          <w:lang w:val="en-CA"/>
        </w:rPr>
        <w:t>Your response must be in either English or French. Any source material that you provide must be in the document’s original language and must be accompanied by a translation in either English or French.</w:t>
      </w:r>
    </w:p>
    <w:p w14:paraId="77ACAC5C" w14:textId="77777777" w:rsidR="0055138F" w:rsidRPr="00D73067" w:rsidRDefault="0055138F" w:rsidP="0055138F">
      <w:pPr>
        <w:rPr>
          <w:rFonts w:ascii="Times New Roman" w:hAnsi="Times New Roman"/>
          <w:bCs/>
          <w:sz w:val="22"/>
          <w:szCs w:val="22"/>
          <w:lang w:val="en-CA"/>
        </w:rPr>
      </w:pPr>
    </w:p>
    <w:p w14:paraId="365D3F42" w14:textId="77777777" w:rsidR="0055138F" w:rsidRPr="00D73067" w:rsidRDefault="0055138F" w:rsidP="0055138F">
      <w:pPr>
        <w:rPr>
          <w:rFonts w:ascii="Times New Roman" w:hAnsi="Times New Roman"/>
          <w:bCs/>
          <w:sz w:val="22"/>
          <w:szCs w:val="22"/>
          <w:lang w:val="en-CA"/>
        </w:rPr>
      </w:pPr>
      <w:r w:rsidRPr="00D73067">
        <w:rPr>
          <w:rFonts w:ascii="Times New Roman" w:hAnsi="Times New Roman"/>
          <w:bCs/>
          <w:sz w:val="22"/>
          <w:szCs w:val="22"/>
          <w:lang w:val="en-CA"/>
        </w:rPr>
        <w:t>Your response must state each question from the attached questionnaire, including the number and text of the question, number followed by a complete response. If a question does not apply to your company or requests information in a format that is different than that in which it is maintained, an explanation as to why the question does not apply or how the information was adjusted to respond to the question is required.</w:t>
      </w:r>
    </w:p>
    <w:p w14:paraId="325087F1" w14:textId="77777777" w:rsidR="0055138F" w:rsidRPr="00D73067" w:rsidRDefault="0055138F" w:rsidP="0055138F">
      <w:pPr>
        <w:rPr>
          <w:rFonts w:ascii="Times New Roman" w:hAnsi="Times New Roman"/>
          <w:bCs/>
          <w:sz w:val="22"/>
          <w:szCs w:val="22"/>
          <w:lang w:val="en-CA"/>
        </w:rPr>
      </w:pPr>
    </w:p>
    <w:p w14:paraId="60AEA45D" w14:textId="2A1E21B5" w:rsidR="0055138F" w:rsidRPr="00D73067" w:rsidRDefault="0055138F" w:rsidP="0055138F">
      <w:pPr>
        <w:rPr>
          <w:rFonts w:ascii="Times New Roman" w:hAnsi="Times New Roman"/>
          <w:bCs/>
          <w:sz w:val="22"/>
          <w:szCs w:val="22"/>
          <w:lang w:val="en-CA"/>
        </w:rPr>
      </w:pPr>
      <w:r w:rsidRPr="00D73067">
        <w:rPr>
          <w:rFonts w:ascii="Times New Roman" w:hAnsi="Times New Roman"/>
          <w:bCs/>
          <w:sz w:val="22"/>
          <w:szCs w:val="22"/>
          <w:lang w:val="en-CA"/>
        </w:rPr>
        <w:t xml:space="preserve">All monetary values, such as costs, charges, prices, etc., must be expressed in the currency in which the transactions occurred with the applicable currency clearly identified. </w:t>
      </w:r>
      <w:r w:rsidRPr="00D73067">
        <w:rPr>
          <w:rFonts w:ascii="Times New Roman" w:hAnsi="Times New Roman"/>
          <w:color w:val="000000"/>
          <w:sz w:val="22"/>
          <w:szCs w:val="22"/>
          <w:lang w:val="en-CA"/>
        </w:rPr>
        <w:t>In many instances, “Not Applicable” or an answer that only refers to an exhibit or an attachment will not provide the CBSA with a clear explanation of the existing situation and will be considered an incomplete response.</w:t>
      </w:r>
    </w:p>
    <w:p w14:paraId="26E461D2" w14:textId="77777777" w:rsidR="0055138F" w:rsidRPr="00D73067" w:rsidRDefault="0055138F" w:rsidP="0055138F">
      <w:pPr>
        <w:rPr>
          <w:rFonts w:ascii="Times New Roman" w:hAnsi="Times New Roman"/>
          <w:bCs/>
          <w:sz w:val="22"/>
          <w:szCs w:val="22"/>
          <w:lang w:val="en-CA"/>
        </w:rPr>
      </w:pPr>
    </w:p>
    <w:p w14:paraId="22898D8F" w14:textId="77777777" w:rsidR="0055138F" w:rsidRPr="00D73067" w:rsidRDefault="0055138F" w:rsidP="0055138F">
      <w:pPr>
        <w:rPr>
          <w:rFonts w:ascii="Times New Roman" w:hAnsi="Times New Roman"/>
          <w:bCs/>
          <w:sz w:val="22"/>
          <w:szCs w:val="22"/>
          <w:lang w:val="en-GB"/>
        </w:rPr>
      </w:pPr>
      <w:r w:rsidRPr="00D73067">
        <w:rPr>
          <w:rFonts w:ascii="Times New Roman" w:hAnsi="Times New Roman"/>
          <w:bCs/>
          <w:sz w:val="22"/>
          <w:szCs w:val="22"/>
          <w:lang w:val="en-GB"/>
        </w:rPr>
        <w:t>If the information requested is not readily available from your records in the exact form requested, please furnish estimates, with an explanation of the methodology used to prepare these estimates.</w:t>
      </w:r>
    </w:p>
    <w:p w14:paraId="12085961" w14:textId="77777777" w:rsidR="0055138F" w:rsidRPr="00D73067" w:rsidRDefault="0055138F" w:rsidP="0055138F">
      <w:pPr>
        <w:rPr>
          <w:rFonts w:ascii="Times New Roman" w:hAnsi="Times New Roman"/>
          <w:bCs/>
          <w:sz w:val="22"/>
          <w:szCs w:val="22"/>
          <w:lang w:val="en-CA"/>
        </w:rPr>
      </w:pPr>
    </w:p>
    <w:p w14:paraId="65599B14" w14:textId="77777777" w:rsidR="0055138F" w:rsidRPr="00D73067" w:rsidRDefault="0055138F" w:rsidP="0055138F">
      <w:pPr>
        <w:rPr>
          <w:rFonts w:ascii="Times New Roman" w:hAnsi="Times New Roman"/>
          <w:bCs/>
          <w:sz w:val="22"/>
          <w:szCs w:val="22"/>
          <w:lang w:val="en-CA"/>
        </w:rPr>
      </w:pPr>
      <w:r w:rsidRPr="00D73067">
        <w:rPr>
          <w:rFonts w:ascii="Times New Roman" w:hAnsi="Times New Roman"/>
          <w:bCs/>
          <w:sz w:val="22"/>
          <w:szCs w:val="22"/>
          <w:lang w:val="en-CA"/>
        </w:rPr>
        <w:t>A complete copy of your submission must be maintained at your company’s premises should an on-site verification of your submission be conducted.</w:t>
      </w:r>
    </w:p>
    <w:p w14:paraId="399F3AFD" w14:textId="77777777" w:rsidR="0055138F" w:rsidRPr="00D73067" w:rsidRDefault="0055138F" w:rsidP="0055138F">
      <w:pPr>
        <w:rPr>
          <w:rFonts w:ascii="Times New Roman" w:hAnsi="Times New Roman"/>
          <w:bCs/>
          <w:sz w:val="22"/>
          <w:szCs w:val="22"/>
          <w:lang w:val="en-CA"/>
        </w:rPr>
      </w:pPr>
    </w:p>
    <w:p w14:paraId="2CA6C4E4" w14:textId="26D1DA55" w:rsidR="0055138F" w:rsidRPr="00D73067" w:rsidRDefault="0055138F" w:rsidP="0055138F">
      <w:pPr>
        <w:rPr>
          <w:rFonts w:ascii="Times New Roman" w:hAnsi="Times New Roman"/>
          <w:bCs/>
          <w:sz w:val="22"/>
          <w:szCs w:val="22"/>
          <w:lang w:val="en-CA"/>
        </w:rPr>
      </w:pPr>
      <w:r w:rsidRPr="00D73067">
        <w:rPr>
          <w:rFonts w:ascii="Times New Roman" w:hAnsi="Times New Roman"/>
          <w:bCs/>
          <w:sz w:val="22"/>
          <w:szCs w:val="22"/>
          <w:lang w:val="en-CA"/>
        </w:rPr>
        <w:t>You may submit your entire response to the questionnaire to the CBSA electronically on CD or DVD. Due to CBSA e-mail size restrictions, e-mailed submissions cannot be accepted. Please label all CDs or DVDs as follows: confidential or non-confidential, company name, date, and the words “CPF2 2017 IN”. The confidential submission and your non-confidential version must be provided on separate CDs or DVDs.</w:t>
      </w:r>
    </w:p>
    <w:p w14:paraId="14DC3586" w14:textId="77777777" w:rsidR="0055138F" w:rsidRPr="00D73067" w:rsidRDefault="0055138F" w:rsidP="0055138F">
      <w:pPr>
        <w:rPr>
          <w:rFonts w:ascii="Times New Roman" w:hAnsi="Times New Roman"/>
          <w:bCs/>
          <w:sz w:val="22"/>
          <w:szCs w:val="22"/>
          <w:lang w:val="en-CA"/>
        </w:rPr>
      </w:pPr>
    </w:p>
    <w:p w14:paraId="5EFE0F39" w14:textId="221762A4" w:rsidR="0055138F" w:rsidRPr="00D73067" w:rsidRDefault="0055138F" w:rsidP="0055138F">
      <w:pPr>
        <w:rPr>
          <w:rFonts w:ascii="Times New Roman" w:hAnsi="Times New Roman"/>
          <w:bCs/>
          <w:sz w:val="22"/>
          <w:szCs w:val="22"/>
          <w:lang w:val="en-CA"/>
        </w:rPr>
      </w:pPr>
      <w:r w:rsidRPr="00D73067">
        <w:rPr>
          <w:rFonts w:ascii="Times New Roman" w:hAnsi="Times New Roman"/>
          <w:bCs/>
          <w:sz w:val="22"/>
          <w:szCs w:val="22"/>
          <w:lang w:val="en-CA"/>
        </w:rPr>
        <w:t xml:space="preserve">Narrative or text responses must be provided electronically in Microsoft Word compatible format. Spreadsheets or data responses must be provided electronically in Microsoft Excel compatible format and must retain any formulas used in calculations. Copies of supporting documentation may be provided in Adobe PDF format. Files may be submitted in a compressed ZIP format, but not RAR. </w:t>
      </w:r>
      <w:r w:rsidRPr="00D73067">
        <w:rPr>
          <w:rFonts w:ascii="Times New Roman" w:hAnsi="Times New Roman"/>
          <w:color w:val="000000"/>
          <w:sz w:val="22"/>
          <w:szCs w:val="22"/>
          <w:lang w:val="en-CA"/>
        </w:rPr>
        <w:t>If you send us information in a compressed format, provide a list of all of the electronic files you are submitting.  Include the file name, file type, number of records and the RFI request number that the file answers.</w:t>
      </w:r>
    </w:p>
    <w:p w14:paraId="539AEABA" w14:textId="77777777" w:rsidR="0055138F" w:rsidRPr="00D73067" w:rsidRDefault="0055138F" w:rsidP="0055138F">
      <w:pPr>
        <w:rPr>
          <w:rFonts w:ascii="Times New Roman" w:hAnsi="Times New Roman"/>
          <w:bCs/>
          <w:sz w:val="22"/>
          <w:szCs w:val="22"/>
          <w:lang w:val="en-CA"/>
        </w:rPr>
      </w:pPr>
    </w:p>
    <w:p w14:paraId="792BC66C" w14:textId="77777777" w:rsidR="0055138F" w:rsidRPr="00D73067" w:rsidRDefault="0055138F" w:rsidP="0055138F">
      <w:pPr>
        <w:rPr>
          <w:rFonts w:ascii="Times New Roman" w:hAnsi="Times New Roman"/>
          <w:bCs/>
          <w:sz w:val="22"/>
          <w:szCs w:val="22"/>
          <w:lang w:val="en-CA"/>
        </w:rPr>
      </w:pPr>
      <w:r w:rsidRPr="00D73067">
        <w:rPr>
          <w:rFonts w:ascii="Times New Roman" w:hAnsi="Times New Roman"/>
          <w:bCs/>
          <w:sz w:val="22"/>
          <w:szCs w:val="22"/>
          <w:lang w:val="en-CA"/>
        </w:rPr>
        <w:t>Electronic documents must be numbered consecutively by page from start to finish, including appendices and attachments.</w:t>
      </w:r>
    </w:p>
    <w:p w14:paraId="60FFD9D2" w14:textId="77777777" w:rsidR="0055138F" w:rsidRPr="00D73067" w:rsidRDefault="0055138F" w:rsidP="0055138F">
      <w:pPr>
        <w:rPr>
          <w:rFonts w:ascii="Times New Roman" w:hAnsi="Times New Roman"/>
          <w:bCs/>
          <w:sz w:val="22"/>
          <w:szCs w:val="22"/>
          <w:lang w:val="en-CA"/>
        </w:rPr>
      </w:pPr>
    </w:p>
    <w:p w14:paraId="77BBFBAE" w14:textId="77777777" w:rsidR="0055138F" w:rsidRPr="00D73067" w:rsidRDefault="0055138F" w:rsidP="0055138F">
      <w:pPr>
        <w:rPr>
          <w:rFonts w:ascii="Times New Roman" w:hAnsi="Times New Roman"/>
          <w:color w:val="000000"/>
          <w:sz w:val="22"/>
          <w:szCs w:val="22"/>
          <w:lang w:val="en-CA"/>
        </w:rPr>
      </w:pPr>
      <w:r w:rsidRPr="00D73067">
        <w:rPr>
          <w:rFonts w:ascii="Times New Roman" w:hAnsi="Times New Roman"/>
          <w:color w:val="000000"/>
          <w:sz w:val="22"/>
          <w:szCs w:val="22"/>
          <w:lang w:val="en-CA"/>
        </w:rPr>
        <w:t>Except where otherwise noted, all information is requested on a calendar year basis.  Where adjustments are required to comply with our request, please identify the adjustments and give a full explanation of how they were made.</w:t>
      </w:r>
    </w:p>
    <w:p w14:paraId="68A941CD" w14:textId="77777777" w:rsidR="00D01A9F" w:rsidRPr="004A5475" w:rsidRDefault="00D01A9F" w:rsidP="004A5475">
      <w:pPr>
        <w:pStyle w:val="Heading3"/>
        <w:ind w:left="0"/>
        <w:rPr>
          <w:rFonts w:ascii="Times New Roman" w:hAnsi="Times New Roman"/>
          <w:szCs w:val="24"/>
        </w:rPr>
      </w:pPr>
      <w:bookmarkStart w:id="24" w:name="_Toc422917946"/>
      <w:bookmarkEnd w:id="15"/>
    </w:p>
    <w:p w14:paraId="404E47F7" w14:textId="68C19942" w:rsidR="00E34886" w:rsidRPr="004A5475" w:rsidRDefault="00D73067" w:rsidP="0089687A">
      <w:pPr>
        <w:pStyle w:val="Heading2"/>
      </w:pPr>
      <w:bookmarkStart w:id="25" w:name="_Toc496520075"/>
      <w:r>
        <w:t xml:space="preserve">Treatment of </w:t>
      </w:r>
      <w:r w:rsidR="00E34886" w:rsidRPr="004A5475">
        <w:t>Confidential and Non-Confidential Information</w:t>
      </w:r>
      <w:bookmarkEnd w:id="24"/>
      <w:bookmarkEnd w:id="25"/>
    </w:p>
    <w:p w14:paraId="162B9730" w14:textId="77777777" w:rsidR="00E34886" w:rsidRPr="004A5475" w:rsidRDefault="00E34886" w:rsidP="004A5475">
      <w:pPr>
        <w:keepNext/>
        <w:keepLines/>
        <w:ind w:left="720" w:hanging="720"/>
        <w:rPr>
          <w:rFonts w:ascii="Times New Roman" w:hAnsi="Times New Roman"/>
          <w:color w:val="000000"/>
          <w:sz w:val="24"/>
          <w:szCs w:val="24"/>
          <w:lang w:val="en-CA"/>
        </w:rPr>
      </w:pPr>
    </w:p>
    <w:p w14:paraId="2153D8B7" w14:textId="66215955" w:rsidR="00E34886" w:rsidRPr="00D73067" w:rsidRDefault="00E34886" w:rsidP="004A5475">
      <w:pPr>
        <w:keepNext/>
        <w:keepLines/>
        <w:rPr>
          <w:rFonts w:ascii="Times New Roman" w:hAnsi="Times New Roman"/>
          <w:color w:val="000000"/>
          <w:sz w:val="22"/>
          <w:szCs w:val="22"/>
          <w:lang w:val="en-CA"/>
        </w:rPr>
      </w:pPr>
      <w:r w:rsidRPr="00D73067">
        <w:rPr>
          <w:rFonts w:ascii="Times New Roman" w:hAnsi="Times New Roman"/>
          <w:b/>
          <w:bCs/>
          <w:color w:val="000000"/>
          <w:sz w:val="22"/>
          <w:szCs w:val="22"/>
          <w:lang w:val="en-CA"/>
        </w:rPr>
        <w:t>Part F</w:t>
      </w:r>
      <w:r w:rsidRPr="00D73067">
        <w:rPr>
          <w:rFonts w:ascii="Times New Roman" w:hAnsi="Times New Roman"/>
          <w:color w:val="000000"/>
          <w:sz w:val="22"/>
          <w:szCs w:val="22"/>
          <w:lang w:val="en-CA"/>
        </w:rPr>
        <w:t xml:space="preserve"> of the questionnaire describes the treatment of confidential and non-confidential information submitted to the CBSA in connection with proceedings under SIMA. A submission without a non-confidential version is considered an incomplete response.</w:t>
      </w:r>
    </w:p>
    <w:p w14:paraId="7FCDBA60" w14:textId="77777777" w:rsidR="00402CF7" w:rsidRPr="004A5475" w:rsidRDefault="00402CF7" w:rsidP="004A5475">
      <w:pPr>
        <w:rPr>
          <w:rFonts w:ascii="Times New Roman" w:hAnsi="Times New Roman"/>
          <w:color w:val="000000"/>
          <w:sz w:val="24"/>
          <w:szCs w:val="24"/>
          <w:lang w:val="en-CA"/>
        </w:rPr>
      </w:pPr>
    </w:p>
    <w:p w14:paraId="1273F754" w14:textId="77777777" w:rsidR="00E34886" w:rsidRPr="004A5475" w:rsidRDefault="00E34886" w:rsidP="0089687A">
      <w:pPr>
        <w:pStyle w:val="Heading2"/>
      </w:pPr>
      <w:bookmarkStart w:id="26" w:name="_Toc422917948"/>
      <w:bookmarkStart w:id="27" w:name="_Toc496520076"/>
      <w:r w:rsidRPr="004A5475">
        <w:t>Due Date for Response</w:t>
      </w:r>
      <w:bookmarkEnd w:id="26"/>
      <w:bookmarkEnd w:id="27"/>
    </w:p>
    <w:p w14:paraId="05E40E23" w14:textId="77777777" w:rsidR="00E34886" w:rsidRPr="004A5475" w:rsidRDefault="00E34886" w:rsidP="004A5475">
      <w:pPr>
        <w:keepNext/>
        <w:keepLines/>
        <w:rPr>
          <w:rFonts w:ascii="Times New Roman" w:hAnsi="Times New Roman"/>
          <w:color w:val="000000"/>
          <w:sz w:val="24"/>
          <w:szCs w:val="24"/>
          <w:lang w:val="en-CA"/>
        </w:rPr>
      </w:pPr>
    </w:p>
    <w:p w14:paraId="18FF062C" w14:textId="14C87659" w:rsidR="00E34886" w:rsidRPr="00D73067" w:rsidRDefault="00E34886" w:rsidP="004A5475">
      <w:pPr>
        <w:pStyle w:val="BodyText2"/>
        <w:keepNext/>
        <w:keepLines/>
        <w:ind w:left="0" w:firstLine="0"/>
        <w:rPr>
          <w:rFonts w:ascii="Times New Roman" w:hAnsi="Times New Roman"/>
          <w:color w:val="000000"/>
          <w:sz w:val="22"/>
          <w:szCs w:val="22"/>
          <w:lang w:val="en-CA"/>
        </w:rPr>
      </w:pPr>
      <w:r w:rsidRPr="00D73067">
        <w:rPr>
          <w:rFonts w:ascii="Times New Roman" w:hAnsi="Times New Roman"/>
          <w:color w:val="000000"/>
          <w:sz w:val="22"/>
          <w:szCs w:val="22"/>
          <w:lang w:val="en-CA"/>
        </w:rPr>
        <w:t xml:space="preserve">Late responses may not be considered for purposes of this investigation.  Therefore, the CBSA must receive your response no later than </w:t>
      </w:r>
      <w:r w:rsidR="00B85B06" w:rsidRPr="00BB0120">
        <w:rPr>
          <w:rFonts w:ascii="Times New Roman" w:hAnsi="Times New Roman"/>
          <w:sz w:val="22"/>
          <w:szCs w:val="22"/>
        </w:rPr>
        <w:t>December 4, 2017</w:t>
      </w:r>
      <w:r w:rsidRPr="00D73067">
        <w:rPr>
          <w:rFonts w:ascii="Times New Roman" w:hAnsi="Times New Roman"/>
          <w:color w:val="000000"/>
          <w:sz w:val="22"/>
          <w:szCs w:val="22"/>
          <w:lang w:val="en-CA"/>
        </w:rPr>
        <w:t xml:space="preserve">.  If your company does not fully respond to this RFI, normal values will be determined by </w:t>
      </w:r>
      <w:r w:rsidRPr="00891CA3">
        <w:rPr>
          <w:rFonts w:ascii="Times New Roman" w:hAnsi="Times New Roman"/>
          <w:bCs/>
          <w:iCs/>
          <w:color w:val="000000"/>
          <w:sz w:val="22"/>
          <w:szCs w:val="22"/>
          <w:lang w:val="en-CA"/>
        </w:rPr>
        <w:t>Ministerial Specification</w:t>
      </w:r>
      <w:r w:rsidRPr="00D73067">
        <w:rPr>
          <w:rFonts w:ascii="Times New Roman" w:hAnsi="Times New Roman"/>
          <w:color w:val="000000"/>
          <w:sz w:val="22"/>
          <w:szCs w:val="22"/>
          <w:lang w:val="en-CA"/>
        </w:rPr>
        <w:t>, as is explained in the covering letter accompanying this RFI.</w:t>
      </w:r>
    </w:p>
    <w:p w14:paraId="689D6E7B" w14:textId="77777777" w:rsidR="00E34886" w:rsidRPr="004A5475" w:rsidRDefault="00E34886" w:rsidP="004A5475">
      <w:pPr>
        <w:rPr>
          <w:rFonts w:ascii="Times New Roman" w:hAnsi="Times New Roman"/>
          <w:color w:val="000000"/>
          <w:sz w:val="24"/>
          <w:szCs w:val="24"/>
          <w:lang w:val="en-CA"/>
        </w:rPr>
      </w:pPr>
    </w:p>
    <w:p w14:paraId="35C16EDB" w14:textId="77777777" w:rsidR="00E34886" w:rsidRPr="004A5475" w:rsidRDefault="00E34886" w:rsidP="0089687A">
      <w:pPr>
        <w:pStyle w:val="Heading2"/>
      </w:pPr>
      <w:bookmarkStart w:id="28" w:name="_Toc422917951"/>
      <w:bookmarkStart w:id="29" w:name="_Toc496520077"/>
      <w:r w:rsidRPr="004A5475">
        <w:t>Failure to Cooperate</w:t>
      </w:r>
      <w:bookmarkEnd w:id="28"/>
      <w:bookmarkEnd w:id="29"/>
    </w:p>
    <w:p w14:paraId="58C6A42B" w14:textId="77777777" w:rsidR="00E34886" w:rsidRPr="004A5475" w:rsidRDefault="00E34886" w:rsidP="004A5475">
      <w:pPr>
        <w:ind w:left="720" w:hanging="720"/>
        <w:rPr>
          <w:rFonts w:ascii="Times New Roman" w:hAnsi="Times New Roman"/>
          <w:color w:val="000000"/>
          <w:sz w:val="24"/>
          <w:szCs w:val="24"/>
          <w:lang w:val="en-CA"/>
        </w:rPr>
      </w:pPr>
    </w:p>
    <w:p w14:paraId="2A837AA4" w14:textId="1F8AF6F0" w:rsidR="00F23CAB" w:rsidRPr="00891CA3" w:rsidRDefault="00E34886" w:rsidP="004A5475">
      <w:pPr>
        <w:ind w:right="-90"/>
        <w:rPr>
          <w:rFonts w:ascii="Times New Roman" w:hAnsi="Times New Roman"/>
          <w:color w:val="000000"/>
          <w:sz w:val="22"/>
          <w:szCs w:val="22"/>
          <w:lang w:val="en-CA"/>
        </w:rPr>
      </w:pPr>
      <w:r w:rsidRPr="00891CA3">
        <w:rPr>
          <w:rFonts w:ascii="Times New Roman" w:hAnsi="Times New Roman"/>
          <w:color w:val="000000"/>
          <w:sz w:val="22"/>
          <w:szCs w:val="22"/>
          <w:lang w:val="en-CA"/>
        </w:rPr>
        <w:t xml:space="preserve">Failure to submit all required information and documentation, including non-confidential versions, or failure to permit verification of any information, may result in the normal values of the subject goods exported by your company being based on the </w:t>
      </w:r>
      <w:r w:rsidR="00883F86" w:rsidRPr="00891CA3">
        <w:rPr>
          <w:rFonts w:ascii="Times New Roman" w:hAnsi="Times New Roman"/>
          <w:color w:val="000000"/>
          <w:sz w:val="22"/>
          <w:szCs w:val="22"/>
          <w:lang w:val="en-CA"/>
        </w:rPr>
        <w:t>information</w:t>
      </w:r>
      <w:r w:rsidRPr="00891CA3">
        <w:rPr>
          <w:rFonts w:ascii="Times New Roman" w:hAnsi="Times New Roman"/>
          <w:color w:val="000000"/>
          <w:sz w:val="22"/>
          <w:szCs w:val="22"/>
          <w:lang w:val="en-CA"/>
        </w:rPr>
        <w:t xml:space="preserve"> available.  Such a decision will be less favourable to your company than if full and verifiable information is made available.</w:t>
      </w:r>
    </w:p>
    <w:p w14:paraId="67FA2CF8" w14:textId="77777777" w:rsidR="00F23CAB" w:rsidRPr="004A5475" w:rsidRDefault="00F23CAB" w:rsidP="004A5475">
      <w:pPr>
        <w:keepNext/>
        <w:keepLines/>
        <w:rPr>
          <w:rFonts w:ascii="Times New Roman" w:hAnsi="Times New Roman"/>
          <w:color w:val="000000"/>
          <w:sz w:val="24"/>
          <w:szCs w:val="24"/>
          <w:lang w:val="en-CA"/>
        </w:rPr>
      </w:pPr>
    </w:p>
    <w:p w14:paraId="46479969" w14:textId="77777777" w:rsidR="00E34886" w:rsidRPr="004A5475" w:rsidRDefault="00E34886" w:rsidP="0089687A">
      <w:pPr>
        <w:pStyle w:val="Heading2"/>
      </w:pPr>
      <w:bookmarkStart w:id="30" w:name="_Toc422917954"/>
      <w:bookmarkStart w:id="31" w:name="_Toc496520078"/>
      <w:r w:rsidRPr="004A5475">
        <w:t>Establishing Contact with the CBSA</w:t>
      </w:r>
      <w:bookmarkEnd w:id="30"/>
      <w:bookmarkEnd w:id="31"/>
    </w:p>
    <w:p w14:paraId="43D52537" w14:textId="77777777" w:rsidR="00E34886" w:rsidRPr="004A5475" w:rsidRDefault="00E34886" w:rsidP="004A5475">
      <w:pPr>
        <w:keepNext/>
        <w:keepLines/>
        <w:ind w:left="720" w:hanging="720"/>
        <w:rPr>
          <w:rFonts w:ascii="Times New Roman" w:hAnsi="Times New Roman"/>
          <w:color w:val="000000"/>
          <w:sz w:val="24"/>
          <w:szCs w:val="24"/>
          <w:lang w:val="en-CA"/>
        </w:rPr>
      </w:pPr>
    </w:p>
    <w:p w14:paraId="6301812D" w14:textId="22896FD5" w:rsidR="00E34886" w:rsidRPr="00891CA3" w:rsidRDefault="00E34886" w:rsidP="00F026FE">
      <w:pPr>
        <w:keepNext/>
        <w:keepLines/>
        <w:rPr>
          <w:rFonts w:ascii="Times New Roman" w:hAnsi="Times New Roman"/>
          <w:color w:val="000000"/>
          <w:sz w:val="22"/>
          <w:szCs w:val="22"/>
          <w:lang w:val="en-CA"/>
        </w:rPr>
      </w:pPr>
      <w:r w:rsidRPr="00891CA3">
        <w:rPr>
          <w:rFonts w:ascii="Times New Roman" w:hAnsi="Times New Roman"/>
          <w:color w:val="000000"/>
          <w:sz w:val="22"/>
          <w:szCs w:val="22"/>
          <w:lang w:val="en-CA"/>
        </w:rPr>
        <w:t>You are requested to contact a CBSA officer indicated on the covering page of this RFI as soon as possible following the receipt of this request, by telephone, by fax or via e</w:t>
      </w:r>
      <w:r w:rsidRPr="00891CA3">
        <w:rPr>
          <w:rFonts w:ascii="Times New Roman" w:hAnsi="Times New Roman"/>
          <w:color w:val="000000"/>
          <w:sz w:val="22"/>
          <w:szCs w:val="22"/>
          <w:lang w:val="en-CA"/>
        </w:rPr>
        <w:noBreakHyphen/>
        <w:t>mail, to indicate whether your company will be responding to the RFI and if so, your company's contact person.  If applicable, indicate the name and telephone number of the counsel that will be representing your company during this investigation.  At the same time, you are encouraged to raise any questions you may have and seek any explanations necessary to assist you in completing your submission.</w:t>
      </w:r>
    </w:p>
    <w:p w14:paraId="4BC57F27" w14:textId="77777777" w:rsidR="00E34886" w:rsidRPr="004A5475" w:rsidRDefault="00E34886" w:rsidP="004A5475">
      <w:pPr>
        <w:ind w:firstLine="11"/>
        <w:rPr>
          <w:rFonts w:ascii="Times New Roman" w:hAnsi="Times New Roman"/>
          <w:b/>
          <w:color w:val="000000"/>
          <w:sz w:val="24"/>
          <w:szCs w:val="24"/>
          <w:lang w:val="en-CA"/>
        </w:rPr>
      </w:pPr>
    </w:p>
    <w:p w14:paraId="72ABD2E8" w14:textId="77777777" w:rsidR="00E34886" w:rsidRPr="004A5475" w:rsidRDefault="00E34886" w:rsidP="0089687A">
      <w:pPr>
        <w:pStyle w:val="Heading2"/>
      </w:pPr>
      <w:bookmarkStart w:id="32" w:name="_Toc422917955"/>
      <w:bookmarkStart w:id="33" w:name="_Toc496520079"/>
      <w:r w:rsidRPr="004A5475">
        <w:t>Counsel</w:t>
      </w:r>
      <w:bookmarkEnd w:id="32"/>
      <w:bookmarkEnd w:id="33"/>
    </w:p>
    <w:p w14:paraId="44C70305" w14:textId="77777777" w:rsidR="00E34886" w:rsidRPr="004A5475" w:rsidRDefault="00E34886" w:rsidP="004A5475">
      <w:pPr>
        <w:keepNext/>
        <w:keepLines/>
        <w:ind w:left="720" w:hanging="720"/>
        <w:rPr>
          <w:rFonts w:ascii="Times New Roman" w:hAnsi="Times New Roman"/>
          <w:color w:val="000000"/>
          <w:sz w:val="24"/>
          <w:szCs w:val="24"/>
          <w:lang w:val="en-CA"/>
        </w:rPr>
      </w:pPr>
    </w:p>
    <w:p w14:paraId="21CBB0A8" w14:textId="77777777" w:rsidR="00E34886" w:rsidRPr="00891CA3" w:rsidRDefault="00E34886" w:rsidP="009E444C">
      <w:pPr>
        <w:keepNext/>
        <w:keepLines/>
        <w:rPr>
          <w:rFonts w:ascii="Times New Roman" w:hAnsi="Times New Roman"/>
          <w:color w:val="000000"/>
          <w:sz w:val="22"/>
          <w:szCs w:val="22"/>
          <w:lang w:val="en-CA"/>
        </w:rPr>
      </w:pPr>
      <w:r w:rsidRPr="00891CA3">
        <w:rPr>
          <w:rFonts w:ascii="Times New Roman" w:hAnsi="Times New Roman"/>
          <w:color w:val="000000"/>
          <w:sz w:val="22"/>
          <w:szCs w:val="22"/>
          <w:lang w:val="en-CA"/>
        </w:rPr>
        <w:t xml:space="preserve">If your company has retained counsel to represent you in this matter before the CBSA, a </w:t>
      </w:r>
      <w:r w:rsidRPr="00891CA3">
        <w:rPr>
          <w:rFonts w:ascii="Times New Roman" w:hAnsi="Times New Roman"/>
          <w:bCs/>
          <w:color w:val="000000"/>
          <w:sz w:val="22"/>
          <w:szCs w:val="22"/>
          <w:lang w:val="en-CA"/>
        </w:rPr>
        <w:t>letter of authorization must be provided</w:t>
      </w:r>
      <w:r w:rsidRPr="00891CA3">
        <w:rPr>
          <w:rFonts w:ascii="Times New Roman" w:hAnsi="Times New Roman"/>
          <w:color w:val="000000"/>
          <w:sz w:val="22"/>
          <w:szCs w:val="22"/>
          <w:lang w:val="en-CA"/>
        </w:rPr>
        <w:t>.  When such letter of authorization is provided, the CBSA will, upon request, undertake to provide copies of all outgoing correspondence with your company to designated counsel.  Furthermore, if it is your wish that confidential materials relating to your company be released to or discussed with your counsel, the letter should specifically authorize the CBSA to do so.  In such circumstances, the letter of authorization will serve as the CBSA's authority to release confidential materials to your counsel such as calculation spreadsheets, or to discuss the particulars of your file.  Please note that the CBSA is not in a position to either discuss the particulars of your file or to provide copies of any materials contained in the file to designated counsel unless the letter of authorization has been provided.</w:t>
      </w:r>
    </w:p>
    <w:p w14:paraId="1E44EEB5" w14:textId="77777777" w:rsidR="009B1AAE" w:rsidRPr="00891CA3" w:rsidRDefault="00E34886" w:rsidP="0097262C">
      <w:pPr>
        <w:pStyle w:val="ListParagraph"/>
        <w:numPr>
          <w:ilvl w:val="0"/>
          <w:numId w:val="27"/>
        </w:numPr>
        <w:rPr>
          <w:rFonts w:ascii="Times New Roman" w:hAnsi="Times New Roman"/>
          <w:sz w:val="22"/>
          <w:szCs w:val="22"/>
          <w:lang w:val="en-CA"/>
        </w:rPr>
        <w:sectPr w:rsidR="009B1AAE" w:rsidRPr="00891CA3" w:rsidSect="00FF2E8C">
          <w:footerReference w:type="default" r:id="rId12"/>
          <w:headerReference w:type="first" r:id="rId13"/>
          <w:footerReference w:type="first" r:id="rId14"/>
          <w:footnotePr>
            <w:numStart w:val="4"/>
          </w:footnotePr>
          <w:pgSz w:w="12240" w:h="15840"/>
          <w:pgMar w:top="1134" w:right="1440" w:bottom="635" w:left="1440" w:header="567" w:footer="598" w:gutter="0"/>
          <w:paperSrc w:first="15" w:other="15"/>
          <w:pgNumType w:start="1"/>
          <w:cols w:space="720"/>
          <w:noEndnote/>
          <w:titlePg/>
        </w:sectPr>
      </w:pPr>
      <w:r w:rsidRPr="00891CA3">
        <w:rPr>
          <w:rFonts w:ascii="Times New Roman" w:hAnsi="Times New Roman"/>
          <w:color w:val="0000FF"/>
          <w:sz w:val="22"/>
          <w:szCs w:val="22"/>
          <w:lang w:val="en-CA"/>
        </w:rPr>
        <w:br w:type="page"/>
      </w:r>
    </w:p>
    <w:p w14:paraId="558648C7" w14:textId="5550A566" w:rsidR="001F4659" w:rsidRPr="00891CA3" w:rsidRDefault="001F4659" w:rsidP="00891CA3">
      <w:pPr>
        <w:pStyle w:val="Heading1"/>
        <w:jc w:val="center"/>
        <w:rPr>
          <w:rFonts w:ascii="Times New Roman" w:hAnsi="Times New Roman"/>
          <w:lang w:val="en-CA"/>
        </w:rPr>
      </w:pPr>
      <w:bookmarkStart w:id="34" w:name="_Toc496520080"/>
      <w:r w:rsidRPr="00891CA3">
        <w:rPr>
          <w:rFonts w:ascii="Times New Roman" w:hAnsi="Times New Roman"/>
          <w:lang w:val="en-CA"/>
        </w:rPr>
        <w:lastRenderedPageBreak/>
        <w:t>PART A</w:t>
      </w:r>
      <w:r w:rsidR="006F619D" w:rsidRPr="00891CA3">
        <w:rPr>
          <w:rFonts w:ascii="Times New Roman" w:hAnsi="Times New Roman"/>
          <w:lang w:val="en-CA"/>
        </w:rPr>
        <w:t xml:space="preserve"> </w:t>
      </w:r>
      <w:r w:rsidR="001C7CFF" w:rsidRPr="00891CA3">
        <w:rPr>
          <w:rFonts w:ascii="Times New Roman" w:hAnsi="Times New Roman"/>
          <w:lang w:val="en-CA"/>
        </w:rPr>
        <w:t>–</w:t>
      </w:r>
      <w:r w:rsidR="006F619D" w:rsidRPr="00891CA3">
        <w:rPr>
          <w:rFonts w:ascii="Times New Roman" w:hAnsi="Times New Roman"/>
          <w:lang w:val="en-CA"/>
        </w:rPr>
        <w:t xml:space="preserve"> </w:t>
      </w:r>
      <w:r w:rsidR="001C7CFF" w:rsidRPr="00891CA3">
        <w:rPr>
          <w:rFonts w:ascii="Times New Roman" w:hAnsi="Times New Roman"/>
          <w:lang w:val="en-CA"/>
        </w:rPr>
        <w:t>GENERAL INFORMATION</w:t>
      </w:r>
      <w:bookmarkEnd w:id="34"/>
    </w:p>
    <w:p w14:paraId="1BA2EEE2" w14:textId="77777777" w:rsidR="001F4659" w:rsidRPr="009A3F30" w:rsidRDefault="001F4659">
      <w:pPr>
        <w:rPr>
          <w:rFonts w:ascii="Times New Roman" w:hAnsi="Times New Roman"/>
          <w:lang w:val="en-CA"/>
        </w:rPr>
      </w:pPr>
    </w:p>
    <w:p w14:paraId="54B31FDA" w14:textId="77777777" w:rsidR="001F4659" w:rsidRPr="00891CA3" w:rsidRDefault="001F4659" w:rsidP="003A0162">
      <w:pPr>
        <w:pStyle w:val="BodyText2"/>
        <w:ind w:left="0" w:firstLine="0"/>
        <w:rPr>
          <w:rFonts w:ascii="Times New Roman" w:hAnsi="Times New Roman"/>
          <w:b/>
          <w:sz w:val="22"/>
          <w:szCs w:val="22"/>
          <w:lang w:val="en-CA"/>
        </w:rPr>
      </w:pPr>
      <w:r w:rsidRPr="00891CA3">
        <w:rPr>
          <w:rFonts w:ascii="Times New Roman" w:hAnsi="Times New Roman"/>
          <w:sz w:val="22"/>
          <w:szCs w:val="22"/>
          <w:lang w:val="en-CA"/>
        </w:rPr>
        <w:t>The information requested in this part will provide the CBSA with an overview of your corporate organization, the goods you may produce and/or sell, and your domestic and export markets.  It will also facilitate planning, scheduling and conducting the verification meeting at your company.</w:t>
      </w:r>
    </w:p>
    <w:p w14:paraId="76D9E088" w14:textId="77777777" w:rsidR="001F4659" w:rsidRPr="00891CA3" w:rsidRDefault="001F4659">
      <w:pPr>
        <w:rPr>
          <w:rFonts w:ascii="Times New Roman" w:hAnsi="Times New Roman"/>
          <w:b/>
          <w:sz w:val="22"/>
          <w:szCs w:val="22"/>
          <w:lang w:val="en-CA"/>
        </w:rPr>
      </w:pPr>
    </w:p>
    <w:p w14:paraId="15F74657" w14:textId="4D4016D1" w:rsidR="001C7CFF" w:rsidRPr="00891CA3" w:rsidRDefault="001F4659" w:rsidP="007E4ECE">
      <w:pPr>
        <w:ind w:left="720" w:hanging="720"/>
        <w:rPr>
          <w:rFonts w:ascii="Times New Roman" w:hAnsi="Times New Roman"/>
          <w:color w:val="000000"/>
          <w:sz w:val="22"/>
          <w:szCs w:val="22"/>
          <w:lang w:val="en-CA"/>
        </w:rPr>
      </w:pPr>
      <w:r w:rsidRPr="00891CA3">
        <w:rPr>
          <w:rFonts w:ascii="Times New Roman" w:hAnsi="Times New Roman"/>
          <w:b/>
          <w:sz w:val="22"/>
          <w:szCs w:val="22"/>
          <w:lang w:val="en-CA"/>
        </w:rPr>
        <w:t>A1.</w:t>
      </w:r>
      <w:r w:rsidRPr="00891CA3">
        <w:rPr>
          <w:rFonts w:ascii="Times New Roman" w:hAnsi="Times New Roman"/>
          <w:b/>
          <w:sz w:val="22"/>
          <w:szCs w:val="22"/>
          <w:lang w:val="en-CA"/>
        </w:rPr>
        <w:tab/>
      </w:r>
      <w:r w:rsidR="001C7CFF" w:rsidRPr="00891CA3">
        <w:rPr>
          <w:rFonts w:ascii="Times New Roman" w:hAnsi="Times New Roman"/>
          <w:color w:val="000000"/>
          <w:sz w:val="22"/>
          <w:szCs w:val="22"/>
          <w:lang w:val="en-CA"/>
        </w:rPr>
        <w:t>Provide your company's complete legal name, mailing address,</w:t>
      </w:r>
      <w:r w:rsidR="001C7CFF" w:rsidRPr="00891CA3">
        <w:rPr>
          <w:sz w:val="22"/>
          <w:szCs w:val="22"/>
        </w:rPr>
        <w:t xml:space="preserve"> </w:t>
      </w:r>
      <w:r w:rsidR="001C7CFF" w:rsidRPr="00891CA3">
        <w:rPr>
          <w:rFonts w:ascii="Times New Roman" w:hAnsi="Times New Roman"/>
          <w:color w:val="000000"/>
          <w:sz w:val="22"/>
          <w:szCs w:val="22"/>
          <w:lang w:val="en-CA"/>
        </w:rPr>
        <w:t>street address (if different from mailing address), telephone and fax numbers, and email address.</w:t>
      </w:r>
    </w:p>
    <w:p w14:paraId="2EB839CD" w14:textId="77777777" w:rsidR="001C7CFF" w:rsidRPr="00891CA3" w:rsidRDefault="001C7CFF" w:rsidP="007E4ECE">
      <w:pPr>
        <w:ind w:left="720" w:hanging="720"/>
        <w:rPr>
          <w:rFonts w:ascii="Times New Roman" w:hAnsi="Times New Roman"/>
          <w:b/>
          <w:sz w:val="22"/>
          <w:szCs w:val="22"/>
          <w:lang w:val="en-CA"/>
        </w:rPr>
      </w:pPr>
    </w:p>
    <w:p w14:paraId="6C8E3A32" w14:textId="7780E779" w:rsidR="001C7CFF" w:rsidRPr="00891CA3" w:rsidRDefault="001C7CFF" w:rsidP="007E4ECE">
      <w:pPr>
        <w:ind w:left="720" w:hanging="720"/>
        <w:rPr>
          <w:rFonts w:ascii="Times New Roman" w:hAnsi="Times New Roman"/>
          <w:color w:val="000000"/>
          <w:sz w:val="22"/>
          <w:szCs w:val="22"/>
          <w:lang w:val="en-CA"/>
        </w:rPr>
      </w:pPr>
      <w:r w:rsidRPr="00891CA3">
        <w:rPr>
          <w:rFonts w:ascii="Times New Roman" w:hAnsi="Times New Roman"/>
          <w:b/>
          <w:sz w:val="22"/>
          <w:szCs w:val="22"/>
          <w:lang w:val="en-CA"/>
        </w:rPr>
        <w:t>A2.</w:t>
      </w:r>
      <w:r w:rsidRPr="00891CA3">
        <w:rPr>
          <w:rFonts w:ascii="Times New Roman" w:hAnsi="Times New Roman"/>
          <w:b/>
          <w:sz w:val="22"/>
          <w:szCs w:val="22"/>
          <w:lang w:val="en-CA"/>
        </w:rPr>
        <w:tab/>
      </w:r>
      <w:r w:rsidRPr="00891CA3">
        <w:rPr>
          <w:rFonts w:ascii="Times New Roman" w:hAnsi="Times New Roman"/>
          <w:color w:val="000000"/>
          <w:sz w:val="22"/>
          <w:szCs w:val="22"/>
          <w:lang w:val="en-CA"/>
        </w:rPr>
        <w:t>Provide the name and position of the officer in your company responsible for your response to the RFI along with this person’s telephone number, fax number and email address.</w:t>
      </w:r>
    </w:p>
    <w:p w14:paraId="37298343" w14:textId="77777777" w:rsidR="001F4659" w:rsidRPr="00891CA3" w:rsidRDefault="001F4659" w:rsidP="001C7CFF">
      <w:pPr>
        <w:rPr>
          <w:rFonts w:ascii="Times New Roman" w:hAnsi="Times New Roman"/>
          <w:sz w:val="22"/>
          <w:szCs w:val="22"/>
          <w:lang w:val="en-CA"/>
        </w:rPr>
      </w:pPr>
    </w:p>
    <w:p w14:paraId="4E9D7DF3" w14:textId="20EB247B" w:rsidR="001F4659" w:rsidRPr="00891CA3" w:rsidRDefault="001C7CFF">
      <w:pPr>
        <w:ind w:left="720" w:hanging="720"/>
        <w:rPr>
          <w:rFonts w:ascii="Times New Roman" w:hAnsi="Times New Roman"/>
          <w:sz w:val="22"/>
          <w:szCs w:val="22"/>
          <w:lang w:val="en-CA"/>
        </w:rPr>
      </w:pPr>
      <w:r w:rsidRPr="00891CA3">
        <w:rPr>
          <w:rFonts w:ascii="Times New Roman" w:hAnsi="Times New Roman"/>
          <w:b/>
          <w:sz w:val="22"/>
          <w:szCs w:val="22"/>
          <w:lang w:val="en-CA"/>
        </w:rPr>
        <w:t>A3</w:t>
      </w:r>
      <w:r w:rsidR="001F4659" w:rsidRPr="00891CA3">
        <w:rPr>
          <w:rFonts w:ascii="Times New Roman" w:hAnsi="Times New Roman"/>
          <w:b/>
          <w:sz w:val="22"/>
          <w:szCs w:val="22"/>
          <w:lang w:val="en-CA"/>
        </w:rPr>
        <w:t>.</w:t>
      </w:r>
      <w:r w:rsidR="001F4659" w:rsidRPr="00891CA3">
        <w:rPr>
          <w:rFonts w:ascii="Times New Roman" w:hAnsi="Times New Roman"/>
          <w:b/>
          <w:sz w:val="22"/>
          <w:szCs w:val="22"/>
          <w:lang w:val="en-CA"/>
        </w:rPr>
        <w:tab/>
      </w:r>
      <w:r w:rsidR="001F4659" w:rsidRPr="00891CA3">
        <w:rPr>
          <w:rFonts w:ascii="Times New Roman" w:hAnsi="Times New Roman"/>
          <w:sz w:val="22"/>
          <w:szCs w:val="22"/>
          <w:lang w:val="en-CA"/>
        </w:rPr>
        <w:t>Describe the nature of your company's business.  Explain whether you are a manufacturer, a trading/sales organization, a distributor, etc. and provide a brief history of your company.</w:t>
      </w:r>
    </w:p>
    <w:p w14:paraId="246A8B5A" w14:textId="77777777" w:rsidR="001C7CFF" w:rsidRPr="00891CA3" w:rsidRDefault="001C7CFF">
      <w:pPr>
        <w:ind w:left="720" w:hanging="720"/>
        <w:rPr>
          <w:rFonts w:ascii="Times New Roman" w:hAnsi="Times New Roman"/>
          <w:sz w:val="22"/>
          <w:szCs w:val="22"/>
          <w:lang w:val="en-CA"/>
        </w:rPr>
      </w:pPr>
    </w:p>
    <w:p w14:paraId="2670C7AD" w14:textId="4BC28FFC" w:rsidR="001C7CFF" w:rsidRPr="00891CA3" w:rsidRDefault="001C7CFF">
      <w:pPr>
        <w:ind w:left="720" w:hanging="720"/>
        <w:rPr>
          <w:rFonts w:ascii="Times New Roman" w:hAnsi="Times New Roman"/>
          <w:b/>
          <w:sz w:val="22"/>
          <w:szCs w:val="22"/>
          <w:lang w:val="en-CA"/>
        </w:rPr>
      </w:pPr>
      <w:r w:rsidRPr="00891CA3">
        <w:rPr>
          <w:rFonts w:ascii="Times New Roman" w:hAnsi="Times New Roman"/>
          <w:b/>
          <w:sz w:val="22"/>
          <w:szCs w:val="22"/>
          <w:lang w:val="en-CA"/>
        </w:rPr>
        <w:t>A4.</w:t>
      </w:r>
      <w:r w:rsidRPr="00891CA3">
        <w:rPr>
          <w:rFonts w:ascii="Times New Roman" w:hAnsi="Times New Roman"/>
          <w:b/>
          <w:sz w:val="22"/>
          <w:szCs w:val="22"/>
          <w:lang w:val="en-CA"/>
        </w:rPr>
        <w:tab/>
      </w:r>
      <w:r w:rsidRPr="00891CA3">
        <w:rPr>
          <w:rFonts w:ascii="Times New Roman" w:hAnsi="Times New Roman"/>
          <w:color w:val="000000"/>
          <w:sz w:val="22"/>
          <w:szCs w:val="22"/>
          <w:lang w:val="en-CA"/>
        </w:rPr>
        <w:t>Identify the company responsible for shipping the subject goods to Canada</w:t>
      </w:r>
      <w:r w:rsidR="0009172D" w:rsidRPr="00891CA3">
        <w:rPr>
          <w:rFonts w:ascii="Times New Roman" w:hAnsi="Times New Roman"/>
          <w:color w:val="000000"/>
          <w:sz w:val="22"/>
          <w:szCs w:val="22"/>
          <w:lang w:val="en-CA"/>
        </w:rPr>
        <w:t>.</w:t>
      </w:r>
    </w:p>
    <w:p w14:paraId="0AF5C09A" w14:textId="77777777" w:rsidR="001F4659" w:rsidRPr="00891CA3" w:rsidRDefault="001F4659">
      <w:pPr>
        <w:ind w:left="720" w:hanging="720"/>
        <w:rPr>
          <w:rFonts w:ascii="Times New Roman" w:hAnsi="Times New Roman"/>
          <w:sz w:val="22"/>
          <w:szCs w:val="22"/>
          <w:lang w:val="en-CA"/>
        </w:rPr>
      </w:pPr>
    </w:p>
    <w:p w14:paraId="10EA87F3" w14:textId="76F1E9C5" w:rsidR="001F4659" w:rsidRPr="00891CA3" w:rsidRDefault="001F4659" w:rsidP="00F927DE">
      <w:pPr>
        <w:ind w:left="720" w:hanging="720"/>
        <w:rPr>
          <w:rFonts w:ascii="Times New Roman" w:hAnsi="Times New Roman"/>
          <w:sz w:val="22"/>
          <w:szCs w:val="22"/>
          <w:lang w:val="en-CA"/>
        </w:rPr>
      </w:pPr>
      <w:r w:rsidRPr="00891CA3">
        <w:rPr>
          <w:rFonts w:ascii="Times New Roman" w:hAnsi="Times New Roman"/>
          <w:b/>
          <w:sz w:val="22"/>
          <w:szCs w:val="22"/>
          <w:lang w:val="en-CA"/>
        </w:rPr>
        <w:t>A</w:t>
      </w:r>
      <w:r w:rsidR="001C7CFF" w:rsidRPr="00891CA3">
        <w:rPr>
          <w:rFonts w:ascii="Times New Roman" w:hAnsi="Times New Roman"/>
          <w:b/>
          <w:sz w:val="22"/>
          <w:szCs w:val="22"/>
          <w:lang w:val="en-CA"/>
        </w:rPr>
        <w:t>5</w:t>
      </w:r>
      <w:r w:rsidRPr="00891CA3">
        <w:rPr>
          <w:rFonts w:ascii="Times New Roman" w:hAnsi="Times New Roman"/>
          <w:b/>
          <w:sz w:val="22"/>
          <w:szCs w:val="22"/>
          <w:lang w:val="en-CA"/>
        </w:rPr>
        <w:t>.</w:t>
      </w:r>
      <w:r w:rsidRPr="00891CA3">
        <w:rPr>
          <w:rFonts w:ascii="Times New Roman" w:hAnsi="Times New Roman"/>
          <w:sz w:val="22"/>
          <w:szCs w:val="22"/>
          <w:lang w:val="en-CA"/>
        </w:rPr>
        <w:tab/>
        <w:t>Indicate whether you are replying to the RFI as a Category</w:t>
      </w:r>
      <w:r w:rsidR="00F927DE" w:rsidRPr="00891CA3">
        <w:rPr>
          <w:rFonts w:ascii="Times New Roman" w:hAnsi="Times New Roman"/>
          <w:sz w:val="22"/>
          <w:szCs w:val="22"/>
          <w:lang w:val="en-CA"/>
        </w:rPr>
        <w:t xml:space="preserve"> 1, 2 or 3 respondent (refer to </w:t>
      </w:r>
      <w:r w:rsidRPr="00891CA3">
        <w:rPr>
          <w:rFonts w:ascii="Times New Roman" w:hAnsi="Times New Roman"/>
          <w:sz w:val="22"/>
          <w:szCs w:val="22"/>
          <w:lang w:val="en-CA"/>
        </w:rPr>
        <w:t>#</w:t>
      </w:r>
      <w:r w:rsidR="003F7493" w:rsidRPr="00891CA3">
        <w:rPr>
          <w:rFonts w:ascii="Times New Roman" w:hAnsi="Times New Roman"/>
          <w:sz w:val="22"/>
          <w:szCs w:val="22"/>
          <w:lang w:val="en-CA"/>
        </w:rPr>
        <w:t>2</w:t>
      </w:r>
      <w:r w:rsidR="001C7CFF" w:rsidRPr="00891CA3">
        <w:rPr>
          <w:rFonts w:ascii="Times New Roman" w:hAnsi="Times New Roman"/>
          <w:sz w:val="22"/>
          <w:szCs w:val="22"/>
          <w:lang w:val="en-CA"/>
        </w:rPr>
        <w:t>2</w:t>
      </w:r>
      <w:r w:rsidRPr="00891CA3">
        <w:rPr>
          <w:rFonts w:ascii="Times New Roman" w:hAnsi="Times New Roman"/>
          <w:sz w:val="22"/>
          <w:szCs w:val="22"/>
          <w:lang w:val="en-CA"/>
        </w:rPr>
        <w:t xml:space="preserve"> in the Instructions).  Explain why you have classified yourself in the category selected.</w:t>
      </w:r>
    </w:p>
    <w:p w14:paraId="106E2B01" w14:textId="77777777" w:rsidR="001F4659" w:rsidRPr="00891CA3" w:rsidRDefault="001F4659">
      <w:pPr>
        <w:ind w:left="720" w:hanging="720"/>
        <w:rPr>
          <w:rFonts w:ascii="Times New Roman" w:hAnsi="Times New Roman"/>
          <w:b/>
          <w:sz w:val="22"/>
          <w:szCs w:val="22"/>
          <w:lang w:val="en-CA"/>
        </w:rPr>
      </w:pPr>
    </w:p>
    <w:p w14:paraId="6D7481E7" w14:textId="1BF6A8D6" w:rsidR="001F4659" w:rsidRPr="00891CA3" w:rsidRDefault="001C7CFF">
      <w:pPr>
        <w:ind w:left="720" w:hanging="720"/>
        <w:rPr>
          <w:rFonts w:ascii="Times New Roman" w:hAnsi="Times New Roman"/>
          <w:sz w:val="22"/>
          <w:szCs w:val="22"/>
          <w:lang w:val="en-CA"/>
        </w:rPr>
      </w:pPr>
      <w:r w:rsidRPr="00891CA3">
        <w:rPr>
          <w:rFonts w:ascii="Times New Roman" w:hAnsi="Times New Roman"/>
          <w:b/>
          <w:sz w:val="22"/>
          <w:szCs w:val="22"/>
          <w:lang w:val="en-CA"/>
        </w:rPr>
        <w:t>A6</w:t>
      </w:r>
      <w:r w:rsidR="001F4659" w:rsidRPr="00891CA3">
        <w:rPr>
          <w:rFonts w:ascii="Times New Roman" w:hAnsi="Times New Roman"/>
          <w:b/>
          <w:sz w:val="22"/>
          <w:szCs w:val="22"/>
          <w:lang w:val="en-CA"/>
        </w:rPr>
        <w:t>.</w:t>
      </w:r>
      <w:r w:rsidR="001F4659" w:rsidRPr="00891CA3">
        <w:rPr>
          <w:rFonts w:ascii="Times New Roman" w:hAnsi="Times New Roman"/>
          <w:sz w:val="22"/>
          <w:szCs w:val="22"/>
          <w:lang w:val="en-CA"/>
        </w:rPr>
        <w:tab/>
        <w:t>Indicate if your company is a sole proprietorship, a partnership, a limited liability company, or another type of corporate organization and provide information on whether it is privately held, a public corporation, a government agency, etc.</w:t>
      </w:r>
    </w:p>
    <w:p w14:paraId="29A87221" w14:textId="77777777" w:rsidR="001F4659" w:rsidRPr="00891CA3" w:rsidRDefault="001F4659">
      <w:pPr>
        <w:ind w:left="720" w:hanging="720"/>
        <w:rPr>
          <w:rFonts w:ascii="Times New Roman" w:hAnsi="Times New Roman"/>
          <w:sz w:val="22"/>
          <w:szCs w:val="22"/>
          <w:lang w:val="en-CA"/>
        </w:rPr>
      </w:pPr>
    </w:p>
    <w:p w14:paraId="3E2F3587" w14:textId="06A1CB03" w:rsidR="001F4659" w:rsidRPr="00891CA3" w:rsidRDefault="001C7CFF">
      <w:pPr>
        <w:ind w:left="720" w:hanging="720"/>
        <w:rPr>
          <w:rFonts w:ascii="Times New Roman" w:hAnsi="Times New Roman"/>
          <w:sz w:val="22"/>
          <w:szCs w:val="22"/>
          <w:lang w:val="en-CA"/>
        </w:rPr>
      </w:pPr>
      <w:r w:rsidRPr="00891CA3">
        <w:rPr>
          <w:rFonts w:ascii="Times New Roman" w:hAnsi="Times New Roman"/>
          <w:b/>
          <w:sz w:val="22"/>
          <w:szCs w:val="22"/>
          <w:lang w:val="en-CA"/>
        </w:rPr>
        <w:t>A7</w:t>
      </w:r>
      <w:r w:rsidR="001F4659" w:rsidRPr="00891CA3">
        <w:rPr>
          <w:rFonts w:ascii="Times New Roman" w:hAnsi="Times New Roman"/>
          <w:b/>
          <w:sz w:val="22"/>
          <w:szCs w:val="22"/>
          <w:lang w:val="en-CA"/>
        </w:rPr>
        <w:t>.</w:t>
      </w:r>
      <w:r w:rsidR="001F4659" w:rsidRPr="00891CA3">
        <w:rPr>
          <w:rFonts w:ascii="Times New Roman" w:hAnsi="Times New Roman"/>
          <w:sz w:val="22"/>
          <w:szCs w:val="22"/>
          <w:lang w:val="en-CA"/>
        </w:rPr>
        <w:tab/>
        <w:t>Provide a chart showing all associated companies in order to provide an understanding of your company’s place in the larger corporate structure.</w:t>
      </w:r>
    </w:p>
    <w:p w14:paraId="34255835" w14:textId="77777777" w:rsidR="001F4659" w:rsidRPr="00891CA3" w:rsidRDefault="001F4659">
      <w:pPr>
        <w:ind w:left="720" w:hanging="720"/>
        <w:rPr>
          <w:rFonts w:ascii="Times New Roman" w:hAnsi="Times New Roman"/>
          <w:b/>
          <w:sz w:val="22"/>
          <w:szCs w:val="22"/>
          <w:lang w:val="en-CA"/>
        </w:rPr>
      </w:pPr>
    </w:p>
    <w:p w14:paraId="17B5ACC4" w14:textId="021A90B1" w:rsidR="001F4659" w:rsidRPr="00891CA3" w:rsidRDefault="001C7CFF">
      <w:pPr>
        <w:ind w:left="720" w:hanging="720"/>
        <w:rPr>
          <w:rFonts w:ascii="Times New Roman" w:hAnsi="Times New Roman"/>
          <w:sz w:val="22"/>
          <w:szCs w:val="22"/>
          <w:lang w:val="en-CA"/>
        </w:rPr>
      </w:pPr>
      <w:r w:rsidRPr="00891CA3">
        <w:rPr>
          <w:rFonts w:ascii="Times New Roman" w:hAnsi="Times New Roman"/>
          <w:b/>
          <w:sz w:val="22"/>
          <w:szCs w:val="22"/>
          <w:lang w:val="en-CA"/>
        </w:rPr>
        <w:t>A8</w:t>
      </w:r>
      <w:r w:rsidR="001F4659" w:rsidRPr="00891CA3">
        <w:rPr>
          <w:rFonts w:ascii="Times New Roman" w:hAnsi="Times New Roman"/>
          <w:b/>
          <w:sz w:val="22"/>
          <w:szCs w:val="22"/>
          <w:lang w:val="en-CA"/>
        </w:rPr>
        <w:t>.</w:t>
      </w:r>
      <w:r w:rsidR="001F4659" w:rsidRPr="00891CA3">
        <w:rPr>
          <w:rFonts w:ascii="Times New Roman" w:hAnsi="Times New Roman"/>
          <w:sz w:val="22"/>
          <w:szCs w:val="22"/>
          <w:lang w:val="en-CA"/>
        </w:rPr>
        <w:tab/>
        <w:t>Provide a list of all associated companies (associates) with addresses, telephone numbers, telefax numbers and contact names.  Clearly indicate the relationship between your com</w:t>
      </w:r>
      <w:r w:rsidR="00120405" w:rsidRPr="00891CA3">
        <w:rPr>
          <w:rFonts w:ascii="Times New Roman" w:hAnsi="Times New Roman"/>
          <w:sz w:val="22"/>
          <w:szCs w:val="22"/>
          <w:lang w:val="en-CA"/>
        </w:rPr>
        <w:t>pany and each of its associates</w:t>
      </w:r>
      <w:r w:rsidR="001F4659" w:rsidRPr="00891CA3">
        <w:rPr>
          <w:rFonts w:ascii="Times New Roman" w:hAnsi="Times New Roman"/>
          <w:sz w:val="22"/>
          <w:szCs w:val="22"/>
          <w:lang w:val="en-CA"/>
        </w:rPr>
        <w:t xml:space="preserve"> and the percentage of ownership held by your company and/or its associates.  For each company, explain the nature of the business performed and</w:t>
      </w:r>
      <w:r w:rsidR="0009172D" w:rsidRPr="00891CA3">
        <w:rPr>
          <w:rFonts w:ascii="Times New Roman" w:hAnsi="Times New Roman"/>
          <w:sz w:val="22"/>
          <w:szCs w:val="22"/>
          <w:lang w:val="en-CA"/>
        </w:rPr>
        <w:t>, if applicable,</w:t>
      </w:r>
      <w:r w:rsidR="001F4659" w:rsidRPr="00891CA3">
        <w:rPr>
          <w:rFonts w:ascii="Times New Roman" w:hAnsi="Times New Roman"/>
          <w:sz w:val="22"/>
          <w:szCs w:val="22"/>
          <w:lang w:val="en-CA"/>
        </w:rPr>
        <w:t xml:space="preserve"> the responsibilities or functions carried out by each associated company in respect of the goods shipped to Canada.</w:t>
      </w:r>
    </w:p>
    <w:p w14:paraId="2FB1A7EE" w14:textId="77777777" w:rsidR="001F4659" w:rsidRPr="00891CA3" w:rsidRDefault="001F4659">
      <w:pPr>
        <w:ind w:left="720" w:hanging="720"/>
        <w:rPr>
          <w:rFonts w:ascii="Times New Roman" w:hAnsi="Times New Roman"/>
          <w:sz w:val="22"/>
          <w:szCs w:val="22"/>
          <w:lang w:val="en-CA"/>
        </w:rPr>
      </w:pPr>
    </w:p>
    <w:p w14:paraId="4D842F4D" w14:textId="5AAC2C19" w:rsidR="001F4659" w:rsidRPr="00891CA3" w:rsidRDefault="001F4659">
      <w:pPr>
        <w:ind w:left="720" w:hanging="720"/>
        <w:rPr>
          <w:rFonts w:ascii="Times New Roman" w:hAnsi="Times New Roman"/>
          <w:sz w:val="22"/>
          <w:szCs w:val="22"/>
          <w:lang w:val="en-CA"/>
        </w:rPr>
      </w:pPr>
      <w:r w:rsidRPr="00891CA3">
        <w:rPr>
          <w:rFonts w:ascii="Times New Roman" w:hAnsi="Times New Roman"/>
          <w:b/>
          <w:sz w:val="22"/>
          <w:szCs w:val="22"/>
          <w:lang w:val="en-CA"/>
        </w:rPr>
        <w:t>A</w:t>
      </w:r>
      <w:r w:rsidR="001C7CFF" w:rsidRPr="00891CA3">
        <w:rPr>
          <w:rFonts w:ascii="Times New Roman" w:hAnsi="Times New Roman"/>
          <w:b/>
          <w:sz w:val="22"/>
          <w:szCs w:val="22"/>
          <w:lang w:val="en-CA"/>
        </w:rPr>
        <w:t>9</w:t>
      </w:r>
      <w:r w:rsidRPr="00891CA3">
        <w:rPr>
          <w:rFonts w:ascii="Times New Roman" w:hAnsi="Times New Roman"/>
          <w:b/>
          <w:sz w:val="22"/>
          <w:szCs w:val="22"/>
          <w:lang w:val="en-CA"/>
        </w:rPr>
        <w:t>.</w:t>
      </w:r>
      <w:r w:rsidRPr="00891CA3">
        <w:rPr>
          <w:rFonts w:ascii="Times New Roman" w:hAnsi="Times New Roman"/>
          <w:sz w:val="22"/>
          <w:szCs w:val="22"/>
          <w:lang w:val="en-CA"/>
        </w:rPr>
        <w:tab/>
        <w:t>Describe your company's internal organization and provide a complete internal organization chart.  For each functional, divisional, or other grouping depending on your particular circumstances, provide a description of the grouping and the activities performed within the grouping.</w:t>
      </w:r>
    </w:p>
    <w:p w14:paraId="63176EA5" w14:textId="77777777" w:rsidR="001F4659" w:rsidRPr="00891CA3" w:rsidRDefault="001F4659">
      <w:pPr>
        <w:ind w:left="720" w:hanging="720"/>
        <w:rPr>
          <w:rFonts w:ascii="Times New Roman" w:hAnsi="Times New Roman"/>
          <w:sz w:val="22"/>
          <w:szCs w:val="22"/>
          <w:lang w:val="en-CA"/>
        </w:rPr>
      </w:pPr>
    </w:p>
    <w:p w14:paraId="14FC8955" w14:textId="21FE3A7F" w:rsidR="009B1AAE" w:rsidRPr="00891CA3" w:rsidRDefault="001F4659" w:rsidP="00326710">
      <w:pPr>
        <w:ind w:left="720" w:hanging="720"/>
        <w:rPr>
          <w:rFonts w:ascii="Times New Roman" w:hAnsi="Times New Roman"/>
          <w:b/>
          <w:sz w:val="22"/>
          <w:szCs w:val="22"/>
          <w:lang w:val="en-CA"/>
        </w:rPr>
      </w:pPr>
      <w:r w:rsidRPr="00891CA3">
        <w:rPr>
          <w:rFonts w:ascii="Times New Roman" w:hAnsi="Times New Roman"/>
          <w:b/>
          <w:sz w:val="22"/>
          <w:szCs w:val="22"/>
          <w:lang w:val="en-CA"/>
        </w:rPr>
        <w:t>A</w:t>
      </w:r>
      <w:r w:rsidR="002408CA" w:rsidRPr="00891CA3">
        <w:rPr>
          <w:rFonts w:ascii="Times New Roman" w:hAnsi="Times New Roman"/>
          <w:b/>
          <w:sz w:val="22"/>
          <w:szCs w:val="22"/>
          <w:lang w:val="en-CA"/>
        </w:rPr>
        <w:t>10</w:t>
      </w:r>
      <w:r w:rsidRPr="00891CA3">
        <w:rPr>
          <w:rFonts w:ascii="Times New Roman" w:hAnsi="Times New Roman"/>
          <w:b/>
          <w:sz w:val="22"/>
          <w:szCs w:val="22"/>
          <w:lang w:val="en-CA"/>
        </w:rPr>
        <w:t>.</w:t>
      </w:r>
      <w:r w:rsidRPr="00891CA3">
        <w:rPr>
          <w:rFonts w:ascii="Times New Roman" w:hAnsi="Times New Roman"/>
          <w:sz w:val="22"/>
          <w:szCs w:val="22"/>
          <w:lang w:val="en-CA"/>
        </w:rPr>
        <w:tab/>
        <w:t>Provide a list, including the names and addresses of your company's 15 largest shareholders and the percentage of shares that each of them holds.  If not already covered, identify the names and addresses of any shareholder that owns more than five per cent of the shares of your company.</w:t>
      </w:r>
    </w:p>
    <w:p w14:paraId="372D501B" w14:textId="77777777" w:rsidR="001F4659" w:rsidRPr="00891CA3" w:rsidRDefault="001F4659">
      <w:pPr>
        <w:ind w:left="720" w:hanging="720"/>
        <w:rPr>
          <w:rFonts w:ascii="Times New Roman" w:hAnsi="Times New Roman"/>
          <w:b/>
          <w:sz w:val="22"/>
          <w:szCs w:val="22"/>
          <w:lang w:val="en-CA"/>
        </w:rPr>
      </w:pPr>
    </w:p>
    <w:p w14:paraId="6066E78F" w14:textId="57641D75" w:rsidR="001F4659" w:rsidRPr="00891CA3" w:rsidRDefault="002408CA">
      <w:pPr>
        <w:ind w:left="720" w:hanging="720"/>
        <w:rPr>
          <w:rFonts w:ascii="Times New Roman" w:hAnsi="Times New Roman"/>
          <w:sz w:val="22"/>
          <w:szCs w:val="22"/>
          <w:lang w:val="en-CA"/>
        </w:rPr>
      </w:pPr>
      <w:r w:rsidRPr="00891CA3">
        <w:rPr>
          <w:rFonts w:ascii="Times New Roman" w:hAnsi="Times New Roman"/>
          <w:b/>
          <w:sz w:val="22"/>
          <w:szCs w:val="22"/>
          <w:lang w:val="en-CA"/>
        </w:rPr>
        <w:t>A11</w:t>
      </w:r>
      <w:r w:rsidR="001F4659" w:rsidRPr="00891CA3">
        <w:rPr>
          <w:rFonts w:ascii="Times New Roman" w:hAnsi="Times New Roman"/>
          <w:b/>
          <w:sz w:val="22"/>
          <w:szCs w:val="22"/>
          <w:lang w:val="en-CA"/>
        </w:rPr>
        <w:t>.</w:t>
      </w:r>
      <w:r w:rsidR="001F4659" w:rsidRPr="00891CA3">
        <w:rPr>
          <w:rFonts w:ascii="Times New Roman" w:hAnsi="Times New Roman"/>
          <w:sz w:val="22"/>
          <w:szCs w:val="22"/>
          <w:lang w:val="en-CA"/>
        </w:rPr>
        <w:tab/>
        <w:t>If your company is a subsidiary of another company, list the 15 largest shareholders of your parent company, including their names and addresses.  If not already covered, identify the name and address of any shareholder that owns more than five per cent of the shares of your parent company.</w:t>
      </w:r>
    </w:p>
    <w:p w14:paraId="66CE4B4A" w14:textId="77777777" w:rsidR="009B1AAE" w:rsidRPr="00891CA3" w:rsidRDefault="009B1AAE">
      <w:pPr>
        <w:ind w:left="720" w:hanging="720"/>
        <w:rPr>
          <w:rFonts w:ascii="Times New Roman" w:hAnsi="Times New Roman"/>
          <w:b/>
          <w:sz w:val="22"/>
          <w:szCs w:val="22"/>
          <w:lang w:val="en-CA"/>
        </w:rPr>
      </w:pPr>
    </w:p>
    <w:p w14:paraId="132B36C5" w14:textId="527F634B" w:rsidR="001F4659" w:rsidRPr="00891CA3" w:rsidRDefault="001F4659">
      <w:pPr>
        <w:ind w:left="720" w:hanging="720"/>
        <w:rPr>
          <w:rFonts w:ascii="Times New Roman" w:hAnsi="Times New Roman"/>
          <w:sz w:val="22"/>
          <w:szCs w:val="22"/>
          <w:lang w:val="en-CA"/>
        </w:rPr>
      </w:pPr>
      <w:r w:rsidRPr="00891CA3">
        <w:rPr>
          <w:rFonts w:ascii="Times New Roman" w:hAnsi="Times New Roman"/>
          <w:b/>
          <w:sz w:val="22"/>
          <w:szCs w:val="22"/>
          <w:lang w:val="en-CA"/>
        </w:rPr>
        <w:t>A1</w:t>
      </w:r>
      <w:r w:rsidR="002408CA" w:rsidRPr="00891CA3">
        <w:rPr>
          <w:rFonts w:ascii="Times New Roman" w:hAnsi="Times New Roman"/>
          <w:b/>
          <w:sz w:val="22"/>
          <w:szCs w:val="22"/>
          <w:lang w:val="en-CA"/>
        </w:rPr>
        <w:t>2</w:t>
      </w:r>
      <w:r w:rsidRPr="00891CA3">
        <w:rPr>
          <w:rFonts w:ascii="Times New Roman" w:hAnsi="Times New Roman"/>
          <w:b/>
          <w:sz w:val="22"/>
          <w:szCs w:val="22"/>
          <w:lang w:val="en-CA"/>
        </w:rPr>
        <w:t>.</w:t>
      </w:r>
      <w:r w:rsidRPr="00891CA3">
        <w:rPr>
          <w:rFonts w:ascii="Times New Roman" w:hAnsi="Times New Roman"/>
          <w:b/>
          <w:sz w:val="22"/>
          <w:szCs w:val="22"/>
          <w:lang w:val="en-CA"/>
        </w:rPr>
        <w:tab/>
      </w:r>
      <w:r w:rsidRPr="00891CA3">
        <w:rPr>
          <w:rFonts w:ascii="Times New Roman" w:hAnsi="Times New Roman"/>
          <w:sz w:val="22"/>
          <w:szCs w:val="22"/>
          <w:lang w:val="en-CA"/>
        </w:rPr>
        <w:t xml:space="preserve">Provide the details of any changes in the majority ownership structure of your company </w:t>
      </w:r>
      <w:r w:rsidR="002408CA" w:rsidRPr="00891CA3">
        <w:rPr>
          <w:rFonts w:ascii="Times New Roman" w:hAnsi="Times New Roman"/>
          <w:color w:val="000000"/>
          <w:sz w:val="22"/>
          <w:szCs w:val="22"/>
          <w:lang w:val="en-CA"/>
        </w:rPr>
        <w:t xml:space="preserve">during the last two fiscal years (2015 and 2016) and the current fiscal year-to-date. Include details of any </w:t>
      </w:r>
      <w:r w:rsidR="002408CA" w:rsidRPr="00891CA3">
        <w:rPr>
          <w:rFonts w:ascii="Times New Roman" w:hAnsi="Times New Roman"/>
          <w:color w:val="000000"/>
          <w:sz w:val="22"/>
          <w:szCs w:val="22"/>
          <w:lang w:val="en-CA"/>
        </w:rPr>
        <w:lastRenderedPageBreak/>
        <w:t>ownership change that has affected your costing, selling, pricing, and/or and distribution practices during the same period.</w:t>
      </w:r>
    </w:p>
    <w:p w14:paraId="7BE0D1B8" w14:textId="77777777" w:rsidR="001F4659" w:rsidRPr="00891CA3" w:rsidRDefault="001F4659">
      <w:pPr>
        <w:ind w:left="720" w:hanging="720"/>
        <w:rPr>
          <w:rFonts w:ascii="Times New Roman" w:hAnsi="Times New Roman"/>
          <w:b/>
          <w:sz w:val="22"/>
          <w:szCs w:val="22"/>
          <w:lang w:val="en-CA"/>
        </w:rPr>
      </w:pPr>
    </w:p>
    <w:p w14:paraId="7ADA7BD9" w14:textId="35FA0C4B" w:rsidR="001F4659" w:rsidRPr="00891CA3" w:rsidRDefault="002408CA">
      <w:pPr>
        <w:ind w:left="720" w:hanging="720"/>
        <w:rPr>
          <w:rFonts w:ascii="Times New Roman" w:hAnsi="Times New Roman"/>
          <w:sz w:val="22"/>
          <w:szCs w:val="22"/>
          <w:lang w:val="en-CA"/>
        </w:rPr>
      </w:pPr>
      <w:r w:rsidRPr="00891CA3">
        <w:rPr>
          <w:rFonts w:ascii="Times New Roman" w:hAnsi="Times New Roman"/>
          <w:b/>
          <w:sz w:val="22"/>
          <w:szCs w:val="22"/>
          <w:lang w:val="en-CA"/>
        </w:rPr>
        <w:t>A13</w:t>
      </w:r>
      <w:r w:rsidR="001F4659" w:rsidRPr="00891CA3">
        <w:rPr>
          <w:rFonts w:ascii="Times New Roman" w:hAnsi="Times New Roman"/>
          <w:b/>
          <w:sz w:val="22"/>
          <w:szCs w:val="22"/>
          <w:lang w:val="en-CA"/>
        </w:rPr>
        <w:t>.</w:t>
      </w:r>
      <w:r w:rsidR="001F4659" w:rsidRPr="00891CA3">
        <w:rPr>
          <w:rFonts w:ascii="Times New Roman" w:hAnsi="Times New Roman"/>
          <w:sz w:val="22"/>
          <w:szCs w:val="22"/>
          <w:lang w:val="en-CA"/>
        </w:rPr>
        <w:tab/>
        <w:t>For the last two years, indicate if your company has been in receivership, has operated under any bankruptcy proceedings, has received protection from creditors, or in any other manner has been involved with bankruptcy proceedings as provided for in your domestic legislation.  Provide full details of any such occurrences, including any proceedings that might currently be underway.</w:t>
      </w:r>
    </w:p>
    <w:p w14:paraId="2ACE255A" w14:textId="77777777" w:rsidR="001F4659" w:rsidRPr="00891CA3" w:rsidRDefault="001F4659">
      <w:pPr>
        <w:ind w:left="720" w:hanging="720"/>
        <w:rPr>
          <w:rFonts w:ascii="Times New Roman" w:hAnsi="Times New Roman"/>
          <w:sz w:val="22"/>
          <w:szCs w:val="22"/>
          <w:lang w:val="en-CA"/>
        </w:rPr>
      </w:pPr>
    </w:p>
    <w:p w14:paraId="417BA85D" w14:textId="75A66D75" w:rsidR="001F4659" w:rsidRDefault="002408CA">
      <w:pPr>
        <w:ind w:left="720" w:hanging="720"/>
        <w:rPr>
          <w:rFonts w:ascii="Times New Roman" w:hAnsi="Times New Roman"/>
          <w:sz w:val="22"/>
          <w:szCs w:val="22"/>
          <w:lang w:val="en-CA"/>
        </w:rPr>
      </w:pPr>
      <w:r w:rsidRPr="00891CA3">
        <w:rPr>
          <w:rFonts w:ascii="Times New Roman" w:hAnsi="Times New Roman"/>
          <w:b/>
          <w:sz w:val="22"/>
          <w:szCs w:val="22"/>
          <w:lang w:val="en-CA"/>
        </w:rPr>
        <w:t>A14</w:t>
      </w:r>
      <w:r w:rsidR="001F4659" w:rsidRPr="00891CA3">
        <w:rPr>
          <w:rFonts w:ascii="Times New Roman" w:hAnsi="Times New Roman"/>
          <w:b/>
          <w:sz w:val="22"/>
          <w:szCs w:val="22"/>
          <w:lang w:val="en-CA"/>
        </w:rPr>
        <w:t>.</w:t>
      </w:r>
      <w:r w:rsidR="001F4659" w:rsidRPr="00891CA3">
        <w:rPr>
          <w:rFonts w:ascii="Times New Roman" w:hAnsi="Times New Roman"/>
          <w:sz w:val="22"/>
          <w:szCs w:val="22"/>
          <w:lang w:val="en-CA"/>
        </w:rPr>
        <w:tab/>
        <w:t>For the last two years, indicate if your company has been involved in any significant legal proceedings.  Provide full details of any such occurrences, including any proceedings that are expected or are currently underway.</w:t>
      </w:r>
    </w:p>
    <w:p w14:paraId="3CAFA3A9" w14:textId="77777777" w:rsidR="00891CA3" w:rsidRDefault="00891CA3">
      <w:pPr>
        <w:ind w:left="720" w:hanging="720"/>
        <w:rPr>
          <w:rFonts w:ascii="Times New Roman" w:hAnsi="Times New Roman"/>
          <w:sz w:val="22"/>
          <w:szCs w:val="22"/>
          <w:lang w:val="en-CA"/>
        </w:rPr>
      </w:pPr>
    </w:p>
    <w:p w14:paraId="4425971E" w14:textId="77777777" w:rsidR="00891CA3" w:rsidRPr="00891CA3" w:rsidRDefault="00891CA3" w:rsidP="00891CA3">
      <w:pPr>
        <w:ind w:left="720" w:hanging="720"/>
        <w:rPr>
          <w:rFonts w:ascii="Times New Roman" w:hAnsi="Times New Roman"/>
          <w:bCs/>
          <w:sz w:val="22"/>
          <w:szCs w:val="22"/>
          <w:lang w:val="en-CA"/>
        </w:rPr>
      </w:pPr>
      <w:r w:rsidRPr="00891CA3">
        <w:rPr>
          <w:rFonts w:ascii="Times New Roman" w:hAnsi="Times New Roman"/>
          <w:b/>
          <w:bCs/>
          <w:sz w:val="22"/>
          <w:szCs w:val="22"/>
          <w:lang w:val="en-CA"/>
        </w:rPr>
        <w:t>A15.</w:t>
      </w:r>
      <w:r w:rsidRPr="00891CA3">
        <w:rPr>
          <w:rFonts w:ascii="Times New Roman" w:hAnsi="Times New Roman"/>
          <w:bCs/>
          <w:sz w:val="22"/>
          <w:szCs w:val="22"/>
          <w:lang w:val="en-CA"/>
        </w:rPr>
        <w:tab/>
        <w:t>Identify and provide a street address for each of your production facilities or factories where the subject goods shipped to Canada during the POI were produced.</w:t>
      </w:r>
    </w:p>
    <w:p w14:paraId="712334EF" w14:textId="77777777" w:rsidR="00891CA3" w:rsidRPr="00891CA3" w:rsidRDefault="00891CA3" w:rsidP="00891CA3">
      <w:pPr>
        <w:ind w:left="720" w:hanging="720"/>
        <w:rPr>
          <w:rFonts w:ascii="Times New Roman" w:hAnsi="Times New Roman"/>
          <w:bCs/>
          <w:sz w:val="22"/>
          <w:szCs w:val="22"/>
          <w:lang w:val="en-CA"/>
        </w:rPr>
      </w:pPr>
    </w:p>
    <w:p w14:paraId="6EB2A943" w14:textId="77777777" w:rsidR="00891CA3" w:rsidRPr="00891CA3" w:rsidRDefault="00891CA3" w:rsidP="00891CA3">
      <w:pPr>
        <w:ind w:left="720" w:hanging="720"/>
        <w:rPr>
          <w:rFonts w:ascii="Times New Roman" w:hAnsi="Times New Roman"/>
          <w:bCs/>
          <w:sz w:val="22"/>
          <w:szCs w:val="22"/>
          <w:lang w:val="en-CA"/>
        </w:rPr>
      </w:pPr>
      <w:r w:rsidRPr="00891CA3">
        <w:rPr>
          <w:rFonts w:ascii="Times New Roman" w:hAnsi="Times New Roman"/>
          <w:b/>
          <w:bCs/>
          <w:sz w:val="22"/>
          <w:szCs w:val="22"/>
          <w:lang w:val="en-CA"/>
        </w:rPr>
        <w:t>A16.</w:t>
      </w:r>
      <w:r w:rsidRPr="00891CA3">
        <w:rPr>
          <w:rFonts w:ascii="Times New Roman" w:hAnsi="Times New Roman"/>
          <w:bCs/>
          <w:sz w:val="22"/>
          <w:szCs w:val="22"/>
          <w:lang w:val="en-CA"/>
        </w:rPr>
        <w:tab/>
        <w:t>Indicate the location where the relevant sales data and costing data are kept in respect of your domestic sales and your shipments to Canada.</w:t>
      </w:r>
    </w:p>
    <w:p w14:paraId="571453AB" w14:textId="77777777" w:rsidR="00891CA3" w:rsidRPr="00891CA3" w:rsidRDefault="00891CA3" w:rsidP="00891CA3">
      <w:pPr>
        <w:ind w:left="720" w:hanging="720"/>
        <w:rPr>
          <w:rFonts w:ascii="Times New Roman" w:hAnsi="Times New Roman"/>
          <w:bCs/>
          <w:sz w:val="22"/>
          <w:szCs w:val="22"/>
          <w:lang w:val="en-CA"/>
        </w:rPr>
      </w:pPr>
    </w:p>
    <w:p w14:paraId="41DAA95A" w14:textId="77777777" w:rsidR="00891CA3" w:rsidRPr="00891CA3" w:rsidRDefault="00891CA3" w:rsidP="00891CA3">
      <w:pPr>
        <w:ind w:left="720" w:hanging="720"/>
        <w:rPr>
          <w:rFonts w:ascii="Times New Roman" w:hAnsi="Times New Roman"/>
          <w:bCs/>
          <w:sz w:val="22"/>
          <w:szCs w:val="22"/>
          <w:lang w:val="en-CA"/>
        </w:rPr>
      </w:pPr>
      <w:r w:rsidRPr="00891CA3">
        <w:rPr>
          <w:rFonts w:ascii="Times New Roman" w:hAnsi="Times New Roman"/>
          <w:b/>
          <w:bCs/>
          <w:sz w:val="22"/>
          <w:szCs w:val="22"/>
          <w:lang w:val="en-CA"/>
        </w:rPr>
        <w:t>A17.</w:t>
      </w:r>
      <w:r w:rsidRPr="00891CA3">
        <w:rPr>
          <w:rFonts w:ascii="Times New Roman" w:hAnsi="Times New Roman"/>
          <w:bCs/>
          <w:sz w:val="22"/>
          <w:szCs w:val="22"/>
          <w:lang w:val="en-CA"/>
        </w:rPr>
        <w:tab/>
        <w:t>In addition to each production facility from which subject goods were shipped to Canada as identified in response to A15 above, provide the address of each of your other production facilities or factories that are capable of producing the subject goods.</w:t>
      </w:r>
    </w:p>
    <w:p w14:paraId="5763D4ED" w14:textId="77777777" w:rsidR="001F4659" w:rsidRPr="00891CA3" w:rsidRDefault="001F4659" w:rsidP="00891CA3">
      <w:pPr>
        <w:rPr>
          <w:rFonts w:ascii="Times New Roman" w:hAnsi="Times New Roman"/>
          <w:b/>
          <w:sz w:val="22"/>
          <w:szCs w:val="22"/>
          <w:lang w:val="en-CA"/>
        </w:rPr>
      </w:pPr>
    </w:p>
    <w:p w14:paraId="2910D382" w14:textId="17AADFC8" w:rsidR="00562C17" w:rsidRPr="00891CA3" w:rsidRDefault="00562C17" w:rsidP="00562C17">
      <w:pPr>
        <w:tabs>
          <w:tab w:val="left" w:pos="709"/>
        </w:tabs>
        <w:ind w:left="1440" w:hanging="1440"/>
        <w:rPr>
          <w:rFonts w:ascii="Times New Roman" w:hAnsi="Times New Roman"/>
          <w:sz w:val="22"/>
          <w:szCs w:val="22"/>
          <w:lang w:val="en-CA"/>
        </w:rPr>
      </w:pPr>
      <w:r w:rsidRPr="00891CA3">
        <w:rPr>
          <w:rFonts w:ascii="Times New Roman" w:hAnsi="Times New Roman"/>
          <w:b/>
          <w:sz w:val="22"/>
          <w:szCs w:val="22"/>
          <w:lang w:val="en-CA"/>
        </w:rPr>
        <w:t>A1</w:t>
      </w:r>
      <w:r w:rsidR="00891CA3">
        <w:rPr>
          <w:rFonts w:ascii="Times New Roman" w:hAnsi="Times New Roman"/>
          <w:b/>
          <w:sz w:val="22"/>
          <w:szCs w:val="22"/>
          <w:lang w:val="en-CA"/>
        </w:rPr>
        <w:t>8</w:t>
      </w:r>
      <w:r w:rsidR="001F4659" w:rsidRPr="00891CA3">
        <w:rPr>
          <w:rFonts w:ascii="Times New Roman" w:hAnsi="Times New Roman"/>
          <w:b/>
          <w:sz w:val="22"/>
          <w:szCs w:val="22"/>
          <w:lang w:val="en-CA"/>
        </w:rPr>
        <w:t>.</w:t>
      </w:r>
      <w:r w:rsidRPr="00891CA3">
        <w:rPr>
          <w:rFonts w:ascii="Times New Roman" w:hAnsi="Times New Roman"/>
          <w:b/>
          <w:sz w:val="22"/>
          <w:szCs w:val="22"/>
          <w:lang w:val="en-CA"/>
        </w:rPr>
        <w:tab/>
      </w:r>
      <w:r w:rsidRPr="00891CA3">
        <w:rPr>
          <w:rFonts w:ascii="Times New Roman" w:hAnsi="Times New Roman"/>
          <w:sz w:val="22"/>
          <w:szCs w:val="22"/>
          <w:lang w:val="en-CA"/>
        </w:rPr>
        <w:t>(a)</w:t>
      </w:r>
      <w:r w:rsidRPr="00891CA3">
        <w:rPr>
          <w:rFonts w:ascii="Times New Roman" w:hAnsi="Times New Roman"/>
          <w:sz w:val="22"/>
          <w:szCs w:val="22"/>
          <w:lang w:val="en-CA"/>
        </w:rPr>
        <w:tab/>
      </w:r>
      <w:r w:rsidR="001F4659" w:rsidRPr="00891CA3">
        <w:rPr>
          <w:rFonts w:ascii="Times New Roman" w:hAnsi="Times New Roman"/>
          <w:sz w:val="22"/>
          <w:szCs w:val="22"/>
          <w:lang w:val="en-CA"/>
        </w:rPr>
        <w:t xml:space="preserve">Provide a list of all product lines produced by your company (i.e., all goods </w:t>
      </w:r>
      <w:r w:rsidR="00C85D1B" w:rsidRPr="00891CA3">
        <w:rPr>
          <w:rFonts w:ascii="Times New Roman" w:hAnsi="Times New Roman"/>
          <w:sz w:val="22"/>
          <w:szCs w:val="22"/>
          <w:lang w:val="en-CA"/>
        </w:rPr>
        <w:t xml:space="preserve">produced </w:t>
      </w:r>
      <w:r w:rsidR="001F4659" w:rsidRPr="00891CA3">
        <w:rPr>
          <w:rFonts w:ascii="Times New Roman" w:hAnsi="Times New Roman"/>
          <w:sz w:val="22"/>
          <w:szCs w:val="22"/>
          <w:lang w:val="en-CA"/>
        </w:rPr>
        <w:t xml:space="preserve">including </w:t>
      </w:r>
      <w:r w:rsidR="00C85D1B" w:rsidRPr="00891CA3">
        <w:rPr>
          <w:rFonts w:ascii="Times New Roman" w:hAnsi="Times New Roman"/>
          <w:sz w:val="22"/>
          <w:szCs w:val="22"/>
          <w:lang w:val="en-CA"/>
        </w:rPr>
        <w:t xml:space="preserve">all </w:t>
      </w:r>
      <w:r w:rsidR="001F4659" w:rsidRPr="00891CA3">
        <w:rPr>
          <w:rFonts w:ascii="Times New Roman" w:hAnsi="Times New Roman"/>
          <w:sz w:val="22"/>
          <w:szCs w:val="22"/>
          <w:lang w:val="en-CA"/>
        </w:rPr>
        <w:t xml:space="preserve">goods </w:t>
      </w:r>
      <w:r w:rsidR="00C85D1B" w:rsidRPr="00891CA3">
        <w:rPr>
          <w:rFonts w:ascii="Times New Roman" w:hAnsi="Times New Roman"/>
          <w:sz w:val="22"/>
          <w:szCs w:val="22"/>
          <w:lang w:val="en-CA"/>
        </w:rPr>
        <w:t xml:space="preserve">that match the description </w:t>
      </w:r>
      <w:r w:rsidR="001F4659" w:rsidRPr="00891CA3">
        <w:rPr>
          <w:rFonts w:ascii="Times New Roman" w:hAnsi="Times New Roman"/>
          <w:sz w:val="22"/>
          <w:szCs w:val="22"/>
          <w:lang w:val="en-CA"/>
        </w:rPr>
        <w:t xml:space="preserve">of the </w:t>
      </w:r>
      <w:r w:rsidR="00C85D1B" w:rsidRPr="00891CA3">
        <w:rPr>
          <w:rFonts w:ascii="Times New Roman" w:hAnsi="Times New Roman"/>
          <w:sz w:val="22"/>
          <w:szCs w:val="22"/>
          <w:lang w:val="en-CA"/>
        </w:rPr>
        <w:t>goods under investigation</w:t>
      </w:r>
      <w:r w:rsidR="001F4659" w:rsidRPr="00891CA3">
        <w:rPr>
          <w:rFonts w:ascii="Times New Roman" w:hAnsi="Times New Roman"/>
          <w:sz w:val="22"/>
          <w:szCs w:val="22"/>
          <w:lang w:val="en-CA"/>
        </w:rPr>
        <w:t>).</w:t>
      </w:r>
    </w:p>
    <w:p w14:paraId="586075BF" w14:textId="77777777" w:rsidR="00562C17" w:rsidRPr="00891CA3" w:rsidRDefault="00562C17" w:rsidP="00562C17">
      <w:pPr>
        <w:tabs>
          <w:tab w:val="left" w:pos="709"/>
        </w:tabs>
        <w:ind w:left="1440" w:hanging="1440"/>
        <w:rPr>
          <w:rFonts w:ascii="Times New Roman" w:hAnsi="Times New Roman"/>
          <w:sz w:val="22"/>
          <w:szCs w:val="22"/>
          <w:lang w:val="en-CA"/>
        </w:rPr>
      </w:pPr>
    </w:p>
    <w:p w14:paraId="777D945E" w14:textId="057B9D48" w:rsidR="001F4659" w:rsidRPr="00891CA3" w:rsidRDefault="00562C17" w:rsidP="00562C17">
      <w:pPr>
        <w:tabs>
          <w:tab w:val="left" w:pos="709"/>
        </w:tabs>
        <w:ind w:left="1440" w:hanging="1440"/>
        <w:rPr>
          <w:rFonts w:ascii="Times New Roman" w:hAnsi="Times New Roman"/>
          <w:sz w:val="22"/>
          <w:szCs w:val="22"/>
          <w:lang w:val="en-CA"/>
        </w:rPr>
      </w:pPr>
      <w:r w:rsidRPr="00891CA3">
        <w:rPr>
          <w:rFonts w:ascii="Times New Roman" w:hAnsi="Times New Roman"/>
          <w:sz w:val="22"/>
          <w:szCs w:val="22"/>
          <w:lang w:val="en-CA"/>
        </w:rPr>
        <w:tab/>
        <w:t>(b)</w:t>
      </w:r>
      <w:r w:rsidRPr="00891CA3">
        <w:rPr>
          <w:rFonts w:ascii="Times New Roman" w:hAnsi="Times New Roman"/>
          <w:sz w:val="22"/>
          <w:szCs w:val="22"/>
          <w:lang w:val="en-CA"/>
        </w:rPr>
        <w:tab/>
      </w:r>
      <w:r w:rsidR="001F4659" w:rsidRPr="00891CA3">
        <w:rPr>
          <w:rFonts w:ascii="Times New Roman" w:hAnsi="Times New Roman"/>
          <w:sz w:val="22"/>
          <w:szCs w:val="22"/>
          <w:lang w:val="en-CA"/>
        </w:rPr>
        <w:t>For all goods produced by your company</w:t>
      </w:r>
      <w:r w:rsidR="00C85D1B" w:rsidRPr="00891CA3">
        <w:rPr>
          <w:rFonts w:ascii="Times New Roman" w:hAnsi="Times New Roman"/>
          <w:sz w:val="22"/>
          <w:szCs w:val="22"/>
          <w:lang w:val="en-CA"/>
        </w:rPr>
        <w:t xml:space="preserve"> that match the description of the goods under investigation</w:t>
      </w:r>
      <w:r w:rsidR="001F4659" w:rsidRPr="00891CA3">
        <w:rPr>
          <w:rFonts w:ascii="Times New Roman" w:hAnsi="Times New Roman"/>
          <w:sz w:val="22"/>
          <w:szCs w:val="22"/>
          <w:lang w:val="en-CA"/>
        </w:rPr>
        <w:t>, complete the following chart, on a factory basis, for the POI</w:t>
      </w:r>
      <w:r w:rsidR="00BE26A5" w:rsidRPr="00891CA3">
        <w:rPr>
          <w:rFonts w:ascii="Times New Roman" w:hAnsi="Times New Roman"/>
          <w:sz w:val="22"/>
          <w:szCs w:val="22"/>
          <w:lang w:val="en-CA"/>
        </w:rPr>
        <w:t xml:space="preserve"> and </w:t>
      </w:r>
      <w:r w:rsidR="00555AE0" w:rsidRPr="00891CA3">
        <w:rPr>
          <w:rFonts w:ascii="Times New Roman" w:hAnsi="Times New Roman"/>
          <w:sz w:val="22"/>
          <w:szCs w:val="22"/>
          <w:lang w:val="en-CA"/>
        </w:rPr>
        <w:t xml:space="preserve">the </w:t>
      </w:r>
      <w:r w:rsidR="00BE26A5" w:rsidRPr="00891CA3">
        <w:rPr>
          <w:rFonts w:ascii="Times New Roman" w:hAnsi="Times New Roman"/>
          <w:sz w:val="22"/>
          <w:szCs w:val="22"/>
          <w:lang w:val="en-CA"/>
        </w:rPr>
        <w:t>PAP</w:t>
      </w:r>
      <w:r w:rsidR="001F4659" w:rsidRPr="00891CA3">
        <w:rPr>
          <w:rFonts w:ascii="Times New Roman" w:hAnsi="Times New Roman"/>
          <w:sz w:val="22"/>
          <w:szCs w:val="22"/>
          <w:lang w:val="en-CA"/>
        </w:rPr>
        <w:t>.</w:t>
      </w:r>
    </w:p>
    <w:p w14:paraId="27B1D2A3" w14:textId="77777777" w:rsidR="001F4659" w:rsidRPr="00891CA3" w:rsidRDefault="001F4659">
      <w:pPr>
        <w:ind w:left="720" w:hanging="720"/>
        <w:rPr>
          <w:rFonts w:ascii="Times New Roman" w:hAnsi="Times New Roman"/>
          <w:sz w:val="22"/>
          <w:szCs w:val="22"/>
          <w:lang w:val="en-CA"/>
        </w:rPr>
      </w:pPr>
    </w:p>
    <w:tbl>
      <w:tblPr>
        <w:tblW w:w="7540" w:type="dxa"/>
        <w:tblInd w:w="12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2014"/>
        <w:gridCol w:w="2268"/>
      </w:tblGrid>
      <w:tr w:rsidR="00C340AC" w:rsidRPr="00891CA3" w14:paraId="37A18B46" w14:textId="77777777" w:rsidTr="00C340AC">
        <w:trPr>
          <w:trHeight w:val="947"/>
        </w:trPr>
        <w:tc>
          <w:tcPr>
            <w:tcW w:w="325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6BEA6DAF" w14:textId="77777777" w:rsidR="00C340AC" w:rsidRPr="00891CA3" w:rsidRDefault="00C340AC">
            <w:pPr>
              <w:jc w:val="center"/>
              <w:rPr>
                <w:rFonts w:ascii="Times New Roman" w:hAnsi="Times New Roman"/>
                <w:b/>
                <w:sz w:val="22"/>
                <w:szCs w:val="22"/>
                <w:lang w:val="en-CA"/>
              </w:rPr>
            </w:pPr>
          </w:p>
          <w:p w14:paraId="1B7ED4CD" w14:textId="77777777" w:rsidR="00C340AC" w:rsidRPr="00891CA3" w:rsidRDefault="00C340AC">
            <w:pPr>
              <w:jc w:val="center"/>
              <w:rPr>
                <w:rFonts w:ascii="Times New Roman" w:hAnsi="Times New Roman"/>
                <w:b/>
                <w:sz w:val="22"/>
                <w:szCs w:val="22"/>
                <w:lang w:val="en-CA"/>
              </w:rPr>
            </w:pPr>
            <w:r w:rsidRPr="00891CA3">
              <w:rPr>
                <w:rFonts w:ascii="Times New Roman" w:hAnsi="Times New Roman"/>
                <w:b/>
                <w:sz w:val="22"/>
                <w:szCs w:val="22"/>
                <w:lang w:val="en-CA"/>
              </w:rPr>
              <w:t>Market</w:t>
            </w:r>
          </w:p>
        </w:tc>
        <w:tc>
          <w:tcPr>
            <w:tcW w:w="2014"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6BB68A9F" w14:textId="77777777" w:rsidR="00C340AC" w:rsidRPr="00891CA3" w:rsidRDefault="00C340AC" w:rsidP="00C340AC">
            <w:pPr>
              <w:jc w:val="center"/>
              <w:rPr>
                <w:rFonts w:ascii="Times New Roman" w:hAnsi="Times New Roman"/>
                <w:b/>
                <w:sz w:val="22"/>
                <w:szCs w:val="22"/>
                <w:lang w:val="en-CA"/>
              </w:rPr>
            </w:pPr>
            <w:r w:rsidRPr="00891CA3">
              <w:rPr>
                <w:rFonts w:ascii="Times New Roman" w:hAnsi="Times New Roman"/>
                <w:b/>
                <w:sz w:val="22"/>
                <w:szCs w:val="22"/>
                <w:lang w:val="en-CA"/>
              </w:rPr>
              <w:t xml:space="preserve">Total Quantity </w:t>
            </w:r>
          </w:p>
          <w:p w14:paraId="54F0E0E9" w14:textId="74DE0F1E" w:rsidR="00C340AC" w:rsidRPr="00891CA3" w:rsidRDefault="007404F9" w:rsidP="0099086C">
            <w:pPr>
              <w:jc w:val="center"/>
              <w:rPr>
                <w:rFonts w:ascii="Times New Roman" w:hAnsi="Times New Roman"/>
                <w:b/>
                <w:sz w:val="22"/>
                <w:szCs w:val="22"/>
                <w:lang w:val="en-CA"/>
              </w:rPr>
            </w:pPr>
            <w:r w:rsidRPr="00891CA3">
              <w:rPr>
                <w:rFonts w:ascii="Times New Roman" w:hAnsi="Times New Roman"/>
                <w:b/>
                <w:sz w:val="22"/>
                <w:szCs w:val="22"/>
                <w:lang w:val="en-CA"/>
              </w:rPr>
              <w:t xml:space="preserve">in </w:t>
            </w:r>
            <w:r w:rsidR="0099086C" w:rsidRPr="00891CA3">
              <w:rPr>
                <w:rFonts w:ascii="Times New Roman" w:hAnsi="Times New Roman"/>
                <w:b/>
                <w:sz w:val="22"/>
                <w:szCs w:val="22"/>
                <w:lang w:val="en-CA"/>
              </w:rPr>
              <w:t>Kilogram</w:t>
            </w:r>
            <w:r w:rsidR="001B181E" w:rsidRPr="00891CA3">
              <w:rPr>
                <w:rFonts w:ascii="Times New Roman" w:hAnsi="Times New Roman"/>
                <w:b/>
                <w:sz w:val="22"/>
                <w:szCs w:val="22"/>
                <w:lang w:val="en-CA"/>
              </w:rPr>
              <w:t xml:space="preserve"> (</w:t>
            </w:r>
            <w:r w:rsidR="0099086C" w:rsidRPr="00891CA3">
              <w:rPr>
                <w:rFonts w:ascii="Times New Roman" w:hAnsi="Times New Roman"/>
                <w:b/>
                <w:sz w:val="22"/>
                <w:szCs w:val="22"/>
                <w:lang w:val="en-CA"/>
              </w:rPr>
              <w:t>KG</w:t>
            </w:r>
            <w:r w:rsidR="00C340AC" w:rsidRPr="00891CA3">
              <w:rPr>
                <w:rFonts w:ascii="Times New Roman" w:hAnsi="Times New Roman"/>
                <w:b/>
                <w:sz w:val="22"/>
                <w:szCs w:val="22"/>
                <w:lang w:val="en-CA"/>
              </w:rPr>
              <w:t>)</w:t>
            </w:r>
          </w:p>
        </w:tc>
        <w:tc>
          <w:tcPr>
            <w:tcW w:w="226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37F11AE5" w14:textId="77777777" w:rsidR="00C340AC" w:rsidRPr="00891CA3" w:rsidRDefault="00C340AC">
            <w:pPr>
              <w:jc w:val="center"/>
              <w:rPr>
                <w:rFonts w:ascii="Times New Roman" w:hAnsi="Times New Roman"/>
                <w:b/>
                <w:sz w:val="22"/>
                <w:szCs w:val="22"/>
                <w:lang w:val="en-CA"/>
              </w:rPr>
            </w:pPr>
            <w:r w:rsidRPr="00891CA3">
              <w:rPr>
                <w:rFonts w:ascii="Times New Roman" w:hAnsi="Times New Roman"/>
                <w:b/>
                <w:sz w:val="22"/>
                <w:szCs w:val="22"/>
                <w:lang w:val="en-CA"/>
              </w:rPr>
              <w:t>Total Value</w:t>
            </w:r>
            <w:r w:rsidRPr="00891CA3">
              <w:rPr>
                <w:rFonts w:ascii="Times New Roman" w:hAnsi="Times New Roman"/>
                <w:b/>
                <w:sz w:val="22"/>
                <w:szCs w:val="22"/>
                <w:lang w:val="en-CA"/>
              </w:rPr>
              <w:br/>
              <w:t>(indicate currency)</w:t>
            </w:r>
          </w:p>
        </w:tc>
      </w:tr>
      <w:tr w:rsidR="00C340AC" w:rsidRPr="00891CA3" w14:paraId="538C57C7" w14:textId="77777777" w:rsidTr="00C340AC">
        <w:tc>
          <w:tcPr>
            <w:tcW w:w="3258" w:type="dxa"/>
            <w:tcBorders>
              <w:top w:val="single" w:sz="6" w:space="0" w:color="auto"/>
              <w:left w:val="single" w:sz="6" w:space="0" w:color="auto"/>
              <w:bottom w:val="single" w:sz="6" w:space="0" w:color="auto"/>
              <w:right w:val="single" w:sz="6" w:space="0" w:color="auto"/>
            </w:tcBorders>
          </w:tcPr>
          <w:p w14:paraId="4B68CC3A" w14:textId="77777777" w:rsidR="00C340AC" w:rsidRPr="00891CA3" w:rsidRDefault="00C340AC">
            <w:pPr>
              <w:rPr>
                <w:rFonts w:ascii="Times New Roman" w:hAnsi="Times New Roman"/>
                <w:sz w:val="22"/>
                <w:szCs w:val="22"/>
                <w:lang w:val="en-CA"/>
              </w:rPr>
            </w:pPr>
            <w:r w:rsidRPr="00891CA3">
              <w:rPr>
                <w:rFonts w:ascii="Times New Roman" w:hAnsi="Times New Roman"/>
                <w:b/>
                <w:sz w:val="22"/>
                <w:szCs w:val="22"/>
                <w:lang w:val="en-CA"/>
              </w:rPr>
              <w:t>Domestic Sales</w:t>
            </w:r>
          </w:p>
        </w:tc>
        <w:tc>
          <w:tcPr>
            <w:tcW w:w="2014" w:type="dxa"/>
            <w:tcBorders>
              <w:top w:val="single" w:sz="6" w:space="0" w:color="auto"/>
              <w:left w:val="single" w:sz="6" w:space="0" w:color="auto"/>
              <w:bottom w:val="single" w:sz="6" w:space="0" w:color="auto"/>
              <w:right w:val="single" w:sz="6" w:space="0" w:color="auto"/>
            </w:tcBorders>
          </w:tcPr>
          <w:p w14:paraId="0E6FB812" w14:textId="77777777" w:rsidR="00C340AC" w:rsidRPr="00891CA3" w:rsidRDefault="00C340AC">
            <w:pPr>
              <w:rPr>
                <w:rFonts w:ascii="Times New Roman" w:hAnsi="Times New Roman"/>
                <w:sz w:val="22"/>
                <w:szCs w:val="22"/>
                <w:lang w:val="en-CA"/>
              </w:rPr>
            </w:pPr>
          </w:p>
        </w:tc>
        <w:tc>
          <w:tcPr>
            <w:tcW w:w="2268" w:type="dxa"/>
            <w:tcBorders>
              <w:top w:val="single" w:sz="6" w:space="0" w:color="auto"/>
              <w:left w:val="single" w:sz="6" w:space="0" w:color="auto"/>
              <w:bottom w:val="single" w:sz="6" w:space="0" w:color="auto"/>
              <w:right w:val="single" w:sz="6" w:space="0" w:color="auto"/>
            </w:tcBorders>
          </w:tcPr>
          <w:p w14:paraId="6EF54CB3" w14:textId="77777777" w:rsidR="00C340AC" w:rsidRPr="00891CA3" w:rsidRDefault="00C340AC">
            <w:pPr>
              <w:rPr>
                <w:rFonts w:ascii="Times New Roman" w:hAnsi="Times New Roman"/>
                <w:sz w:val="22"/>
                <w:szCs w:val="22"/>
                <w:lang w:val="en-CA"/>
              </w:rPr>
            </w:pPr>
          </w:p>
        </w:tc>
      </w:tr>
      <w:tr w:rsidR="00C340AC" w:rsidRPr="00891CA3" w14:paraId="4F8D28DA" w14:textId="77777777" w:rsidTr="00C340AC">
        <w:tc>
          <w:tcPr>
            <w:tcW w:w="3258" w:type="dxa"/>
            <w:tcBorders>
              <w:top w:val="single" w:sz="6" w:space="0" w:color="auto"/>
              <w:left w:val="single" w:sz="6" w:space="0" w:color="auto"/>
              <w:bottom w:val="single" w:sz="6" w:space="0" w:color="auto"/>
              <w:right w:val="single" w:sz="6" w:space="0" w:color="auto"/>
            </w:tcBorders>
          </w:tcPr>
          <w:p w14:paraId="4A1044BC" w14:textId="77777777" w:rsidR="00C340AC" w:rsidRPr="00891CA3" w:rsidRDefault="00C340AC">
            <w:pPr>
              <w:rPr>
                <w:rFonts w:ascii="Times New Roman" w:hAnsi="Times New Roman"/>
                <w:b/>
                <w:sz w:val="22"/>
                <w:szCs w:val="22"/>
                <w:lang w:val="en-CA"/>
              </w:rPr>
            </w:pPr>
            <w:r w:rsidRPr="00891CA3">
              <w:rPr>
                <w:rFonts w:ascii="Times New Roman" w:hAnsi="Times New Roman"/>
                <w:b/>
                <w:sz w:val="22"/>
                <w:szCs w:val="22"/>
                <w:lang w:val="en-CA"/>
              </w:rPr>
              <w:t>Exports to Canada</w:t>
            </w:r>
          </w:p>
        </w:tc>
        <w:tc>
          <w:tcPr>
            <w:tcW w:w="2014" w:type="dxa"/>
            <w:tcBorders>
              <w:top w:val="single" w:sz="6" w:space="0" w:color="auto"/>
              <w:left w:val="single" w:sz="6" w:space="0" w:color="auto"/>
              <w:bottom w:val="single" w:sz="6" w:space="0" w:color="auto"/>
              <w:right w:val="single" w:sz="6" w:space="0" w:color="auto"/>
            </w:tcBorders>
          </w:tcPr>
          <w:p w14:paraId="6D29B929" w14:textId="77777777" w:rsidR="00C340AC" w:rsidRPr="00891CA3" w:rsidRDefault="00C340AC">
            <w:pPr>
              <w:rPr>
                <w:rFonts w:ascii="Times New Roman" w:hAnsi="Times New Roman"/>
                <w:sz w:val="22"/>
                <w:szCs w:val="22"/>
                <w:lang w:val="en-CA"/>
              </w:rPr>
            </w:pPr>
          </w:p>
        </w:tc>
        <w:tc>
          <w:tcPr>
            <w:tcW w:w="2268" w:type="dxa"/>
            <w:tcBorders>
              <w:top w:val="single" w:sz="6" w:space="0" w:color="auto"/>
              <w:left w:val="single" w:sz="6" w:space="0" w:color="auto"/>
              <w:bottom w:val="single" w:sz="6" w:space="0" w:color="auto"/>
              <w:right w:val="single" w:sz="6" w:space="0" w:color="auto"/>
            </w:tcBorders>
          </w:tcPr>
          <w:p w14:paraId="74B14411" w14:textId="77777777" w:rsidR="00C340AC" w:rsidRPr="00891CA3" w:rsidRDefault="00C340AC">
            <w:pPr>
              <w:rPr>
                <w:rFonts w:ascii="Times New Roman" w:hAnsi="Times New Roman"/>
                <w:sz w:val="22"/>
                <w:szCs w:val="22"/>
                <w:lang w:val="en-CA"/>
              </w:rPr>
            </w:pPr>
          </w:p>
        </w:tc>
      </w:tr>
      <w:tr w:rsidR="00C340AC" w:rsidRPr="00891CA3" w14:paraId="1E310B3B" w14:textId="77777777" w:rsidTr="00C340AC">
        <w:tc>
          <w:tcPr>
            <w:tcW w:w="3258" w:type="dxa"/>
            <w:tcBorders>
              <w:top w:val="single" w:sz="6" w:space="0" w:color="auto"/>
              <w:left w:val="single" w:sz="6" w:space="0" w:color="auto"/>
              <w:bottom w:val="single" w:sz="6" w:space="0" w:color="auto"/>
              <w:right w:val="single" w:sz="6" w:space="0" w:color="auto"/>
            </w:tcBorders>
          </w:tcPr>
          <w:p w14:paraId="75650397" w14:textId="77777777" w:rsidR="00C340AC" w:rsidRPr="00891CA3" w:rsidRDefault="00C340AC">
            <w:pPr>
              <w:rPr>
                <w:rFonts w:ascii="Times New Roman" w:hAnsi="Times New Roman"/>
                <w:b/>
                <w:sz w:val="22"/>
                <w:szCs w:val="22"/>
                <w:lang w:val="en-CA"/>
              </w:rPr>
            </w:pPr>
            <w:r w:rsidRPr="00891CA3">
              <w:rPr>
                <w:rFonts w:ascii="Times New Roman" w:hAnsi="Times New Roman"/>
                <w:b/>
                <w:sz w:val="22"/>
                <w:szCs w:val="22"/>
                <w:lang w:val="en-CA"/>
              </w:rPr>
              <w:t xml:space="preserve">All Other Exports </w:t>
            </w:r>
          </w:p>
        </w:tc>
        <w:tc>
          <w:tcPr>
            <w:tcW w:w="2014" w:type="dxa"/>
            <w:tcBorders>
              <w:top w:val="single" w:sz="6" w:space="0" w:color="auto"/>
              <w:left w:val="single" w:sz="6" w:space="0" w:color="auto"/>
              <w:bottom w:val="single" w:sz="6" w:space="0" w:color="auto"/>
              <w:right w:val="single" w:sz="6" w:space="0" w:color="auto"/>
            </w:tcBorders>
          </w:tcPr>
          <w:p w14:paraId="3F47B43D" w14:textId="77777777" w:rsidR="00C340AC" w:rsidRPr="00891CA3" w:rsidRDefault="00C340AC">
            <w:pPr>
              <w:rPr>
                <w:rFonts w:ascii="Times New Roman" w:hAnsi="Times New Roman"/>
                <w:sz w:val="22"/>
                <w:szCs w:val="22"/>
                <w:lang w:val="en-CA"/>
              </w:rPr>
            </w:pPr>
          </w:p>
        </w:tc>
        <w:tc>
          <w:tcPr>
            <w:tcW w:w="2268" w:type="dxa"/>
            <w:tcBorders>
              <w:top w:val="single" w:sz="6" w:space="0" w:color="auto"/>
              <w:left w:val="single" w:sz="6" w:space="0" w:color="auto"/>
              <w:bottom w:val="single" w:sz="6" w:space="0" w:color="auto"/>
              <w:right w:val="single" w:sz="6" w:space="0" w:color="auto"/>
            </w:tcBorders>
          </w:tcPr>
          <w:p w14:paraId="3CDA4FB8" w14:textId="77777777" w:rsidR="00C340AC" w:rsidRPr="00891CA3" w:rsidRDefault="00C340AC">
            <w:pPr>
              <w:rPr>
                <w:rFonts w:ascii="Times New Roman" w:hAnsi="Times New Roman"/>
                <w:sz w:val="22"/>
                <w:szCs w:val="22"/>
                <w:lang w:val="en-CA"/>
              </w:rPr>
            </w:pPr>
          </w:p>
        </w:tc>
      </w:tr>
      <w:tr w:rsidR="00C340AC" w:rsidRPr="00891CA3" w14:paraId="2E08E9D6" w14:textId="77777777" w:rsidTr="00C340AC">
        <w:tc>
          <w:tcPr>
            <w:tcW w:w="3258" w:type="dxa"/>
            <w:tcBorders>
              <w:top w:val="single" w:sz="6" w:space="0" w:color="auto"/>
              <w:left w:val="single" w:sz="6" w:space="0" w:color="auto"/>
              <w:bottom w:val="single" w:sz="6" w:space="0" w:color="auto"/>
              <w:right w:val="single" w:sz="6" w:space="0" w:color="auto"/>
            </w:tcBorders>
          </w:tcPr>
          <w:p w14:paraId="5A88918D" w14:textId="77777777" w:rsidR="00C340AC" w:rsidRPr="00891CA3" w:rsidRDefault="00C340AC">
            <w:pPr>
              <w:rPr>
                <w:rFonts w:ascii="Times New Roman" w:hAnsi="Times New Roman"/>
                <w:b/>
                <w:sz w:val="22"/>
                <w:szCs w:val="22"/>
                <w:lang w:val="en-CA"/>
              </w:rPr>
            </w:pPr>
            <w:r w:rsidRPr="00891CA3">
              <w:rPr>
                <w:rFonts w:ascii="Times New Roman" w:hAnsi="Times New Roman"/>
                <w:b/>
                <w:sz w:val="22"/>
                <w:szCs w:val="22"/>
                <w:lang w:val="en-CA"/>
              </w:rPr>
              <w:t>Total</w:t>
            </w:r>
          </w:p>
        </w:tc>
        <w:tc>
          <w:tcPr>
            <w:tcW w:w="2014" w:type="dxa"/>
            <w:tcBorders>
              <w:top w:val="single" w:sz="6" w:space="0" w:color="auto"/>
              <w:left w:val="single" w:sz="6" w:space="0" w:color="auto"/>
              <w:bottom w:val="single" w:sz="6" w:space="0" w:color="auto"/>
              <w:right w:val="single" w:sz="6" w:space="0" w:color="auto"/>
            </w:tcBorders>
          </w:tcPr>
          <w:p w14:paraId="4444B420" w14:textId="77777777" w:rsidR="00C340AC" w:rsidRPr="00891CA3" w:rsidRDefault="00C340AC">
            <w:pPr>
              <w:rPr>
                <w:rFonts w:ascii="Times New Roman" w:hAnsi="Times New Roman"/>
                <w:sz w:val="22"/>
                <w:szCs w:val="22"/>
                <w:lang w:val="en-CA"/>
              </w:rPr>
            </w:pPr>
          </w:p>
        </w:tc>
        <w:tc>
          <w:tcPr>
            <w:tcW w:w="2268" w:type="dxa"/>
            <w:tcBorders>
              <w:top w:val="single" w:sz="6" w:space="0" w:color="auto"/>
              <w:left w:val="single" w:sz="6" w:space="0" w:color="auto"/>
              <w:bottom w:val="single" w:sz="6" w:space="0" w:color="auto"/>
              <w:right w:val="single" w:sz="6" w:space="0" w:color="auto"/>
            </w:tcBorders>
          </w:tcPr>
          <w:p w14:paraId="1ABF0AAA" w14:textId="77777777" w:rsidR="00C340AC" w:rsidRPr="00891CA3" w:rsidRDefault="00C340AC">
            <w:pPr>
              <w:rPr>
                <w:rFonts w:ascii="Times New Roman" w:hAnsi="Times New Roman"/>
                <w:sz w:val="22"/>
                <w:szCs w:val="22"/>
                <w:lang w:val="en-CA"/>
              </w:rPr>
            </w:pPr>
          </w:p>
        </w:tc>
      </w:tr>
    </w:tbl>
    <w:p w14:paraId="41DB9621" w14:textId="77777777" w:rsidR="00562C17" w:rsidRPr="00891CA3" w:rsidRDefault="00562C17" w:rsidP="00562C17">
      <w:pPr>
        <w:tabs>
          <w:tab w:val="left" w:pos="1440"/>
        </w:tabs>
        <w:rPr>
          <w:rFonts w:ascii="Times New Roman" w:hAnsi="Times New Roman"/>
          <w:sz w:val="22"/>
          <w:szCs w:val="22"/>
          <w:lang w:val="en-CA"/>
        </w:rPr>
      </w:pPr>
    </w:p>
    <w:p w14:paraId="3127662B" w14:textId="68070A3A" w:rsidR="006A3E65" w:rsidRPr="00891CA3" w:rsidRDefault="00562C17" w:rsidP="00562C17">
      <w:pPr>
        <w:tabs>
          <w:tab w:val="left" w:pos="709"/>
        </w:tabs>
        <w:ind w:left="1418" w:hanging="1418"/>
        <w:rPr>
          <w:rFonts w:ascii="Times New Roman" w:hAnsi="Times New Roman"/>
          <w:sz w:val="22"/>
          <w:szCs w:val="22"/>
          <w:lang w:val="en-CA"/>
        </w:rPr>
      </w:pPr>
      <w:r w:rsidRPr="00891CA3">
        <w:rPr>
          <w:rFonts w:ascii="Times New Roman" w:hAnsi="Times New Roman"/>
          <w:sz w:val="22"/>
          <w:szCs w:val="22"/>
          <w:lang w:val="en-CA"/>
        </w:rPr>
        <w:tab/>
        <w:t>(c)</w:t>
      </w:r>
      <w:r w:rsidRPr="00891CA3">
        <w:rPr>
          <w:rFonts w:ascii="Times New Roman" w:hAnsi="Times New Roman"/>
          <w:sz w:val="22"/>
          <w:szCs w:val="22"/>
          <w:lang w:val="en-CA"/>
        </w:rPr>
        <w:tab/>
      </w:r>
      <w:r w:rsidR="001F4659" w:rsidRPr="00891CA3">
        <w:rPr>
          <w:rFonts w:ascii="Times New Roman" w:hAnsi="Times New Roman"/>
          <w:sz w:val="22"/>
          <w:szCs w:val="22"/>
          <w:lang w:val="en-CA"/>
        </w:rPr>
        <w:t xml:space="preserve">Do your domestic sales of goods </w:t>
      </w:r>
      <w:r w:rsidR="00C85D1B" w:rsidRPr="00891CA3">
        <w:rPr>
          <w:rFonts w:ascii="Times New Roman" w:hAnsi="Times New Roman"/>
          <w:sz w:val="22"/>
          <w:szCs w:val="22"/>
          <w:lang w:val="en-CA"/>
        </w:rPr>
        <w:t xml:space="preserve">that match the description of the goods under investigation </w:t>
      </w:r>
      <w:r w:rsidR="001F4659" w:rsidRPr="00891CA3">
        <w:rPr>
          <w:rFonts w:ascii="Times New Roman" w:hAnsi="Times New Roman"/>
          <w:sz w:val="22"/>
          <w:szCs w:val="22"/>
          <w:lang w:val="en-CA"/>
        </w:rPr>
        <w:t xml:space="preserve">include any </w:t>
      </w:r>
      <w:r w:rsidR="00DE459B" w:rsidRPr="00891CA3">
        <w:rPr>
          <w:rFonts w:ascii="Times New Roman" w:hAnsi="Times New Roman"/>
          <w:sz w:val="22"/>
          <w:szCs w:val="22"/>
          <w:lang w:val="en-CA"/>
        </w:rPr>
        <w:t>product</w:t>
      </w:r>
      <w:r w:rsidR="00A2461F" w:rsidRPr="00891CA3">
        <w:rPr>
          <w:rFonts w:ascii="Times New Roman" w:hAnsi="Times New Roman"/>
          <w:sz w:val="22"/>
          <w:szCs w:val="22"/>
          <w:lang w:val="en-CA"/>
        </w:rPr>
        <w:t>s</w:t>
      </w:r>
      <w:r w:rsidR="001F4659" w:rsidRPr="00891CA3">
        <w:rPr>
          <w:rFonts w:ascii="Times New Roman" w:hAnsi="Times New Roman"/>
          <w:sz w:val="22"/>
          <w:szCs w:val="22"/>
          <w:lang w:val="en-CA"/>
        </w:rPr>
        <w:t xml:space="preserve"> your company imported from another country?  If yes, provide the quantity and value.</w:t>
      </w:r>
    </w:p>
    <w:p w14:paraId="4F875FC1" w14:textId="77777777" w:rsidR="001F4659" w:rsidRPr="00891CA3" w:rsidRDefault="001F4659" w:rsidP="006A3E65">
      <w:pPr>
        <w:tabs>
          <w:tab w:val="left" w:pos="1440"/>
        </w:tabs>
        <w:ind w:left="1440" w:hanging="720"/>
        <w:rPr>
          <w:sz w:val="22"/>
          <w:szCs w:val="22"/>
        </w:rPr>
      </w:pPr>
    </w:p>
    <w:p w14:paraId="17714AAE" w14:textId="6AB5CABB" w:rsidR="001F4659" w:rsidRPr="00891CA3" w:rsidRDefault="001F4659">
      <w:pPr>
        <w:ind w:left="720" w:hanging="720"/>
        <w:rPr>
          <w:rFonts w:ascii="Times New Roman" w:hAnsi="Times New Roman"/>
          <w:sz w:val="22"/>
          <w:szCs w:val="22"/>
          <w:lang w:val="en-CA"/>
        </w:rPr>
      </w:pPr>
      <w:r w:rsidRPr="00891CA3">
        <w:rPr>
          <w:rFonts w:ascii="Times New Roman" w:hAnsi="Times New Roman"/>
          <w:b/>
          <w:sz w:val="22"/>
          <w:szCs w:val="22"/>
          <w:lang w:val="en-CA"/>
        </w:rPr>
        <w:t>A1</w:t>
      </w:r>
      <w:r w:rsidR="00891CA3">
        <w:rPr>
          <w:rFonts w:ascii="Times New Roman" w:hAnsi="Times New Roman"/>
          <w:b/>
          <w:sz w:val="22"/>
          <w:szCs w:val="22"/>
          <w:lang w:val="en-CA"/>
        </w:rPr>
        <w:t>9</w:t>
      </w:r>
      <w:r w:rsidRPr="00891CA3">
        <w:rPr>
          <w:rFonts w:ascii="Times New Roman" w:hAnsi="Times New Roman"/>
          <w:b/>
          <w:sz w:val="22"/>
          <w:szCs w:val="22"/>
          <w:lang w:val="en-CA"/>
        </w:rPr>
        <w:t>.</w:t>
      </w:r>
      <w:r w:rsidRPr="00891CA3">
        <w:rPr>
          <w:rFonts w:ascii="Times New Roman" w:hAnsi="Times New Roman"/>
          <w:b/>
          <w:sz w:val="22"/>
          <w:szCs w:val="22"/>
          <w:lang w:val="en-CA"/>
        </w:rPr>
        <w:tab/>
      </w:r>
      <w:r w:rsidRPr="00891CA3">
        <w:rPr>
          <w:rFonts w:ascii="Times New Roman" w:hAnsi="Times New Roman"/>
          <w:sz w:val="22"/>
          <w:szCs w:val="22"/>
          <w:lang w:val="en-CA"/>
        </w:rPr>
        <w:t xml:space="preserve">With respect to subject goods sold to Canada and like goods sold in your domestic market, provide details of the terms of </w:t>
      </w:r>
      <w:r w:rsidRPr="00891CA3">
        <w:rPr>
          <w:rFonts w:ascii="Times New Roman" w:hAnsi="Times New Roman"/>
          <w:bCs/>
          <w:iCs/>
          <w:sz w:val="22"/>
          <w:szCs w:val="22"/>
          <w:lang w:val="en-CA"/>
        </w:rPr>
        <w:t>sale</w:t>
      </w:r>
      <w:r w:rsidRPr="00891CA3">
        <w:rPr>
          <w:rFonts w:ascii="Times New Roman" w:hAnsi="Times New Roman"/>
          <w:sz w:val="22"/>
          <w:szCs w:val="22"/>
          <w:lang w:val="en-CA"/>
        </w:rPr>
        <w:t xml:space="preserve"> that apply and explain fully how each term is defined by your company:</w:t>
      </w:r>
    </w:p>
    <w:p w14:paraId="704AA756" w14:textId="77777777" w:rsidR="001F4659" w:rsidRPr="00891CA3" w:rsidRDefault="001F4659">
      <w:pPr>
        <w:ind w:left="720" w:hanging="720"/>
        <w:rPr>
          <w:rFonts w:ascii="Times New Roman" w:hAnsi="Times New Roman"/>
          <w:sz w:val="22"/>
          <w:szCs w:val="22"/>
          <w:lang w:val="en-CA"/>
        </w:rPr>
      </w:pPr>
    </w:p>
    <w:p w14:paraId="7B027BEF" w14:textId="112069C1" w:rsidR="001F4659" w:rsidRPr="00891CA3" w:rsidRDefault="001F4659">
      <w:pPr>
        <w:ind w:left="1260" w:hanging="540"/>
        <w:rPr>
          <w:rFonts w:ascii="Times New Roman" w:hAnsi="Times New Roman"/>
          <w:sz w:val="22"/>
          <w:szCs w:val="22"/>
          <w:lang w:val="en-CA"/>
        </w:rPr>
      </w:pPr>
      <w:r w:rsidRPr="00891CA3">
        <w:rPr>
          <w:rFonts w:ascii="Times New Roman" w:hAnsi="Times New Roman"/>
          <w:sz w:val="22"/>
          <w:szCs w:val="22"/>
          <w:lang w:val="en-CA"/>
        </w:rPr>
        <w:t>(a)</w:t>
      </w:r>
      <w:r w:rsidRPr="00891CA3">
        <w:rPr>
          <w:rFonts w:ascii="Times New Roman" w:hAnsi="Times New Roman"/>
          <w:sz w:val="22"/>
          <w:szCs w:val="22"/>
          <w:lang w:val="en-CA"/>
        </w:rPr>
        <w:tab/>
      </w:r>
      <w:r w:rsidR="00891CA3">
        <w:rPr>
          <w:rFonts w:ascii="Times New Roman" w:hAnsi="Times New Roman"/>
          <w:sz w:val="22"/>
          <w:szCs w:val="22"/>
          <w:lang w:val="en-CA"/>
        </w:rPr>
        <w:t>D</w:t>
      </w:r>
      <w:r w:rsidRPr="00891CA3">
        <w:rPr>
          <w:rFonts w:ascii="Times New Roman" w:hAnsi="Times New Roman"/>
          <w:sz w:val="22"/>
          <w:szCs w:val="22"/>
          <w:lang w:val="en-CA"/>
        </w:rPr>
        <w:t>elivery (e.g.</w:t>
      </w:r>
      <w:r w:rsidR="00C85D1B" w:rsidRPr="00891CA3">
        <w:rPr>
          <w:rFonts w:ascii="Times New Roman" w:hAnsi="Times New Roman"/>
          <w:sz w:val="22"/>
          <w:szCs w:val="22"/>
          <w:lang w:val="en-CA"/>
        </w:rPr>
        <w:t>,</w:t>
      </w:r>
      <w:r w:rsidRPr="00891CA3">
        <w:rPr>
          <w:rFonts w:ascii="Times New Roman" w:hAnsi="Times New Roman"/>
          <w:sz w:val="22"/>
          <w:szCs w:val="22"/>
          <w:lang w:val="en-CA"/>
        </w:rPr>
        <w:t xml:space="preserve"> F.O.B., ex-factory, C.I.F., delivered, etc.);</w:t>
      </w:r>
    </w:p>
    <w:p w14:paraId="29597D08" w14:textId="5D49ACBC" w:rsidR="001F4659" w:rsidRPr="00891CA3" w:rsidRDefault="001F4659">
      <w:pPr>
        <w:ind w:left="1260" w:hanging="540"/>
        <w:rPr>
          <w:rFonts w:ascii="Times New Roman" w:hAnsi="Times New Roman"/>
          <w:sz w:val="22"/>
          <w:szCs w:val="22"/>
          <w:lang w:val="en-CA"/>
        </w:rPr>
      </w:pPr>
      <w:r w:rsidRPr="00891CA3">
        <w:rPr>
          <w:rFonts w:ascii="Times New Roman" w:hAnsi="Times New Roman"/>
          <w:sz w:val="22"/>
          <w:szCs w:val="22"/>
          <w:lang w:val="en-CA"/>
        </w:rPr>
        <w:t>(b)</w:t>
      </w:r>
      <w:r w:rsidRPr="00891CA3">
        <w:rPr>
          <w:rFonts w:ascii="Times New Roman" w:hAnsi="Times New Roman"/>
          <w:sz w:val="22"/>
          <w:szCs w:val="22"/>
          <w:lang w:val="en-CA"/>
        </w:rPr>
        <w:tab/>
      </w:r>
      <w:r w:rsidR="00891CA3">
        <w:rPr>
          <w:rFonts w:ascii="Times New Roman" w:hAnsi="Times New Roman"/>
          <w:sz w:val="22"/>
          <w:szCs w:val="22"/>
          <w:lang w:val="en-CA"/>
        </w:rPr>
        <w:t>P</w:t>
      </w:r>
      <w:r w:rsidRPr="00891CA3">
        <w:rPr>
          <w:rFonts w:ascii="Times New Roman" w:hAnsi="Times New Roman"/>
          <w:sz w:val="22"/>
          <w:szCs w:val="22"/>
          <w:lang w:val="en-CA"/>
        </w:rPr>
        <w:t>ayment (e.g.</w:t>
      </w:r>
      <w:r w:rsidR="00C85D1B" w:rsidRPr="00891CA3">
        <w:rPr>
          <w:rFonts w:ascii="Times New Roman" w:hAnsi="Times New Roman"/>
          <w:sz w:val="22"/>
          <w:szCs w:val="22"/>
          <w:lang w:val="en-CA"/>
        </w:rPr>
        <w:t>,</w:t>
      </w:r>
      <w:r w:rsidRPr="00891CA3">
        <w:rPr>
          <w:rFonts w:ascii="Times New Roman" w:hAnsi="Times New Roman"/>
          <w:sz w:val="22"/>
          <w:szCs w:val="22"/>
          <w:lang w:val="en-CA"/>
        </w:rPr>
        <w:t xml:space="preserve"> 2% 10 net 30 days</w:t>
      </w:r>
      <w:r w:rsidR="00C85D1B" w:rsidRPr="00891CA3">
        <w:rPr>
          <w:rFonts w:ascii="Times New Roman" w:hAnsi="Times New Roman"/>
          <w:sz w:val="22"/>
          <w:szCs w:val="22"/>
          <w:lang w:val="en-CA"/>
        </w:rPr>
        <w:t>,</w:t>
      </w:r>
      <w:r w:rsidRPr="00891CA3">
        <w:rPr>
          <w:rFonts w:ascii="Times New Roman" w:hAnsi="Times New Roman"/>
          <w:sz w:val="22"/>
          <w:szCs w:val="22"/>
          <w:lang w:val="en-CA"/>
        </w:rPr>
        <w:t xml:space="preserve"> </w:t>
      </w:r>
      <w:r w:rsidR="00C85D1B" w:rsidRPr="00891CA3">
        <w:rPr>
          <w:rFonts w:ascii="Times New Roman" w:hAnsi="Times New Roman"/>
          <w:sz w:val="22"/>
          <w:szCs w:val="22"/>
          <w:lang w:val="en-CA"/>
        </w:rPr>
        <w:t>6</w:t>
      </w:r>
      <w:r w:rsidRPr="00891CA3">
        <w:rPr>
          <w:rFonts w:ascii="Times New Roman" w:hAnsi="Times New Roman"/>
          <w:sz w:val="22"/>
          <w:szCs w:val="22"/>
          <w:lang w:val="en-CA"/>
        </w:rPr>
        <w:t>0 days after bill of lading, etc.); and</w:t>
      </w:r>
    </w:p>
    <w:p w14:paraId="691E6376" w14:textId="078600D2" w:rsidR="001F4659" w:rsidRPr="00891CA3" w:rsidRDefault="00891CA3" w:rsidP="0097262C">
      <w:pPr>
        <w:numPr>
          <w:ilvl w:val="0"/>
          <w:numId w:val="21"/>
        </w:numPr>
        <w:rPr>
          <w:rFonts w:ascii="Times New Roman" w:hAnsi="Times New Roman"/>
          <w:sz w:val="22"/>
          <w:szCs w:val="22"/>
          <w:lang w:val="en-CA"/>
        </w:rPr>
      </w:pPr>
      <w:r>
        <w:rPr>
          <w:rFonts w:ascii="Times New Roman" w:hAnsi="Times New Roman"/>
          <w:sz w:val="22"/>
          <w:szCs w:val="22"/>
          <w:lang w:val="en-CA"/>
        </w:rPr>
        <w:t>M</w:t>
      </w:r>
      <w:r w:rsidR="001F4659" w:rsidRPr="00891CA3">
        <w:rPr>
          <w:rFonts w:ascii="Times New Roman" w:hAnsi="Times New Roman"/>
          <w:sz w:val="22"/>
          <w:szCs w:val="22"/>
          <w:lang w:val="en-CA"/>
        </w:rPr>
        <w:t>ethod of payment (e.g.</w:t>
      </w:r>
      <w:r w:rsidR="005D0857" w:rsidRPr="00891CA3">
        <w:rPr>
          <w:rFonts w:ascii="Times New Roman" w:hAnsi="Times New Roman"/>
          <w:sz w:val="22"/>
          <w:szCs w:val="22"/>
          <w:lang w:val="en-CA"/>
        </w:rPr>
        <w:t>,</w:t>
      </w:r>
      <w:r w:rsidR="001F4659" w:rsidRPr="00891CA3">
        <w:rPr>
          <w:rFonts w:ascii="Times New Roman" w:hAnsi="Times New Roman"/>
          <w:sz w:val="22"/>
          <w:szCs w:val="22"/>
          <w:lang w:val="en-CA"/>
        </w:rPr>
        <w:t xml:space="preserve"> cash or money order, letter of credit, bank transfer, etc.).</w:t>
      </w:r>
    </w:p>
    <w:p w14:paraId="4DDA919D" w14:textId="77777777" w:rsidR="001F4659" w:rsidRPr="00891CA3" w:rsidRDefault="001F4659">
      <w:pPr>
        <w:rPr>
          <w:rFonts w:ascii="Times New Roman" w:hAnsi="Times New Roman"/>
          <w:sz w:val="22"/>
          <w:szCs w:val="22"/>
          <w:lang w:val="en-CA"/>
        </w:rPr>
      </w:pPr>
    </w:p>
    <w:p w14:paraId="55111584" w14:textId="7707CA57" w:rsidR="001F4659" w:rsidRPr="00891CA3" w:rsidRDefault="001F4659">
      <w:pPr>
        <w:ind w:left="720" w:hanging="720"/>
        <w:rPr>
          <w:rFonts w:ascii="Times New Roman" w:hAnsi="Times New Roman"/>
          <w:sz w:val="22"/>
          <w:szCs w:val="22"/>
          <w:lang w:val="en-CA"/>
        </w:rPr>
      </w:pPr>
      <w:r w:rsidRPr="00891CA3">
        <w:rPr>
          <w:rFonts w:ascii="Times New Roman" w:hAnsi="Times New Roman"/>
          <w:b/>
          <w:sz w:val="22"/>
          <w:szCs w:val="22"/>
          <w:lang w:val="en-CA"/>
        </w:rPr>
        <w:t>A</w:t>
      </w:r>
      <w:r w:rsidR="00891CA3">
        <w:rPr>
          <w:rFonts w:ascii="Times New Roman" w:hAnsi="Times New Roman"/>
          <w:b/>
          <w:sz w:val="22"/>
          <w:szCs w:val="22"/>
          <w:lang w:val="en-CA"/>
        </w:rPr>
        <w:t>20</w:t>
      </w:r>
      <w:r w:rsidRPr="00891CA3">
        <w:rPr>
          <w:rFonts w:ascii="Times New Roman" w:hAnsi="Times New Roman"/>
          <w:b/>
          <w:sz w:val="22"/>
          <w:szCs w:val="22"/>
          <w:lang w:val="en-CA"/>
        </w:rPr>
        <w:t>.</w:t>
      </w:r>
      <w:r w:rsidRPr="00891CA3">
        <w:rPr>
          <w:rFonts w:ascii="Times New Roman" w:hAnsi="Times New Roman"/>
          <w:b/>
          <w:sz w:val="22"/>
          <w:szCs w:val="22"/>
          <w:lang w:val="en-CA"/>
        </w:rPr>
        <w:tab/>
      </w:r>
      <w:r w:rsidRPr="00891CA3">
        <w:rPr>
          <w:rFonts w:ascii="Times New Roman" w:hAnsi="Times New Roman"/>
          <w:sz w:val="22"/>
          <w:szCs w:val="22"/>
          <w:lang w:val="en-CA"/>
        </w:rPr>
        <w:t>With respect to subject goods sold to Canada and like goods sold in your domestic market, is it your corporate practice to discount your accounts receivable?  If it is, identify the methods of discounting used, the cost to your company and the timing associated with the discounting of the payment instrument.</w:t>
      </w:r>
    </w:p>
    <w:p w14:paraId="0B734EDC" w14:textId="77777777" w:rsidR="001F4659" w:rsidRPr="00891CA3" w:rsidRDefault="001F4659">
      <w:pPr>
        <w:ind w:left="720" w:hanging="720"/>
        <w:rPr>
          <w:rFonts w:ascii="Times New Roman" w:hAnsi="Times New Roman"/>
          <w:b/>
          <w:sz w:val="22"/>
          <w:szCs w:val="22"/>
          <w:lang w:val="en-CA"/>
        </w:rPr>
      </w:pPr>
    </w:p>
    <w:p w14:paraId="61A50298" w14:textId="43AF6F59" w:rsidR="001F4659" w:rsidRPr="00891CA3" w:rsidRDefault="00891CA3" w:rsidP="002B2F3F">
      <w:pPr>
        <w:ind w:left="720" w:hanging="720"/>
        <w:rPr>
          <w:rFonts w:ascii="Times New Roman" w:hAnsi="Times New Roman"/>
          <w:sz w:val="22"/>
          <w:szCs w:val="22"/>
          <w:lang w:val="en-CA"/>
        </w:rPr>
      </w:pPr>
      <w:r>
        <w:rPr>
          <w:rFonts w:ascii="Times New Roman" w:hAnsi="Times New Roman"/>
          <w:b/>
          <w:sz w:val="22"/>
          <w:szCs w:val="22"/>
          <w:lang w:val="en-CA"/>
        </w:rPr>
        <w:t>A21</w:t>
      </w:r>
      <w:r w:rsidR="001F4659" w:rsidRPr="00891CA3">
        <w:rPr>
          <w:rFonts w:ascii="Times New Roman" w:hAnsi="Times New Roman"/>
          <w:b/>
          <w:sz w:val="22"/>
          <w:szCs w:val="22"/>
          <w:lang w:val="en-CA"/>
        </w:rPr>
        <w:t>.</w:t>
      </w:r>
      <w:r w:rsidR="001F4659" w:rsidRPr="00891CA3">
        <w:rPr>
          <w:rFonts w:ascii="Times New Roman" w:hAnsi="Times New Roman"/>
          <w:sz w:val="22"/>
          <w:szCs w:val="22"/>
          <w:lang w:val="en-CA"/>
        </w:rPr>
        <w:tab/>
        <w:t>Provide a copy of the latest brochures, corporate publications, or any other such general literature concerning your company, its associates and products sold or manufactured both in your domestic market and in export markets.</w:t>
      </w:r>
    </w:p>
    <w:p w14:paraId="126175A9" w14:textId="77777777" w:rsidR="001F4659" w:rsidRDefault="001F4659">
      <w:pPr>
        <w:rPr>
          <w:rFonts w:ascii="Times New Roman" w:hAnsi="Times New Roman"/>
          <w:sz w:val="24"/>
          <w:lang w:val="en-CA"/>
        </w:rPr>
      </w:pPr>
    </w:p>
    <w:p w14:paraId="3FEB9236" w14:textId="77777777" w:rsidR="00C6474B" w:rsidRPr="009A3F30" w:rsidRDefault="00C6474B">
      <w:pPr>
        <w:rPr>
          <w:rFonts w:ascii="Times New Roman" w:hAnsi="Times New Roman"/>
          <w:sz w:val="24"/>
          <w:lang w:val="en-CA"/>
        </w:rPr>
      </w:pPr>
    </w:p>
    <w:p w14:paraId="64235B16" w14:textId="77777777" w:rsidR="001F4659" w:rsidRPr="009A3F30" w:rsidRDefault="001F4659">
      <w:pPr>
        <w:rPr>
          <w:rFonts w:ascii="Times New Roman" w:hAnsi="Times New Roman"/>
          <w:sz w:val="24"/>
          <w:lang w:val="en-CA"/>
        </w:rPr>
      </w:pPr>
    </w:p>
    <w:p w14:paraId="3B6A56D9" w14:textId="77777777" w:rsidR="0017018F" w:rsidRDefault="0017018F" w:rsidP="006F619D">
      <w:pPr>
        <w:pStyle w:val="Heading1"/>
        <w:jc w:val="center"/>
        <w:rPr>
          <w:u w:val="none"/>
          <w:lang w:val="en-CA"/>
        </w:rPr>
      </w:pPr>
    </w:p>
    <w:p w14:paraId="7992A655" w14:textId="77777777" w:rsidR="0017018F" w:rsidRDefault="0017018F" w:rsidP="006F619D">
      <w:pPr>
        <w:pStyle w:val="Heading1"/>
        <w:jc w:val="center"/>
        <w:rPr>
          <w:u w:val="none"/>
          <w:lang w:val="en-CA"/>
        </w:rPr>
      </w:pPr>
    </w:p>
    <w:p w14:paraId="0A04137A" w14:textId="77777777" w:rsidR="0017018F" w:rsidRDefault="0017018F" w:rsidP="006F619D">
      <w:pPr>
        <w:pStyle w:val="Heading1"/>
        <w:jc w:val="center"/>
        <w:rPr>
          <w:u w:val="none"/>
          <w:lang w:val="en-CA"/>
        </w:rPr>
      </w:pPr>
    </w:p>
    <w:p w14:paraId="596BE7E4" w14:textId="77777777" w:rsidR="0017018F" w:rsidRDefault="0017018F" w:rsidP="006F619D">
      <w:pPr>
        <w:pStyle w:val="Heading1"/>
        <w:jc w:val="center"/>
        <w:rPr>
          <w:u w:val="none"/>
          <w:lang w:val="en-CA"/>
        </w:rPr>
      </w:pPr>
    </w:p>
    <w:p w14:paraId="1BABF4FD" w14:textId="77777777" w:rsidR="0017018F" w:rsidRDefault="0017018F" w:rsidP="006F619D">
      <w:pPr>
        <w:pStyle w:val="Heading1"/>
        <w:jc w:val="center"/>
        <w:rPr>
          <w:u w:val="none"/>
          <w:lang w:val="en-CA"/>
        </w:rPr>
      </w:pPr>
    </w:p>
    <w:p w14:paraId="2EE25B9D" w14:textId="7469DC39" w:rsidR="001F4659" w:rsidRPr="00BB0120" w:rsidRDefault="000E320A" w:rsidP="000E320A">
      <w:pPr>
        <w:pStyle w:val="Heading1"/>
        <w:jc w:val="center"/>
        <w:rPr>
          <w:rFonts w:ascii="Times New Roman" w:hAnsi="Times New Roman"/>
          <w:szCs w:val="24"/>
          <w:lang w:val="en-CA"/>
        </w:rPr>
      </w:pPr>
      <w:r>
        <w:rPr>
          <w:u w:val="none"/>
          <w:lang w:val="en-CA"/>
        </w:rPr>
        <w:br w:type="page"/>
      </w:r>
      <w:bookmarkStart w:id="35" w:name="_Toc496520081"/>
      <w:r w:rsidR="001F4659" w:rsidRPr="00BB0120">
        <w:rPr>
          <w:rFonts w:ascii="Times New Roman" w:hAnsi="Times New Roman"/>
          <w:szCs w:val="24"/>
          <w:lang w:val="en-CA"/>
        </w:rPr>
        <w:lastRenderedPageBreak/>
        <w:t>PART B</w:t>
      </w:r>
      <w:r w:rsidR="006F619D" w:rsidRPr="00BB0120">
        <w:rPr>
          <w:rFonts w:ascii="Times New Roman" w:hAnsi="Times New Roman"/>
          <w:szCs w:val="24"/>
          <w:lang w:val="en-CA"/>
        </w:rPr>
        <w:t xml:space="preserve"> </w:t>
      </w:r>
      <w:r w:rsidR="00562C17" w:rsidRPr="00BB0120">
        <w:rPr>
          <w:rFonts w:ascii="Times New Roman" w:hAnsi="Times New Roman"/>
          <w:szCs w:val="24"/>
          <w:lang w:val="en-CA"/>
        </w:rPr>
        <w:t>–</w:t>
      </w:r>
      <w:r w:rsidR="006F619D" w:rsidRPr="00BB0120">
        <w:rPr>
          <w:rFonts w:ascii="Times New Roman" w:hAnsi="Times New Roman"/>
          <w:szCs w:val="24"/>
          <w:lang w:val="en-CA"/>
        </w:rPr>
        <w:t xml:space="preserve"> </w:t>
      </w:r>
      <w:r w:rsidR="00562C17" w:rsidRPr="00BB0120">
        <w:rPr>
          <w:rFonts w:ascii="Times New Roman" w:hAnsi="Times New Roman"/>
          <w:szCs w:val="24"/>
          <w:lang w:val="en-CA"/>
        </w:rPr>
        <w:t>EXPORT INFORMATION</w:t>
      </w:r>
      <w:bookmarkEnd w:id="35"/>
    </w:p>
    <w:p w14:paraId="3CE15760" w14:textId="77777777" w:rsidR="001F4659" w:rsidRPr="009A3F30" w:rsidRDefault="001F4659">
      <w:pPr>
        <w:jc w:val="both"/>
        <w:rPr>
          <w:rFonts w:ascii="Times New Roman" w:hAnsi="Times New Roman"/>
          <w:sz w:val="28"/>
          <w:lang w:val="en-CA"/>
        </w:rPr>
      </w:pPr>
    </w:p>
    <w:p w14:paraId="2BE1C057" w14:textId="225253A2" w:rsidR="001F4659" w:rsidRDefault="001F4659" w:rsidP="00AA1D64">
      <w:pPr>
        <w:pStyle w:val="BodyText2"/>
        <w:ind w:left="0" w:firstLine="0"/>
        <w:rPr>
          <w:rFonts w:ascii="Times New Roman" w:hAnsi="Times New Roman"/>
          <w:sz w:val="22"/>
          <w:szCs w:val="22"/>
          <w:lang w:val="en-CA"/>
        </w:rPr>
      </w:pPr>
      <w:r w:rsidRPr="00891CA3">
        <w:rPr>
          <w:rFonts w:ascii="Times New Roman" w:hAnsi="Times New Roman"/>
          <w:sz w:val="22"/>
          <w:szCs w:val="22"/>
          <w:lang w:val="en-CA"/>
        </w:rPr>
        <w:t>This part of the RFI requests information concerning your exports to Canada.  This information is required to determine your export practices and the export price of th</w:t>
      </w:r>
      <w:r w:rsidR="00891CA3" w:rsidRPr="00891CA3">
        <w:rPr>
          <w:rFonts w:ascii="Times New Roman" w:hAnsi="Times New Roman"/>
          <w:sz w:val="22"/>
          <w:szCs w:val="22"/>
          <w:lang w:val="en-CA"/>
        </w:rPr>
        <w:t>e</w:t>
      </w:r>
      <w:r w:rsidRPr="00891CA3">
        <w:rPr>
          <w:rFonts w:ascii="Times New Roman" w:hAnsi="Times New Roman"/>
          <w:sz w:val="22"/>
          <w:szCs w:val="22"/>
          <w:lang w:val="en-CA"/>
        </w:rPr>
        <w:t xml:space="preserve"> </w:t>
      </w:r>
      <w:r w:rsidR="00891CA3">
        <w:rPr>
          <w:rFonts w:ascii="Times New Roman" w:hAnsi="Times New Roman"/>
          <w:sz w:val="22"/>
          <w:szCs w:val="22"/>
          <w:lang w:val="en-CA"/>
        </w:rPr>
        <w:t xml:space="preserve">subject </w:t>
      </w:r>
      <w:r w:rsidRPr="00891CA3">
        <w:rPr>
          <w:rFonts w:ascii="Times New Roman" w:hAnsi="Times New Roman"/>
          <w:sz w:val="22"/>
          <w:szCs w:val="22"/>
          <w:lang w:val="en-CA"/>
        </w:rPr>
        <w:t xml:space="preserve">goods </w:t>
      </w:r>
      <w:r w:rsidR="00891CA3" w:rsidRPr="00891CA3">
        <w:rPr>
          <w:rFonts w:ascii="Times New Roman" w:hAnsi="Times New Roman"/>
          <w:sz w:val="22"/>
          <w:szCs w:val="22"/>
          <w:lang w:val="en-CA"/>
        </w:rPr>
        <w:t>shipped to Canada during the period of investigation</w:t>
      </w:r>
      <w:r w:rsidRPr="00891CA3">
        <w:rPr>
          <w:rFonts w:ascii="Times New Roman" w:hAnsi="Times New Roman"/>
          <w:sz w:val="22"/>
          <w:szCs w:val="22"/>
          <w:lang w:val="en-CA"/>
        </w:rPr>
        <w:t xml:space="preserve"> </w:t>
      </w:r>
      <w:r w:rsidR="00891CA3" w:rsidRPr="00891CA3">
        <w:rPr>
          <w:rFonts w:ascii="Times New Roman" w:hAnsi="Times New Roman"/>
          <w:sz w:val="22"/>
          <w:szCs w:val="22"/>
          <w:lang w:val="en-CA"/>
        </w:rPr>
        <w:t>of</w:t>
      </w:r>
      <w:r w:rsidR="00952391" w:rsidRPr="00891CA3">
        <w:rPr>
          <w:rFonts w:ascii="Times New Roman" w:hAnsi="Times New Roman"/>
          <w:sz w:val="22"/>
          <w:szCs w:val="22"/>
          <w:lang w:val="en-CA"/>
        </w:rPr>
        <w:t xml:space="preserve"> </w:t>
      </w:r>
      <w:r w:rsidR="00B85B06" w:rsidRPr="00891CA3">
        <w:rPr>
          <w:rFonts w:ascii="Times New Roman" w:hAnsi="Times New Roman"/>
          <w:sz w:val="22"/>
          <w:szCs w:val="22"/>
          <w:lang w:val="en-CA"/>
        </w:rPr>
        <w:t>September</w:t>
      </w:r>
      <w:r w:rsidR="00832676" w:rsidRPr="00891CA3">
        <w:rPr>
          <w:rFonts w:ascii="Times New Roman" w:hAnsi="Times New Roman"/>
          <w:sz w:val="22"/>
          <w:szCs w:val="22"/>
          <w:lang w:val="en-CA"/>
        </w:rPr>
        <w:t xml:space="preserve"> 1, 2016 to </w:t>
      </w:r>
      <w:r w:rsidR="00B85B06" w:rsidRPr="00891CA3">
        <w:rPr>
          <w:rFonts w:ascii="Times New Roman" w:hAnsi="Times New Roman"/>
          <w:sz w:val="22"/>
          <w:szCs w:val="22"/>
          <w:lang w:val="en-CA"/>
        </w:rPr>
        <w:t>August</w:t>
      </w:r>
      <w:r w:rsidR="00832676" w:rsidRPr="00891CA3">
        <w:rPr>
          <w:rFonts w:ascii="Times New Roman" w:hAnsi="Times New Roman"/>
          <w:sz w:val="22"/>
          <w:szCs w:val="22"/>
          <w:lang w:val="en-CA"/>
        </w:rPr>
        <w:t xml:space="preserve"> 31, 2017</w:t>
      </w:r>
      <w:r w:rsidRPr="00891CA3">
        <w:rPr>
          <w:rFonts w:ascii="Times New Roman" w:hAnsi="Times New Roman"/>
          <w:sz w:val="22"/>
          <w:szCs w:val="22"/>
          <w:lang w:val="en-CA"/>
        </w:rPr>
        <w:t xml:space="preserve">.  </w:t>
      </w:r>
    </w:p>
    <w:p w14:paraId="0E9C8181" w14:textId="77777777" w:rsidR="001F4659" w:rsidRPr="00891CA3" w:rsidRDefault="001F4659">
      <w:pPr>
        <w:pStyle w:val="OHHpara"/>
        <w:spacing w:after="0"/>
        <w:rPr>
          <w:sz w:val="22"/>
          <w:szCs w:val="22"/>
        </w:rPr>
      </w:pPr>
    </w:p>
    <w:p w14:paraId="2520F8AC" w14:textId="77777777" w:rsidR="001F4659" w:rsidRPr="00891CA3" w:rsidRDefault="001F4659">
      <w:pPr>
        <w:ind w:left="720" w:hanging="720"/>
        <w:rPr>
          <w:rFonts w:ascii="Times New Roman" w:hAnsi="Times New Roman"/>
          <w:sz w:val="22"/>
          <w:szCs w:val="22"/>
          <w:lang w:val="en-CA"/>
        </w:rPr>
      </w:pPr>
      <w:r w:rsidRPr="00891CA3">
        <w:rPr>
          <w:rFonts w:ascii="Times New Roman" w:hAnsi="Times New Roman"/>
          <w:b/>
          <w:sz w:val="22"/>
          <w:szCs w:val="22"/>
          <w:lang w:val="en-CA"/>
        </w:rPr>
        <w:t>B1.</w:t>
      </w:r>
      <w:r w:rsidRPr="00891CA3">
        <w:rPr>
          <w:rFonts w:ascii="Times New Roman" w:hAnsi="Times New Roman"/>
          <w:sz w:val="22"/>
          <w:szCs w:val="22"/>
          <w:lang w:val="en-CA"/>
        </w:rPr>
        <w:tab/>
        <w:t>For each of your customers in Canada that imported subject goods during the POI, provide the following:</w:t>
      </w:r>
    </w:p>
    <w:p w14:paraId="7CF0AAE8" w14:textId="77777777" w:rsidR="001F4659" w:rsidRPr="00891CA3" w:rsidRDefault="001F4659">
      <w:pPr>
        <w:ind w:left="720" w:hanging="720"/>
        <w:jc w:val="both"/>
        <w:rPr>
          <w:rFonts w:ascii="Times New Roman" w:hAnsi="Times New Roman"/>
          <w:sz w:val="22"/>
          <w:szCs w:val="22"/>
          <w:lang w:val="en-CA"/>
        </w:rPr>
      </w:pPr>
    </w:p>
    <w:p w14:paraId="37D990F9" w14:textId="77777777" w:rsidR="001F4659" w:rsidRPr="00891CA3" w:rsidRDefault="001F4659">
      <w:pPr>
        <w:ind w:left="1260" w:hanging="540"/>
        <w:jc w:val="both"/>
        <w:rPr>
          <w:rFonts w:ascii="Times New Roman" w:hAnsi="Times New Roman"/>
          <w:sz w:val="22"/>
          <w:szCs w:val="22"/>
          <w:lang w:val="en-CA"/>
        </w:rPr>
      </w:pPr>
      <w:r w:rsidRPr="00891CA3">
        <w:rPr>
          <w:rFonts w:ascii="Times New Roman" w:hAnsi="Times New Roman"/>
          <w:sz w:val="22"/>
          <w:szCs w:val="22"/>
          <w:lang w:val="en-CA"/>
        </w:rPr>
        <w:t>(a)</w:t>
      </w:r>
      <w:r w:rsidRPr="00891CA3">
        <w:rPr>
          <w:rFonts w:ascii="Times New Roman" w:hAnsi="Times New Roman"/>
          <w:sz w:val="22"/>
          <w:szCs w:val="22"/>
          <w:lang w:val="en-CA"/>
        </w:rPr>
        <w:tab/>
      </w:r>
      <w:proofErr w:type="gramStart"/>
      <w:r w:rsidRPr="00891CA3">
        <w:rPr>
          <w:rFonts w:ascii="Times New Roman" w:hAnsi="Times New Roman"/>
          <w:sz w:val="22"/>
          <w:szCs w:val="22"/>
          <w:lang w:val="en-CA"/>
        </w:rPr>
        <w:t>name</w:t>
      </w:r>
      <w:proofErr w:type="gramEnd"/>
      <w:r w:rsidRPr="00891CA3">
        <w:rPr>
          <w:rFonts w:ascii="Times New Roman" w:hAnsi="Times New Roman"/>
          <w:sz w:val="22"/>
          <w:szCs w:val="22"/>
          <w:lang w:val="en-CA"/>
        </w:rPr>
        <w:t>;</w:t>
      </w:r>
    </w:p>
    <w:p w14:paraId="309B82B0" w14:textId="77777777" w:rsidR="001F4659" w:rsidRPr="00891CA3" w:rsidRDefault="001F4659">
      <w:pPr>
        <w:ind w:left="1260" w:hanging="540"/>
        <w:jc w:val="both"/>
        <w:rPr>
          <w:rFonts w:ascii="Times New Roman" w:hAnsi="Times New Roman"/>
          <w:sz w:val="22"/>
          <w:szCs w:val="22"/>
          <w:lang w:val="en-CA"/>
        </w:rPr>
      </w:pPr>
      <w:r w:rsidRPr="00891CA3">
        <w:rPr>
          <w:rFonts w:ascii="Times New Roman" w:hAnsi="Times New Roman"/>
          <w:sz w:val="22"/>
          <w:szCs w:val="22"/>
          <w:lang w:val="en-CA"/>
        </w:rPr>
        <w:t>(b)</w:t>
      </w:r>
      <w:r w:rsidRPr="00891CA3">
        <w:rPr>
          <w:rFonts w:ascii="Times New Roman" w:hAnsi="Times New Roman"/>
          <w:sz w:val="22"/>
          <w:szCs w:val="22"/>
          <w:lang w:val="en-CA"/>
        </w:rPr>
        <w:tab/>
      </w:r>
      <w:proofErr w:type="gramStart"/>
      <w:r w:rsidRPr="00891CA3">
        <w:rPr>
          <w:rFonts w:ascii="Times New Roman" w:hAnsi="Times New Roman"/>
          <w:sz w:val="22"/>
          <w:szCs w:val="22"/>
          <w:lang w:val="en-CA"/>
        </w:rPr>
        <w:t>customer</w:t>
      </w:r>
      <w:proofErr w:type="gramEnd"/>
      <w:r w:rsidRPr="00891CA3">
        <w:rPr>
          <w:rFonts w:ascii="Times New Roman" w:hAnsi="Times New Roman"/>
          <w:sz w:val="22"/>
          <w:szCs w:val="22"/>
          <w:lang w:val="en-CA"/>
        </w:rPr>
        <w:t xml:space="preserve"> code;</w:t>
      </w:r>
    </w:p>
    <w:p w14:paraId="58F178CC" w14:textId="77777777" w:rsidR="001F4659" w:rsidRPr="00891CA3" w:rsidRDefault="001F4659">
      <w:pPr>
        <w:ind w:left="1260" w:hanging="540"/>
        <w:jc w:val="both"/>
        <w:rPr>
          <w:rFonts w:ascii="Times New Roman" w:hAnsi="Times New Roman"/>
          <w:sz w:val="22"/>
          <w:szCs w:val="22"/>
          <w:lang w:val="en-CA"/>
        </w:rPr>
      </w:pPr>
      <w:r w:rsidRPr="00891CA3">
        <w:rPr>
          <w:rFonts w:ascii="Times New Roman" w:hAnsi="Times New Roman"/>
          <w:sz w:val="22"/>
          <w:szCs w:val="22"/>
          <w:lang w:val="en-CA"/>
        </w:rPr>
        <w:t>(c)</w:t>
      </w:r>
      <w:r w:rsidRPr="00891CA3">
        <w:rPr>
          <w:rFonts w:ascii="Times New Roman" w:hAnsi="Times New Roman"/>
          <w:sz w:val="22"/>
          <w:szCs w:val="22"/>
          <w:lang w:val="en-CA"/>
        </w:rPr>
        <w:tab/>
      </w:r>
      <w:proofErr w:type="gramStart"/>
      <w:r w:rsidRPr="00891CA3">
        <w:rPr>
          <w:rFonts w:ascii="Times New Roman" w:hAnsi="Times New Roman"/>
          <w:sz w:val="22"/>
          <w:szCs w:val="22"/>
          <w:lang w:val="en-CA"/>
        </w:rPr>
        <w:t>address</w:t>
      </w:r>
      <w:proofErr w:type="gramEnd"/>
      <w:r w:rsidRPr="00891CA3">
        <w:rPr>
          <w:rFonts w:ascii="Times New Roman" w:hAnsi="Times New Roman"/>
          <w:sz w:val="22"/>
          <w:szCs w:val="22"/>
          <w:lang w:val="en-CA"/>
        </w:rPr>
        <w:t>;</w:t>
      </w:r>
    </w:p>
    <w:p w14:paraId="42B4024D" w14:textId="77777777" w:rsidR="001F4659" w:rsidRPr="00891CA3" w:rsidRDefault="001F4659">
      <w:pPr>
        <w:ind w:left="1260" w:hanging="540"/>
        <w:jc w:val="both"/>
        <w:rPr>
          <w:rFonts w:ascii="Times New Roman" w:hAnsi="Times New Roman"/>
          <w:sz w:val="22"/>
          <w:szCs w:val="22"/>
          <w:lang w:val="en-CA"/>
        </w:rPr>
      </w:pPr>
      <w:r w:rsidRPr="00891CA3">
        <w:rPr>
          <w:rFonts w:ascii="Times New Roman" w:hAnsi="Times New Roman"/>
          <w:sz w:val="22"/>
          <w:szCs w:val="22"/>
          <w:lang w:val="en-CA"/>
        </w:rPr>
        <w:t>(d)</w:t>
      </w:r>
      <w:r w:rsidRPr="00891CA3">
        <w:rPr>
          <w:rFonts w:ascii="Times New Roman" w:hAnsi="Times New Roman"/>
          <w:sz w:val="22"/>
          <w:szCs w:val="22"/>
          <w:lang w:val="en-CA"/>
        </w:rPr>
        <w:tab/>
      </w:r>
      <w:proofErr w:type="gramStart"/>
      <w:r w:rsidRPr="00891CA3">
        <w:rPr>
          <w:rFonts w:ascii="Times New Roman" w:hAnsi="Times New Roman"/>
          <w:sz w:val="22"/>
          <w:szCs w:val="22"/>
          <w:lang w:val="en-CA"/>
        </w:rPr>
        <w:t>telephone</w:t>
      </w:r>
      <w:proofErr w:type="gramEnd"/>
      <w:r w:rsidRPr="00891CA3">
        <w:rPr>
          <w:rFonts w:ascii="Times New Roman" w:hAnsi="Times New Roman"/>
          <w:sz w:val="22"/>
          <w:szCs w:val="22"/>
          <w:lang w:val="en-CA"/>
        </w:rPr>
        <w:t xml:space="preserve"> number;</w:t>
      </w:r>
    </w:p>
    <w:p w14:paraId="0EC915CC" w14:textId="77777777" w:rsidR="001F4659" w:rsidRPr="00891CA3" w:rsidRDefault="001F4659">
      <w:pPr>
        <w:ind w:left="1260" w:hanging="540"/>
        <w:jc w:val="both"/>
        <w:rPr>
          <w:rFonts w:ascii="Times New Roman" w:hAnsi="Times New Roman"/>
          <w:sz w:val="22"/>
          <w:szCs w:val="22"/>
          <w:lang w:val="en-CA"/>
        </w:rPr>
      </w:pPr>
      <w:r w:rsidRPr="00891CA3">
        <w:rPr>
          <w:rFonts w:ascii="Times New Roman" w:hAnsi="Times New Roman"/>
          <w:sz w:val="22"/>
          <w:szCs w:val="22"/>
          <w:lang w:val="en-CA"/>
        </w:rPr>
        <w:t>(e)</w:t>
      </w:r>
      <w:r w:rsidRPr="00891CA3">
        <w:rPr>
          <w:rFonts w:ascii="Times New Roman" w:hAnsi="Times New Roman"/>
          <w:sz w:val="22"/>
          <w:szCs w:val="22"/>
          <w:lang w:val="en-CA"/>
        </w:rPr>
        <w:tab/>
      </w:r>
      <w:proofErr w:type="gramStart"/>
      <w:r w:rsidRPr="00891CA3">
        <w:rPr>
          <w:rFonts w:ascii="Times New Roman" w:hAnsi="Times New Roman"/>
          <w:sz w:val="22"/>
          <w:szCs w:val="22"/>
          <w:lang w:val="en-CA"/>
        </w:rPr>
        <w:t>fax</w:t>
      </w:r>
      <w:proofErr w:type="gramEnd"/>
      <w:r w:rsidRPr="00891CA3">
        <w:rPr>
          <w:rFonts w:ascii="Times New Roman" w:hAnsi="Times New Roman"/>
          <w:sz w:val="22"/>
          <w:szCs w:val="22"/>
          <w:lang w:val="en-CA"/>
        </w:rPr>
        <w:t xml:space="preserve"> number;</w:t>
      </w:r>
    </w:p>
    <w:p w14:paraId="5355F412" w14:textId="216B4217" w:rsidR="001F4659" w:rsidRPr="00891CA3" w:rsidRDefault="001F4659">
      <w:pPr>
        <w:ind w:left="1260" w:hanging="540"/>
        <w:jc w:val="both"/>
        <w:rPr>
          <w:rFonts w:ascii="Times New Roman" w:hAnsi="Times New Roman"/>
          <w:sz w:val="22"/>
          <w:szCs w:val="22"/>
          <w:lang w:val="en-CA"/>
        </w:rPr>
      </w:pPr>
      <w:r w:rsidRPr="00891CA3">
        <w:rPr>
          <w:rFonts w:ascii="Times New Roman" w:hAnsi="Times New Roman"/>
          <w:sz w:val="22"/>
          <w:szCs w:val="22"/>
          <w:lang w:val="en-CA"/>
        </w:rPr>
        <w:t>(f)</w:t>
      </w:r>
      <w:r w:rsidRPr="00891CA3">
        <w:rPr>
          <w:rFonts w:ascii="Times New Roman" w:hAnsi="Times New Roman"/>
          <w:sz w:val="22"/>
          <w:szCs w:val="22"/>
          <w:lang w:val="en-CA"/>
        </w:rPr>
        <w:tab/>
      </w:r>
      <w:proofErr w:type="gramStart"/>
      <w:r w:rsidRPr="00891CA3">
        <w:rPr>
          <w:rFonts w:ascii="Times New Roman" w:hAnsi="Times New Roman"/>
          <w:sz w:val="22"/>
          <w:szCs w:val="22"/>
          <w:lang w:val="en-CA"/>
        </w:rPr>
        <w:t>name</w:t>
      </w:r>
      <w:proofErr w:type="gramEnd"/>
      <w:r w:rsidRPr="00891CA3">
        <w:rPr>
          <w:rFonts w:ascii="Times New Roman" w:hAnsi="Times New Roman"/>
          <w:sz w:val="22"/>
          <w:szCs w:val="22"/>
          <w:lang w:val="en-CA"/>
        </w:rPr>
        <w:t xml:space="preserve"> of the contact person</w:t>
      </w:r>
      <w:r w:rsidR="006E0854">
        <w:rPr>
          <w:rFonts w:ascii="Times New Roman" w:hAnsi="Times New Roman"/>
          <w:sz w:val="22"/>
          <w:szCs w:val="22"/>
          <w:lang w:val="en-CA"/>
        </w:rPr>
        <w:t xml:space="preserve"> and e-mail address</w:t>
      </w:r>
      <w:r w:rsidRPr="00891CA3">
        <w:rPr>
          <w:rFonts w:ascii="Times New Roman" w:hAnsi="Times New Roman"/>
          <w:sz w:val="22"/>
          <w:szCs w:val="22"/>
          <w:lang w:val="en-CA"/>
        </w:rPr>
        <w:t>;</w:t>
      </w:r>
    </w:p>
    <w:p w14:paraId="238142E3" w14:textId="77777777" w:rsidR="001F4659" w:rsidRPr="00891CA3" w:rsidRDefault="001F4659">
      <w:pPr>
        <w:ind w:left="1260" w:hanging="540"/>
        <w:jc w:val="both"/>
        <w:rPr>
          <w:rFonts w:ascii="Times New Roman" w:hAnsi="Times New Roman"/>
          <w:sz w:val="22"/>
          <w:szCs w:val="22"/>
          <w:lang w:val="en-CA"/>
        </w:rPr>
      </w:pPr>
      <w:r w:rsidRPr="00891CA3">
        <w:rPr>
          <w:rFonts w:ascii="Times New Roman" w:hAnsi="Times New Roman"/>
          <w:sz w:val="22"/>
          <w:szCs w:val="22"/>
          <w:lang w:val="en-CA"/>
        </w:rPr>
        <w:t>(g)</w:t>
      </w:r>
      <w:r w:rsidRPr="006E0854">
        <w:rPr>
          <w:rFonts w:ascii="Times New Roman" w:hAnsi="Times New Roman"/>
          <w:sz w:val="22"/>
          <w:szCs w:val="22"/>
          <w:lang w:val="en-CA"/>
        </w:rPr>
        <w:tab/>
      </w:r>
      <w:proofErr w:type="gramStart"/>
      <w:r w:rsidRPr="006E0854">
        <w:rPr>
          <w:rFonts w:ascii="Times New Roman" w:hAnsi="Times New Roman"/>
          <w:sz w:val="22"/>
          <w:szCs w:val="22"/>
          <w:lang w:val="en-CA"/>
        </w:rPr>
        <w:t>trade</w:t>
      </w:r>
      <w:proofErr w:type="gramEnd"/>
      <w:r w:rsidRPr="006E0854">
        <w:rPr>
          <w:rFonts w:ascii="Times New Roman" w:hAnsi="Times New Roman"/>
          <w:sz w:val="22"/>
          <w:szCs w:val="22"/>
          <w:lang w:val="en-CA"/>
        </w:rPr>
        <w:t xml:space="preserve"> level;</w:t>
      </w:r>
    </w:p>
    <w:p w14:paraId="30EFCAF8" w14:textId="33F3B02A" w:rsidR="0010659D" w:rsidRPr="00891CA3" w:rsidRDefault="001F4659">
      <w:pPr>
        <w:ind w:left="1260" w:hanging="540"/>
        <w:jc w:val="both"/>
        <w:rPr>
          <w:rFonts w:ascii="Times New Roman" w:hAnsi="Times New Roman"/>
          <w:sz w:val="22"/>
          <w:szCs w:val="22"/>
          <w:lang w:val="en-CA"/>
        </w:rPr>
      </w:pPr>
      <w:r w:rsidRPr="00891CA3">
        <w:rPr>
          <w:rFonts w:ascii="Times New Roman" w:hAnsi="Times New Roman"/>
          <w:sz w:val="22"/>
          <w:szCs w:val="22"/>
          <w:lang w:val="en-CA"/>
        </w:rPr>
        <w:t>(h)</w:t>
      </w:r>
      <w:r w:rsidRPr="00891CA3">
        <w:rPr>
          <w:rFonts w:ascii="Times New Roman" w:hAnsi="Times New Roman"/>
          <w:sz w:val="22"/>
          <w:szCs w:val="22"/>
          <w:lang w:val="en-CA"/>
        </w:rPr>
        <w:tab/>
      </w:r>
      <w:proofErr w:type="gramStart"/>
      <w:r w:rsidRPr="00891CA3">
        <w:rPr>
          <w:rFonts w:ascii="Times New Roman" w:hAnsi="Times New Roman"/>
          <w:sz w:val="22"/>
          <w:szCs w:val="22"/>
          <w:lang w:val="en-CA"/>
        </w:rPr>
        <w:t>total</w:t>
      </w:r>
      <w:proofErr w:type="gramEnd"/>
      <w:r w:rsidRPr="00891CA3">
        <w:rPr>
          <w:rFonts w:ascii="Times New Roman" w:hAnsi="Times New Roman"/>
          <w:sz w:val="22"/>
          <w:szCs w:val="22"/>
          <w:lang w:val="en-CA"/>
        </w:rPr>
        <w:t xml:space="preserve"> quantity of each </w:t>
      </w:r>
      <w:r w:rsidR="006E0854">
        <w:rPr>
          <w:rFonts w:ascii="Times New Roman" w:hAnsi="Times New Roman"/>
          <w:sz w:val="22"/>
          <w:szCs w:val="22"/>
          <w:lang w:val="en-CA"/>
        </w:rPr>
        <w:t xml:space="preserve">model </w:t>
      </w:r>
      <w:r w:rsidRPr="00891CA3">
        <w:rPr>
          <w:rFonts w:ascii="Times New Roman" w:hAnsi="Times New Roman"/>
          <w:sz w:val="22"/>
          <w:szCs w:val="22"/>
          <w:lang w:val="en-CA"/>
        </w:rPr>
        <w:t>of subject goods shipped to that importer</w:t>
      </w:r>
      <w:r w:rsidR="002328E4" w:rsidRPr="00891CA3">
        <w:rPr>
          <w:rFonts w:ascii="Times New Roman" w:hAnsi="Times New Roman"/>
          <w:sz w:val="22"/>
          <w:szCs w:val="22"/>
          <w:lang w:val="en-CA"/>
        </w:rPr>
        <w:t xml:space="preserve"> (</w:t>
      </w:r>
      <w:r w:rsidR="0010659D" w:rsidRPr="00891CA3">
        <w:rPr>
          <w:rFonts w:ascii="Times New Roman" w:hAnsi="Times New Roman"/>
          <w:sz w:val="22"/>
          <w:szCs w:val="22"/>
          <w:lang w:val="en-CA"/>
        </w:rPr>
        <w:t>provide unit of measure</w:t>
      </w:r>
      <w:r w:rsidR="002328E4" w:rsidRPr="00891CA3">
        <w:rPr>
          <w:rFonts w:ascii="Times New Roman" w:hAnsi="Times New Roman"/>
          <w:sz w:val="22"/>
          <w:szCs w:val="22"/>
          <w:lang w:val="en-CA"/>
        </w:rPr>
        <w:t>)</w:t>
      </w:r>
      <w:r w:rsidRPr="00891CA3">
        <w:rPr>
          <w:rFonts w:ascii="Times New Roman" w:hAnsi="Times New Roman"/>
          <w:sz w:val="22"/>
          <w:szCs w:val="22"/>
          <w:lang w:val="en-CA"/>
        </w:rPr>
        <w:t>;</w:t>
      </w:r>
      <w:r w:rsidR="006E0854">
        <w:rPr>
          <w:rFonts w:ascii="Times New Roman" w:hAnsi="Times New Roman"/>
          <w:sz w:val="22"/>
          <w:szCs w:val="22"/>
          <w:lang w:val="en-CA"/>
        </w:rPr>
        <w:t xml:space="preserve"> and</w:t>
      </w:r>
    </w:p>
    <w:p w14:paraId="10135795" w14:textId="03F9A4FB" w:rsidR="001F4659" w:rsidRPr="00891CA3" w:rsidRDefault="001F4659" w:rsidP="006E0854">
      <w:pPr>
        <w:ind w:left="1260" w:hanging="540"/>
        <w:jc w:val="both"/>
        <w:rPr>
          <w:rFonts w:ascii="Times New Roman" w:hAnsi="Times New Roman"/>
          <w:sz w:val="22"/>
          <w:szCs w:val="22"/>
          <w:lang w:val="en-CA"/>
        </w:rPr>
      </w:pPr>
      <w:r w:rsidRPr="00891CA3">
        <w:rPr>
          <w:rFonts w:ascii="Times New Roman" w:hAnsi="Times New Roman"/>
          <w:sz w:val="22"/>
          <w:szCs w:val="22"/>
          <w:lang w:val="en-CA"/>
        </w:rPr>
        <w:t>(</w:t>
      </w:r>
      <w:proofErr w:type="spellStart"/>
      <w:r w:rsidRPr="00891CA3">
        <w:rPr>
          <w:rFonts w:ascii="Times New Roman" w:hAnsi="Times New Roman"/>
          <w:sz w:val="22"/>
          <w:szCs w:val="22"/>
          <w:lang w:val="en-CA"/>
        </w:rPr>
        <w:t>i</w:t>
      </w:r>
      <w:proofErr w:type="spellEnd"/>
      <w:r w:rsidRPr="00891CA3">
        <w:rPr>
          <w:rFonts w:ascii="Times New Roman" w:hAnsi="Times New Roman"/>
          <w:sz w:val="22"/>
          <w:szCs w:val="22"/>
          <w:lang w:val="en-CA"/>
        </w:rPr>
        <w:t>)</w:t>
      </w:r>
      <w:r w:rsidRPr="00891CA3">
        <w:rPr>
          <w:rFonts w:ascii="Times New Roman" w:hAnsi="Times New Roman"/>
          <w:sz w:val="22"/>
          <w:szCs w:val="22"/>
          <w:lang w:val="en-CA"/>
        </w:rPr>
        <w:tab/>
      </w:r>
      <w:proofErr w:type="gramStart"/>
      <w:r w:rsidRPr="00891CA3">
        <w:rPr>
          <w:rFonts w:ascii="Times New Roman" w:hAnsi="Times New Roman"/>
          <w:sz w:val="22"/>
          <w:szCs w:val="22"/>
          <w:lang w:val="en-CA"/>
        </w:rPr>
        <w:t>total</w:t>
      </w:r>
      <w:proofErr w:type="gramEnd"/>
      <w:r w:rsidRPr="00891CA3">
        <w:rPr>
          <w:rFonts w:ascii="Times New Roman" w:hAnsi="Times New Roman"/>
          <w:sz w:val="22"/>
          <w:szCs w:val="22"/>
          <w:lang w:val="en-CA"/>
        </w:rPr>
        <w:t xml:space="preserve"> transaction value of each </w:t>
      </w:r>
      <w:r w:rsidR="00894E41" w:rsidRPr="00891CA3">
        <w:rPr>
          <w:rFonts w:ascii="Times New Roman" w:hAnsi="Times New Roman"/>
          <w:sz w:val="22"/>
          <w:szCs w:val="22"/>
          <w:lang w:val="en-CA"/>
        </w:rPr>
        <w:t>product</w:t>
      </w:r>
      <w:r w:rsidRPr="00891CA3">
        <w:rPr>
          <w:rFonts w:ascii="Times New Roman" w:hAnsi="Times New Roman"/>
          <w:sz w:val="22"/>
          <w:szCs w:val="22"/>
          <w:lang w:val="en-CA"/>
        </w:rPr>
        <w:t xml:space="preserve"> shipped to that importer</w:t>
      </w:r>
      <w:r w:rsidR="006E0854">
        <w:rPr>
          <w:rFonts w:ascii="Times New Roman" w:hAnsi="Times New Roman"/>
          <w:sz w:val="22"/>
          <w:szCs w:val="22"/>
          <w:lang w:val="en-CA"/>
        </w:rPr>
        <w:t>.</w:t>
      </w:r>
    </w:p>
    <w:p w14:paraId="5113A11B" w14:textId="77777777" w:rsidR="001F4659" w:rsidRPr="00891CA3" w:rsidRDefault="001F4659">
      <w:pPr>
        <w:jc w:val="both"/>
        <w:rPr>
          <w:rFonts w:ascii="Times New Roman" w:hAnsi="Times New Roman"/>
          <w:sz w:val="22"/>
          <w:szCs w:val="22"/>
          <w:lang w:val="en-CA"/>
        </w:rPr>
      </w:pPr>
    </w:p>
    <w:p w14:paraId="79186890" w14:textId="77777777" w:rsidR="001F4659" w:rsidRPr="00891CA3" w:rsidRDefault="001F4659">
      <w:pPr>
        <w:rPr>
          <w:rFonts w:ascii="Times New Roman" w:hAnsi="Times New Roman"/>
          <w:sz w:val="22"/>
          <w:szCs w:val="22"/>
          <w:lang w:val="en-CA"/>
        </w:rPr>
      </w:pPr>
      <w:r w:rsidRPr="00891CA3">
        <w:rPr>
          <w:rFonts w:ascii="Times New Roman" w:hAnsi="Times New Roman"/>
          <w:b/>
          <w:sz w:val="22"/>
          <w:szCs w:val="22"/>
          <w:lang w:val="en-CA"/>
        </w:rPr>
        <w:t>B2.</w:t>
      </w:r>
      <w:r w:rsidRPr="00891CA3">
        <w:rPr>
          <w:rFonts w:ascii="Times New Roman" w:hAnsi="Times New Roman"/>
          <w:b/>
          <w:sz w:val="22"/>
          <w:szCs w:val="22"/>
          <w:lang w:val="en-CA"/>
        </w:rPr>
        <w:tab/>
      </w:r>
      <w:r w:rsidRPr="00891CA3">
        <w:rPr>
          <w:rFonts w:ascii="Times New Roman" w:hAnsi="Times New Roman"/>
          <w:sz w:val="22"/>
          <w:szCs w:val="22"/>
          <w:lang w:val="en-CA"/>
        </w:rPr>
        <w:t>For each importer identified in response to question B1, indicate:</w:t>
      </w:r>
    </w:p>
    <w:p w14:paraId="387061C3" w14:textId="77777777" w:rsidR="001F4659" w:rsidRPr="00891CA3" w:rsidRDefault="001F4659">
      <w:pPr>
        <w:rPr>
          <w:rFonts w:ascii="Times New Roman" w:hAnsi="Times New Roman"/>
          <w:sz w:val="22"/>
          <w:szCs w:val="22"/>
          <w:lang w:val="en-CA"/>
        </w:rPr>
      </w:pPr>
    </w:p>
    <w:p w14:paraId="4A633CA6" w14:textId="77777777" w:rsidR="001F4659" w:rsidRPr="00891CA3" w:rsidRDefault="001F4659">
      <w:pPr>
        <w:ind w:left="1260" w:hanging="540"/>
        <w:rPr>
          <w:rFonts w:ascii="Times New Roman" w:hAnsi="Times New Roman"/>
          <w:sz w:val="22"/>
          <w:szCs w:val="22"/>
          <w:lang w:val="en-CA"/>
        </w:rPr>
      </w:pPr>
      <w:r w:rsidRPr="00891CA3">
        <w:rPr>
          <w:rFonts w:ascii="Times New Roman" w:hAnsi="Times New Roman"/>
          <w:sz w:val="22"/>
          <w:szCs w:val="22"/>
          <w:lang w:val="en-CA"/>
        </w:rPr>
        <w:t>(a)</w:t>
      </w:r>
      <w:r w:rsidRPr="00891CA3">
        <w:rPr>
          <w:rFonts w:ascii="Times New Roman" w:hAnsi="Times New Roman"/>
          <w:sz w:val="22"/>
          <w:szCs w:val="22"/>
          <w:lang w:val="en-CA"/>
        </w:rPr>
        <w:tab/>
      </w:r>
      <w:proofErr w:type="gramStart"/>
      <w:r w:rsidRPr="00891CA3">
        <w:rPr>
          <w:rFonts w:ascii="Times New Roman" w:hAnsi="Times New Roman"/>
          <w:sz w:val="22"/>
          <w:szCs w:val="22"/>
          <w:lang w:val="en-CA"/>
        </w:rPr>
        <w:t>the</w:t>
      </w:r>
      <w:proofErr w:type="gramEnd"/>
      <w:r w:rsidRPr="00891CA3">
        <w:rPr>
          <w:rFonts w:ascii="Times New Roman" w:hAnsi="Times New Roman"/>
          <w:sz w:val="22"/>
          <w:szCs w:val="22"/>
          <w:lang w:val="en-CA"/>
        </w:rPr>
        <w:t xml:space="preserve"> activities which the importer undertakes in respect of the subject goods before and after importation;</w:t>
      </w:r>
    </w:p>
    <w:p w14:paraId="5C1A78BB" w14:textId="77777777" w:rsidR="001F4659" w:rsidRPr="00891CA3" w:rsidRDefault="001F4659">
      <w:pPr>
        <w:ind w:left="1260" w:hanging="540"/>
        <w:rPr>
          <w:rFonts w:ascii="Times New Roman" w:hAnsi="Times New Roman"/>
          <w:sz w:val="22"/>
          <w:szCs w:val="22"/>
          <w:lang w:val="en-CA"/>
        </w:rPr>
      </w:pPr>
      <w:r w:rsidRPr="00891CA3">
        <w:rPr>
          <w:rFonts w:ascii="Times New Roman" w:hAnsi="Times New Roman"/>
          <w:sz w:val="22"/>
          <w:szCs w:val="22"/>
          <w:lang w:val="en-CA"/>
        </w:rPr>
        <w:t>(b)</w:t>
      </w:r>
      <w:r w:rsidRPr="00891CA3">
        <w:rPr>
          <w:rFonts w:ascii="Times New Roman" w:hAnsi="Times New Roman"/>
          <w:sz w:val="22"/>
          <w:szCs w:val="22"/>
          <w:lang w:val="en-CA"/>
        </w:rPr>
        <w:tab/>
      </w:r>
      <w:proofErr w:type="gramStart"/>
      <w:r w:rsidRPr="00891CA3">
        <w:rPr>
          <w:rFonts w:ascii="Times New Roman" w:hAnsi="Times New Roman"/>
          <w:sz w:val="22"/>
          <w:szCs w:val="22"/>
          <w:lang w:val="en-CA"/>
        </w:rPr>
        <w:t>the</w:t>
      </w:r>
      <w:proofErr w:type="gramEnd"/>
      <w:r w:rsidRPr="00891CA3">
        <w:rPr>
          <w:rFonts w:ascii="Times New Roman" w:hAnsi="Times New Roman"/>
          <w:sz w:val="22"/>
          <w:szCs w:val="22"/>
          <w:lang w:val="en-CA"/>
        </w:rPr>
        <w:t xml:space="preserve"> sales activities that your company or any associate performs on sales to the importer in Canada;</w:t>
      </w:r>
    </w:p>
    <w:p w14:paraId="7E968242" w14:textId="77777777" w:rsidR="001F4659" w:rsidRPr="00891CA3" w:rsidRDefault="001F4659">
      <w:pPr>
        <w:ind w:left="1260" w:hanging="540"/>
        <w:rPr>
          <w:rFonts w:ascii="Times New Roman" w:hAnsi="Times New Roman"/>
          <w:sz w:val="22"/>
          <w:szCs w:val="22"/>
          <w:lang w:val="en-CA"/>
        </w:rPr>
      </w:pPr>
      <w:r w:rsidRPr="00891CA3">
        <w:rPr>
          <w:rFonts w:ascii="Times New Roman" w:hAnsi="Times New Roman"/>
          <w:sz w:val="22"/>
          <w:szCs w:val="22"/>
          <w:lang w:val="en-CA"/>
        </w:rPr>
        <w:t>(c)</w:t>
      </w:r>
      <w:r w:rsidRPr="00891CA3">
        <w:rPr>
          <w:rFonts w:ascii="Times New Roman" w:hAnsi="Times New Roman"/>
          <w:sz w:val="22"/>
          <w:szCs w:val="22"/>
          <w:lang w:val="en-CA"/>
        </w:rPr>
        <w:tab/>
      </w:r>
      <w:proofErr w:type="gramStart"/>
      <w:r w:rsidRPr="00891CA3">
        <w:rPr>
          <w:rFonts w:ascii="Times New Roman" w:hAnsi="Times New Roman"/>
          <w:sz w:val="22"/>
          <w:szCs w:val="22"/>
          <w:lang w:val="en-CA"/>
        </w:rPr>
        <w:t>the</w:t>
      </w:r>
      <w:proofErr w:type="gramEnd"/>
      <w:r w:rsidRPr="00891CA3">
        <w:rPr>
          <w:rFonts w:ascii="Times New Roman" w:hAnsi="Times New Roman"/>
          <w:sz w:val="22"/>
          <w:szCs w:val="22"/>
          <w:lang w:val="en-CA"/>
        </w:rPr>
        <w:t xml:space="preserve"> sales activities that your company or any associate performs on behalf of the importer in Canada;</w:t>
      </w:r>
    </w:p>
    <w:p w14:paraId="6F10267E" w14:textId="77777777" w:rsidR="001F4659" w:rsidRPr="00891CA3" w:rsidRDefault="001F4659">
      <w:pPr>
        <w:ind w:left="1260" w:hanging="540"/>
        <w:rPr>
          <w:rFonts w:ascii="Times New Roman" w:hAnsi="Times New Roman"/>
          <w:sz w:val="22"/>
          <w:szCs w:val="22"/>
          <w:lang w:val="en-CA"/>
        </w:rPr>
      </w:pPr>
      <w:r w:rsidRPr="00891CA3">
        <w:rPr>
          <w:rFonts w:ascii="Times New Roman" w:hAnsi="Times New Roman"/>
          <w:sz w:val="22"/>
          <w:szCs w:val="22"/>
          <w:lang w:val="en-CA"/>
        </w:rPr>
        <w:t>(d)</w:t>
      </w:r>
      <w:r w:rsidRPr="00891CA3">
        <w:rPr>
          <w:rFonts w:ascii="Times New Roman" w:hAnsi="Times New Roman"/>
          <w:sz w:val="22"/>
          <w:szCs w:val="22"/>
          <w:lang w:val="en-CA"/>
        </w:rPr>
        <w:tab/>
      </w:r>
      <w:proofErr w:type="gramStart"/>
      <w:r w:rsidRPr="00891CA3">
        <w:rPr>
          <w:rFonts w:ascii="Times New Roman" w:hAnsi="Times New Roman"/>
          <w:sz w:val="22"/>
          <w:szCs w:val="22"/>
          <w:lang w:val="en-CA"/>
        </w:rPr>
        <w:t>the</w:t>
      </w:r>
      <w:proofErr w:type="gramEnd"/>
      <w:r w:rsidRPr="00891CA3">
        <w:rPr>
          <w:rFonts w:ascii="Times New Roman" w:hAnsi="Times New Roman"/>
          <w:sz w:val="22"/>
          <w:szCs w:val="22"/>
          <w:lang w:val="en-CA"/>
        </w:rPr>
        <w:t xml:space="preserve"> relationship between your </w:t>
      </w:r>
      <w:r w:rsidR="00374FCA" w:rsidRPr="00891CA3">
        <w:rPr>
          <w:rFonts w:ascii="Times New Roman" w:hAnsi="Times New Roman"/>
          <w:sz w:val="22"/>
          <w:szCs w:val="22"/>
          <w:lang w:val="en-CA"/>
        </w:rPr>
        <w:t>company</w:t>
      </w:r>
      <w:r w:rsidRPr="00891CA3">
        <w:rPr>
          <w:rFonts w:ascii="Times New Roman" w:hAnsi="Times New Roman"/>
          <w:sz w:val="22"/>
          <w:szCs w:val="22"/>
          <w:lang w:val="en-CA"/>
        </w:rPr>
        <w:t xml:space="preserve"> and your Canadian customer.  If your </w:t>
      </w:r>
      <w:r w:rsidR="00374FCA" w:rsidRPr="00891CA3">
        <w:rPr>
          <w:rFonts w:ascii="Times New Roman" w:hAnsi="Times New Roman"/>
          <w:sz w:val="22"/>
          <w:szCs w:val="22"/>
          <w:lang w:val="en-CA"/>
        </w:rPr>
        <w:t>company</w:t>
      </w:r>
      <w:r w:rsidRPr="00891CA3">
        <w:rPr>
          <w:rFonts w:ascii="Times New Roman" w:hAnsi="Times New Roman"/>
          <w:sz w:val="22"/>
          <w:szCs w:val="22"/>
          <w:lang w:val="en-CA"/>
        </w:rPr>
        <w:t xml:space="preserve"> is </w:t>
      </w:r>
      <w:r w:rsidRPr="006E0854">
        <w:rPr>
          <w:rFonts w:ascii="Times New Roman" w:hAnsi="Times New Roman"/>
          <w:sz w:val="22"/>
          <w:szCs w:val="22"/>
          <w:lang w:val="en-CA"/>
        </w:rPr>
        <w:t>related</w:t>
      </w:r>
      <w:r w:rsidRPr="00891CA3">
        <w:rPr>
          <w:rFonts w:ascii="Times New Roman" w:hAnsi="Times New Roman"/>
          <w:sz w:val="22"/>
          <w:szCs w:val="22"/>
          <w:lang w:val="en-CA"/>
        </w:rPr>
        <w:t xml:space="preserve"> to the importer, elaborate; and</w:t>
      </w:r>
    </w:p>
    <w:p w14:paraId="59A1AE2D" w14:textId="77777777" w:rsidR="001F4659" w:rsidRPr="00891CA3" w:rsidRDefault="001F4659">
      <w:pPr>
        <w:ind w:left="1260" w:hanging="540"/>
        <w:rPr>
          <w:rFonts w:ascii="Times New Roman" w:hAnsi="Times New Roman"/>
          <w:sz w:val="22"/>
          <w:szCs w:val="22"/>
          <w:lang w:val="en-CA"/>
        </w:rPr>
      </w:pPr>
      <w:r w:rsidRPr="00891CA3">
        <w:rPr>
          <w:rFonts w:ascii="Times New Roman" w:hAnsi="Times New Roman"/>
          <w:sz w:val="22"/>
          <w:szCs w:val="22"/>
          <w:lang w:val="en-CA"/>
        </w:rPr>
        <w:t>(e)</w:t>
      </w:r>
      <w:r w:rsidRPr="00891CA3">
        <w:rPr>
          <w:rFonts w:ascii="Times New Roman" w:hAnsi="Times New Roman"/>
          <w:sz w:val="22"/>
          <w:szCs w:val="22"/>
          <w:lang w:val="en-CA"/>
        </w:rPr>
        <w:tab/>
      </w:r>
      <w:proofErr w:type="gramStart"/>
      <w:r w:rsidRPr="00891CA3">
        <w:rPr>
          <w:rFonts w:ascii="Times New Roman" w:hAnsi="Times New Roman"/>
          <w:sz w:val="22"/>
          <w:szCs w:val="22"/>
          <w:lang w:val="en-CA"/>
        </w:rPr>
        <w:t>the</w:t>
      </w:r>
      <w:proofErr w:type="gramEnd"/>
      <w:r w:rsidRPr="00891CA3">
        <w:rPr>
          <w:rFonts w:ascii="Times New Roman" w:hAnsi="Times New Roman"/>
          <w:sz w:val="22"/>
          <w:szCs w:val="22"/>
          <w:lang w:val="en-CA"/>
        </w:rPr>
        <w:t xml:space="preserve"> details of any arrangements, financial or otherwise, in existence between your company and the importer in Canada of the subject goods.</w:t>
      </w:r>
    </w:p>
    <w:p w14:paraId="2AA3DEAC" w14:textId="77777777" w:rsidR="001F4659" w:rsidRPr="00891CA3" w:rsidRDefault="001F4659">
      <w:pPr>
        <w:ind w:left="720" w:hanging="720"/>
        <w:rPr>
          <w:rFonts w:ascii="Times New Roman" w:hAnsi="Times New Roman"/>
          <w:b/>
          <w:sz w:val="22"/>
          <w:szCs w:val="22"/>
          <w:lang w:val="en-CA"/>
        </w:rPr>
      </w:pPr>
    </w:p>
    <w:p w14:paraId="6BA23CA8" w14:textId="191AA736" w:rsidR="001F4659" w:rsidRPr="00891CA3" w:rsidRDefault="001F4659">
      <w:pPr>
        <w:ind w:left="720" w:hanging="720"/>
        <w:rPr>
          <w:rFonts w:ascii="Times New Roman" w:hAnsi="Times New Roman"/>
          <w:sz w:val="22"/>
          <w:szCs w:val="22"/>
          <w:lang w:val="en-CA"/>
        </w:rPr>
      </w:pPr>
      <w:r w:rsidRPr="00891CA3">
        <w:rPr>
          <w:rFonts w:ascii="Times New Roman" w:hAnsi="Times New Roman"/>
          <w:b/>
          <w:sz w:val="22"/>
          <w:szCs w:val="22"/>
          <w:lang w:val="en-CA"/>
        </w:rPr>
        <w:t>B3.</w:t>
      </w:r>
      <w:r w:rsidRPr="00891CA3">
        <w:rPr>
          <w:rFonts w:ascii="Times New Roman" w:hAnsi="Times New Roman"/>
          <w:sz w:val="22"/>
          <w:szCs w:val="22"/>
          <w:lang w:val="en-CA"/>
        </w:rPr>
        <w:tab/>
      </w:r>
      <w:r w:rsidR="006E0854" w:rsidRPr="006E0854">
        <w:rPr>
          <w:rFonts w:ascii="Times New Roman" w:hAnsi="Times New Roman"/>
          <w:sz w:val="22"/>
          <w:szCs w:val="22"/>
          <w:lang w:val="en-CA"/>
        </w:rPr>
        <w:t>Provide a detailed explanation of your company's channels of distribution to importers in Canada. Include a flow chart explaining the movement of the goods from the manufacturing plant to the delivery of the goods to the importer in Canada. At each step of the process, describe the functions or activities performed by the respective parties (i.e. manufacturer, agents, vendors, distributors, exporter, importer, consignee, or other).</w:t>
      </w:r>
    </w:p>
    <w:p w14:paraId="2B9AAF39" w14:textId="1B3AF05A" w:rsidR="00C6474B" w:rsidRPr="00891CA3" w:rsidRDefault="00C6474B">
      <w:pPr>
        <w:overflowPunct/>
        <w:autoSpaceDE/>
        <w:autoSpaceDN/>
        <w:adjustRightInd/>
        <w:textAlignment w:val="auto"/>
        <w:rPr>
          <w:rFonts w:ascii="Times New Roman" w:hAnsi="Times New Roman"/>
          <w:b/>
          <w:sz w:val="22"/>
          <w:szCs w:val="22"/>
          <w:lang w:val="en-CA"/>
        </w:rPr>
      </w:pPr>
    </w:p>
    <w:p w14:paraId="1D3500C1" w14:textId="33DDDE9E" w:rsidR="001F4659" w:rsidRDefault="001F4659" w:rsidP="006E0854">
      <w:pPr>
        <w:tabs>
          <w:tab w:val="left" w:pos="-1440"/>
          <w:tab w:val="left" w:pos="-720"/>
        </w:tabs>
        <w:ind w:left="720" w:hanging="720"/>
        <w:rPr>
          <w:rFonts w:ascii="Times New Roman" w:hAnsi="Times New Roman"/>
          <w:sz w:val="22"/>
          <w:szCs w:val="22"/>
          <w:lang w:val="en-CA"/>
        </w:rPr>
      </w:pPr>
      <w:r w:rsidRPr="00891CA3">
        <w:rPr>
          <w:rFonts w:ascii="Times New Roman" w:hAnsi="Times New Roman"/>
          <w:b/>
          <w:sz w:val="22"/>
          <w:szCs w:val="22"/>
          <w:lang w:val="en-CA"/>
        </w:rPr>
        <w:t>B</w:t>
      </w:r>
      <w:r w:rsidR="006D6DE8" w:rsidRPr="00891CA3">
        <w:rPr>
          <w:rFonts w:ascii="Times New Roman" w:hAnsi="Times New Roman"/>
          <w:b/>
          <w:sz w:val="22"/>
          <w:szCs w:val="22"/>
          <w:lang w:val="en-CA"/>
        </w:rPr>
        <w:t>4</w:t>
      </w:r>
      <w:r w:rsidRPr="00891CA3">
        <w:rPr>
          <w:rFonts w:ascii="Times New Roman" w:hAnsi="Times New Roman"/>
          <w:b/>
          <w:sz w:val="22"/>
          <w:szCs w:val="22"/>
          <w:lang w:val="en-CA"/>
        </w:rPr>
        <w:t>.</w:t>
      </w:r>
      <w:r w:rsidRPr="00891CA3">
        <w:rPr>
          <w:rFonts w:ascii="Times New Roman" w:hAnsi="Times New Roman"/>
          <w:sz w:val="22"/>
          <w:szCs w:val="22"/>
          <w:lang w:val="en-CA"/>
        </w:rPr>
        <w:tab/>
      </w:r>
      <w:r w:rsidR="006E0854" w:rsidRPr="006E0854">
        <w:rPr>
          <w:rFonts w:ascii="Times New Roman" w:hAnsi="Times New Roman"/>
          <w:sz w:val="22"/>
          <w:szCs w:val="22"/>
          <w:lang w:val="en-CA"/>
        </w:rPr>
        <w:t>Indicate who owns the goods (i.e. manufacturer, agents, vendors, distributors, exporter, importer, consignee, or other) at each stage of their movement described in response to B3.</w:t>
      </w:r>
    </w:p>
    <w:p w14:paraId="61B217A8" w14:textId="77777777" w:rsidR="006E0854" w:rsidRPr="00891CA3" w:rsidRDefault="006E0854" w:rsidP="006E0854">
      <w:pPr>
        <w:tabs>
          <w:tab w:val="left" w:pos="-1440"/>
          <w:tab w:val="left" w:pos="-720"/>
        </w:tabs>
        <w:ind w:left="720" w:hanging="720"/>
        <w:rPr>
          <w:rFonts w:ascii="Times New Roman" w:hAnsi="Times New Roman"/>
          <w:sz w:val="22"/>
          <w:szCs w:val="22"/>
          <w:lang w:val="en-CA"/>
        </w:rPr>
      </w:pPr>
    </w:p>
    <w:p w14:paraId="2C0E2BDC" w14:textId="77777777" w:rsidR="006E0854" w:rsidRPr="006E0854" w:rsidRDefault="001F4659" w:rsidP="006E0854">
      <w:pPr>
        <w:ind w:left="720" w:hanging="720"/>
        <w:rPr>
          <w:rFonts w:ascii="Times New Roman" w:hAnsi="Times New Roman"/>
          <w:sz w:val="22"/>
          <w:szCs w:val="22"/>
        </w:rPr>
      </w:pPr>
      <w:r w:rsidRPr="00891CA3">
        <w:rPr>
          <w:rFonts w:ascii="Times New Roman" w:hAnsi="Times New Roman"/>
          <w:b/>
          <w:sz w:val="22"/>
          <w:szCs w:val="22"/>
          <w:lang w:val="en-CA"/>
        </w:rPr>
        <w:t>B</w:t>
      </w:r>
      <w:r w:rsidR="006D6DE8" w:rsidRPr="00891CA3">
        <w:rPr>
          <w:rFonts w:ascii="Times New Roman" w:hAnsi="Times New Roman"/>
          <w:b/>
          <w:sz w:val="22"/>
          <w:szCs w:val="22"/>
          <w:lang w:val="en-CA"/>
        </w:rPr>
        <w:t>5</w:t>
      </w:r>
      <w:r w:rsidRPr="00891CA3">
        <w:rPr>
          <w:rFonts w:ascii="Times New Roman" w:hAnsi="Times New Roman"/>
          <w:b/>
          <w:sz w:val="22"/>
          <w:szCs w:val="22"/>
          <w:lang w:val="en-CA"/>
        </w:rPr>
        <w:t>.</w:t>
      </w:r>
      <w:r w:rsidRPr="00891CA3">
        <w:rPr>
          <w:rFonts w:ascii="Times New Roman" w:hAnsi="Times New Roman"/>
          <w:sz w:val="22"/>
          <w:szCs w:val="22"/>
          <w:lang w:val="en-CA"/>
        </w:rPr>
        <w:tab/>
      </w:r>
      <w:r w:rsidR="006E0854" w:rsidRPr="006E0854">
        <w:rPr>
          <w:rFonts w:ascii="Times New Roman" w:hAnsi="Times New Roman"/>
          <w:sz w:val="22"/>
          <w:szCs w:val="22"/>
        </w:rPr>
        <w:t>Explain in detail the order process used by your company with respect to your exports to Canada from the point of receiving an order, through to delivery and payment for the goods. Identify and describe fully the documentation used in each step of the process.</w:t>
      </w:r>
    </w:p>
    <w:p w14:paraId="36B553B1" w14:textId="77777777" w:rsidR="006E0854" w:rsidRPr="006E0854" w:rsidRDefault="006E0854" w:rsidP="006E0854">
      <w:pPr>
        <w:ind w:left="720" w:hanging="720"/>
        <w:rPr>
          <w:rFonts w:ascii="Times New Roman" w:hAnsi="Times New Roman"/>
          <w:sz w:val="22"/>
          <w:szCs w:val="22"/>
        </w:rPr>
      </w:pPr>
    </w:p>
    <w:p w14:paraId="65586CB0" w14:textId="77777777" w:rsidR="006E0854" w:rsidRPr="006E0854" w:rsidRDefault="006E0854" w:rsidP="006E0854">
      <w:pPr>
        <w:ind w:left="720" w:hanging="720"/>
        <w:rPr>
          <w:rFonts w:ascii="Times New Roman" w:hAnsi="Times New Roman"/>
          <w:sz w:val="22"/>
          <w:szCs w:val="22"/>
        </w:rPr>
      </w:pPr>
      <w:r w:rsidRPr="006E0854">
        <w:rPr>
          <w:rFonts w:ascii="Times New Roman" w:hAnsi="Times New Roman"/>
          <w:b/>
          <w:sz w:val="22"/>
          <w:szCs w:val="22"/>
        </w:rPr>
        <w:t>B6.</w:t>
      </w:r>
      <w:r w:rsidRPr="006E0854">
        <w:rPr>
          <w:rFonts w:ascii="Times New Roman" w:hAnsi="Times New Roman"/>
          <w:sz w:val="22"/>
          <w:szCs w:val="22"/>
        </w:rPr>
        <w:tab/>
        <w:t>Indicate the terms and conditions of sale, including the payment and shipping terms.</w:t>
      </w:r>
    </w:p>
    <w:p w14:paraId="0C4E8F68" w14:textId="77777777" w:rsidR="006E0854" w:rsidRPr="006E0854" w:rsidRDefault="006E0854" w:rsidP="006E0854">
      <w:pPr>
        <w:ind w:left="720" w:hanging="720"/>
        <w:rPr>
          <w:rFonts w:ascii="Times New Roman" w:hAnsi="Times New Roman"/>
          <w:sz w:val="22"/>
          <w:szCs w:val="22"/>
        </w:rPr>
      </w:pPr>
    </w:p>
    <w:p w14:paraId="3CE038BC" w14:textId="77777777" w:rsidR="006E0854" w:rsidRPr="006E0854" w:rsidRDefault="006E0854" w:rsidP="006E0854">
      <w:pPr>
        <w:ind w:left="720" w:hanging="720"/>
        <w:rPr>
          <w:rFonts w:ascii="Times New Roman" w:hAnsi="Times New Roman"/>
          <w:sz w:val="22"/>
          <w:szCs w:val="22"/>
        </w:rPr>
      </w:pPr>
      <w:r w:rsidRPr="006E0854">
        <w:rPr>
          <w:rFonts w:ascii="Times New Roman" w:hAnsi="Times New Roman"/>
          <w:b/>
          <w:sz w:val="22"/>
          <w:szCs w:val="22"/>
        </w:rPr>
        <w:t>B7.</w:t>
      </w:r>
      <w:r w:rsidRPr="006E0854">
        <w:rPr>
          <w:rFonts w:ascii="Times New Roman" w:hAnsi="Times New Roman"/>
          <w:sz w:val="22"/>
          <w:szCs w:val="22"/>
        </w:rPr>
        <w:tab/>
        <w:t>Explain in detail any agency or distributor agreements that exist between your company and any agents or distributors and provide copies of each agreement.</w:t>
      </w:r>
    </w:p>
    <w:p w14:paraId="00ED67BB" w14:textId="77777777" w:rsidR="006E0854" w:rsidRPr="006E0854" w:rsidRDefault="006E0854" w:rsidP="006E0854">
      <w:pPr>
        <w:ind w:left="720" w:hanging="720"/>
        <w:rPr>
          <w:rFonts w:ascii="Times New Roman" w:hAnsi="Times New Roman"/>
          <w:sz w:val="22"/>
          <w:szCs w:val="22"/>
        </w:rPr>
      </w:pPr>
    </w:p>
    <w:p w14:paraId="2EB125D6" w14:textId="77777777" w:rsidR="006E0854" w:rsidRPr="006E0854" w:rsidRDefault="006E0854" w:rsidP="006E0854">
      <w:pPr>
        <w:ind w:left="720" w:hanging="720"/>
        <w:rPr>
          <w:rFonts w:ascii="Times New Roman" w:hAnsi="Times New Roman"/>
          <w:sz w:val="22"/>
          <w:szCs w:val="22"/>
        </w:rPr>
      </w:pPr>
      <w:r w:rsidRPr="006E0854">
        <w:rPr>
          <w:rFonts w:ascii="Times New Roman" w:hAnsi="Times New Roman"/>
          <w:b/>
          <w:sz w:val="22"/>
          <w:szCs w:val="22"/>
        </w:rPr>
        <w:t>B8.</w:t>
      </w:r>
      <w:r w:rsidRPr="006E0854">
        <w:rPr>
          <w:rFonts w:ascii="Times New Roman" w:hAnsi="Times New Roman"/>
          <w:sz w:val="22"/>
          <w:szCs w:val="22"/>
        </w:rPr>
        <w:tab/>
        <w:t>Identify any party that received a commission on subject goods sold to importers in Canada during the POI and provide the following:</w:t>
      </w:r>
    </w:p>
    <w:p w14:paraId="5D053F5C" w14:textId="77777777" w:rsidR="006E0854" w:rsidRPr="006E0854" w:rsidRDefault="006E0854" w:rsidP="006E0854">
      <w:pPr>
        <w:ind w:left="720" w:hanging="720"/>
        <w:rPr>
          <w:rFonts w:ascii="Times New Roman" w:hAnsi="Times New Roman"/>
          <w:sz w:val="22"/>
          <w:szCs w:val="22"/>
        </w:rPr>
      </w:pPr>
    </w:p>
    <w:p w14:paraId="2D5C8FBE" w14:textId="52A98333" w:rsidR="006E0854" w:rsidRPr="006E0854" w:rsidRDefault="006E0854" w:rsidP="006E0854">
      <w:pPr>
        <w:pStyle w:val="ListParagraph"/>
        <w:numPr>
          <w:ilvl w:val="0"/>
          <w:numId w:val="42"/>
        </w:numPr>
        <w:rPr>
          <w:rFonts w:ascii="Times New Roman" w:hAnsi="Times New Roman"/>
          <w:sz w:val="22"/>
          <w:szCs w:val="22"/>
        </w:rPr>
      </w:pPr>
      <w:r w:rsidRPr="006E0854">
        <w:rPr>
          <w:rFonts w:ascii="Times New Roman" w:hAnsi="Times New Roman"/>
          <w:sz w:val="22"/>
          <w:szCs w:val="22"/>
        </w:rPr>
        <w:t>explain the relationship between your company and the party receiving the commission</w:t>
      </w:r>
    </w:p>
    <w:p w14:paraId="5303299D" w14:textId="24966335" w:rsidR="006E0854" w:rsidRPr="006E0854" w:rsidRDefault="006E0854" w:rsidP="006E0854">
      <w:pPr>
        <w:ind w:left="720" w:hanging="36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proofErr w:type="gramStart"/>
      <w:r w:rsidRPr="006E0854">
        <w:rPr>
          <w:rFonts w:ascii="Times New Roman" w:hAnsi="Times New Roman"/>
          <w:sz w:val="22"/>
          <w:szCs w:val="22"/>
        </w:rPr>
        <w:t>activities</w:t>
      </w:r>
      <w:proofErr w:type="gramEnd"/>
      <w:r w:rsidRPr="006E0854">
        <w:rPr>
          <w:rFonts w:ascii="Times New Roman" w:hAnsi="Times New Roman"/>
          <w:sz w:val="22"/>
          <w:szCs w:val="22"/>
        </w:rPr>
        <w:t xml:space="preserve"> performed for which the commission was paid</w:t>
      </w:r>
    </w:p>
    <w:p w14:paraId="3B6051B7" w14:textId="77777777" w:rsidR="006E0854" w:rsidRPr="006E0854" w:rsidRDefault="006E0854" w:rsidP="006E0854">
      <w:pPr>
        <w:ind w:left="720" w:hanging="360"/>
        <w:rPr>
          <w:rFonts w:ascii="Times New Roman" w:hAnsi="Times New Roman"/>
          <w:sz w:val="22"/>
          <w:szCs w:val="22"/>
        </w:rPr>
      </w:pPr>
      <w:r w:rsidRPr="006E0854">
        <w:rPr>
          <w:rFonts w:ascii="Times New Roman" w:hAnsi="Times New Roman"/>
          <w:sz w:val="22"/>
          <w:szCs w:val="22"/>
        </w:rPr>
        <w:t>(c)</w:t>
      </w:r>
      <w:r w:rsidRPr="006E0854">
        <w:rPr>
          <w:rFonts w:ascii="Times New Roman" w:hAnsi="Times New Roman"/>
          <w:sz w:val="22"/>
          <w:szCs w:val="22"/>
        </w:rPr>
        <w:tab/>
      </w:r>
      <w:proofErr w:type="gramStart"/>
      <w:r w:rsidRPr="006E0854">
        <w:rPr>
          <w:rFonts w:ascii="Times New Roman" w:hAnsi="Times New Roman"/>
          <w:sz w:val="22"/>
          <w:szCs w:val="22"/>
        </w:rPr>
        <w:t>nature</w:t>
      </w:r>
      <w:proofErr w:type="gramEnd"/>
      <w:r w:rsidRPr="006E0854">
        <w:rPr>
          <w:rFonts w:ascii="Times New Roman" w:hAnsi="Times New Roman"/>
          <w:sz w:val="22"/>
          <w:szCs w:val="22"/>
        </w:rPr>
        <w:t xml:space="preserve"> of the commission;</w:t>
      </w:r>
    </w:p>
    <w:p w14:paraId="792B9F9C" w14:textId="77777777" w:rsidR="006E0854" w:rsidRPr="006E0854" w:rsidRDefault="006E0854" w:rsidP="006E0854">
      <w:pPr>
        <w:ind w:left="720" w:hanging="360"/>
        <w:rPr>
          <w:rFonts w:ascii="Times New Roman" w:hAnsi="Times New Roman"/>
          <w:sz w:val="22"/>
          <w:szCs w:val="22"/>
        </w:rPr>
      </w:pPr>
      <w:r w:rsidRPr="006E0854">
        <w:rPr>
          <w:rFonts w:ascii="Times New Roman" w:hAnsi="Times New Roman"/>
          <w:sz w:val="22"/>
          <w:szCs w:val="22"/>
        </w:rPr>
        <w:t>(d)</w:t>
      </w:r>
      <w:r w:rsidRPr="006E0854">
        <w:rPr>
          <w:rFonts w:ascii="Times New Roman" w:hAnsi="Times New Roman"/>
          <w:sz w:val="22"/>
          <w:szCs w:val="22"/>
        </w:rPr>
        <w:tab/>
      </w:r>
      <w:proofErr w:type="gramStart"/>
      <w:r w:rsidRPr="006E0854">
        <w:rPr>
          <w:rFonts w:ascii="Times New Roman" w:hAnsi="Times New Roman"/>
          <w:sz w:val="22"/>
          <w:szCs w:val="22"/>
        </w:rPr>
        <w:t>amount</w:t>
      </w:r>
      <w:proofErr w:type="gramEnd"/>
      <w:r w:rsidRPr="006E0854">
        <w:rPr>
          <w:rFonts w:ascii="Times New Roman" w:hAnsi="Times New Roman"/>
          <w:sz w:val="22"/>
          <w:szCs w:val="22"/>
        </w:rPr>
        <w:t xml:space="preserve"> of the commission;</w:t>
      </w:r>
    </w:p>
    <w:p w14:paraId="1997247A" w14:textId="77777777" w:rsidR="006E0854" w:rsidRPr="006E0854" w:rsidRDefault="006E0854" w:rsidP="006E0854">
      <w:pPr>
        <w:ind w:left="720" w:hanging="360"/>
        <w:rPr>
          <w:rFonts w:ascii="Times New Roman" w:hAnsi="Times New Roman"/>
          <w:sz w:val="22"/>
          <w:szCs w:val="22"/>
        </w:rPr>
      </w:pPr>
      <w:r w:rsidRPr="006E0854">
        <w:rPr>
          <w:rFonts w:ascii="Times New Roman" w:hAnsi="Times New Roman"/>
          <w:sz w:val="22"/>
          <w:szCs w:val="22"/>
        </w:rPr>
        <w:t>(e)</w:t>
      </w:r>
      <w:r w:rsidRPr="006E0854">
        <w:rPr>
          <w:rFonts w:ascii="Times New Roman" w:hAnsi="Times New Roman"/>
          <w:sz w:val="22"/>
          <w:szCs w:val="22"/>
        </w:rPr>
        <w:tab/>
      </w:r>
      <w:proofErr w:type="gramStart"/>
      <w:r w:rsidRPr="006E0854">
        <w:rPr>
          <w:rFonts w:ascii="Times New Roman" w:hAnsi="Times New Roman"/>
          <w:sz w:val="22"/>
          <w:szCs w:val="22"/>
        </w:rPr>
        <w:t>basis</w:t>
      </w:r>
      <w:proofErr w:type="gramEnd"/>
      <w:r w:rsidRPr="006E0854">
        <w:rPr>
          <w:rFonts w:ascii="Times New Roman" w:hAnsi="Times New Roman"/>
          <w:sz w:val="22"/>
          <w:szCs w:val="22"/>
        </w:rPr>
        <w:t xml:space="preserve"> for calculating the commission;</w:t>
      </w:r>
    </w:p>
    <w:p w14:paraId="565F1916" w14:textId="77777777" w:rsidR="006E0854" w:rsidRPr="006E0854" w:rsidRDefault="006E0854" w:rsidP="006E0854">
      <w:pPr>
        <w:ind w:left="720" w:hanging="360"/>
        <w:rPr>
          <w:rFonts w:ascii="Times New Roman" w:hAnsi="Times New Roman"/>
          <w:sz w:val="22"/>
          <w:szCs w:val="22"/>
        </w:rPr>
      </w:pPr>
      <w:r w:rsidRPr="006E0854">
        <w:rPr>
          <w:rFonts w:ascii="Times New Roman" w:hAnsi="Times New Roman"/>
          <w:sz w:val="22"/>
          <w:szCs w:val="22"/>
        </w:rPr>
        <w:t>(f)</w:t>
      </w:r>
      <w:r w:rsidRPr="006E0854">
        <w:rPr>
          <w:rFonts w:ascii="Times New Roman" w:hAnsi="Times New Roman"/>
          <w:sz w:val="22"/>
          <w:szCs w:val="22"/>
        </w:rPr>
        <w:tab/>
      </w:r>
      <w:proofErr w:type="gramStart"/>
      <w:r w:rsidRPr="006E0854">
        <w:rPr>
          <w:rFonts w:ascii="Times New Roman" w:hAnsi="Times New Roman"/>
          <w:sz w:val="22"/>
          <w:szCs w:val="22"/>
        </w:rPr>
        <w:t>method</w:t>
      </w:r>
      <w:proofErr w:type="gramEnd"/>
      <w:r w:rsidRPr="006E0854">
        <w:rPr>
          <w:rFonts w:ascii="Times New Roman" w:hAnsi="Times New Roman"/>
          <w:sz w:val="22"/>
          <w:szCs w:val="22"/>
        </w:rPr>
        <w:t xml:space="preserve"> of payment;</w:t>
      </w:r>
    </w:p>
    <w:p w14:paraId="195246BF" w14:textId="77777777" w:rsidR="006E0854" w:rsidRPr="006E0854" w:rsidRDefault="006E0854" w:rsidP="006E0854">
      <w:pPr>
        <w:ind w:left="720" w:hanging="360"/>
        <w:rPr>
          <w:rFonts w:ascii="Times New Roman" w:hAnsi="Times New Roman"/>
          <w:sz w:val="22"/>
          <w:szCs w:val="22"/>
        </w:rPr>
      </w:pPr>
      <w:r w:rsidRPr="006E0854">
        <w:rPr>
          <w:rFonts w:ascii="Times New Roman" w:hAnsi="Times New Roman"/>
          <w:sz w:val="22"/>
          <w:szCs w:val="22"/>
        </w:rPr>
        <w:t>(g)</w:t>
      </w:r>
      <w:r w:rsidRPr="006E0854">
        <w:rPr>
          <w:rFonts w:ascii="Times New Roman" w:hAnsi="Times New Roman"/>
          <w:sz w:val="22"/>
          <w:szCs w:val="22"/>
        </w:rPr>
        <w:tab/>
      </w:r>
      <w:proofErr w:type="gramStart"/>
      <w:r w:rsidRPr="006E0854">
        <w:rPr>
          <w:rFonts w:ascii="Times New Roman" w:hAnsi="Times New Roman"/>
          <w:sz w:val="22"/>
          <w:szCs w:val="22"/>
        </w:rPr>
        <w:t>currency</w:t>
      </w:r>
      <w:proofErr w:type="gramEnd"/>
      <w:r w:rsidRPr="006E0854">
        <w:rPr>
          <w:rFonts w:ascii="Times New Roman" w:hAnsi="Times New Roman"/>
          <w:sz w:val="22"/>
          <w:szCs w:val="22"/>
        </w:rPr>
        <w:t xml:space="preserve"> of payment;</w:t>
      </w:r>
    </w:p>
    <w:p w14:paraId="0470DA7E" w14:textId="77777777" w:rsidR="006E0854" w:rsidRPr="006E0854" w:rsidRDefault="006E0854" w:rsidP="006E0854">
      <w:pPr>
        <w:ind w:left="720" w:hanging="360"/>
        <w:rPr>
          <w:rFonts w:ascii="Times New Roman" w:hAnsi="Times New Roman"/>
          <w:sz w:val="22"/>
          <w:szCs w:val="22"/>
        </w:rPr>
      </w:pPr>
      <w:r w:rsidRPr="006E0854">
        <w:rPr>
          <w:rFonts w:ascii="Times New Roman" w:hAnsi="Times New Roman"/>
          <w:sz w:val="22"/>
          <w:szCs w:val="22"/>
        </w:rPr>
        <w:t>(h)</w:t>
      </w:r>
      <w:r w:rsidRPr="006E0854">
        <w:rPr>
          <w:rFonts w:ascii="Times New Roman" w:hAnsi="Times New Roman"/>
          <w:sz w:val="22"/>
          <w:szCs w:val="22"/>
        </w:rPr>
        <w:tab/>
      </w:r>
      <w:proofErr w:type="gramStart"/>
      <w:r w:rsidRPr="006E0854">
        <w:rPr>
          <w:rFonts w:ascii="Times New Roman" w:hAnsi="Times New Roman"/>
          <w:sz w:val="22"/>
          <w:szCs w:val="22"/>
        </w:rPr>
        <w:t>timing</w:t>
      </w:r>
      <w:proofErr w:type="gramEnd"/>
      <w:r w:rsidRPr="006E0854">
        <w:rPr>
          <w:rFonts w:ascii="Times New Roman" w:hAnsi="Times New Roman"/>
          <w:sz w:val="22"/>
          <w:szCs w:val="22"/>
        </w:rPr>
        <w:t xml:space="preserve"> of payment; and</w:t>
      </w:r>
    </w:p>
    <w:p w14:paraId="787AC3B9" w14:textId="77777777" w:rsidR="006E0854" w:rsidRPr="006E0854" w:rsidRDefault="006E0854" w:rsidP="006E0854">
      <w:pPr>
        <w:ind w:left="720" w:hanging="360"/>
        <w:rPr>
          <w:rFonts w:ascii="Times New Roman" w:hAnsi="Times New Roman"/>
          <w:sz w:val="22"/>
          <w:szCs w:val="22"/>
        </w:rPr>
      </w:pPr>
      <w:r w:rsidRPr="006E0854">
        <w:rPr>
          <w:rFonts w:ascii="Times New Roman" w:hAnsi="Times New Roman"/>
          <w:sz w:val="22"/>
          <w:szCs w:val="22"/>
        </w:rPr>
        <w:t>(</w:t>
      </w:r>
      <w:proofErr w:type="spellStart"/>
      <w:r w:rsidRPr="006E0854">
        <w:rPr>
          <w:rFonts w:ascii="Times New Roman" w:hAnsi="Times New Roman"/>
          <w:sz w:val="22"/>
          <w:szCs w:val="22"/>
        </w:rPr>
        <w:t>i</w:t>
      </w:r>
      <w:proofErr w:type="spellEnd"/>
      <w:r w:rsidRPr="006E0854">
        <w:rPr>
          <w:rFonts w:ascii="Times New Roman" w:hAnsi="Times New Roman"/>
          <w:sz w:val="22"/>
          <w:szCs w:val="22"/>
        </w:rPr>
        <w:t>)</w:t>
      </w:r>
      <w:r w:rsidRPr="006E0854">
        <w:rPr>
          <w:rFonts w:ascii="Times New Roman" w:hAnsi="Times New Roman"/>
          <w:sz w:val="22"/>
          <w:szCs w:val="22"/>
        </w:rPr>
        <w:tab/>
      </w:r>
      <w:proofErr w:type="gramStart"/>
      <w:r w:rsidRPr="006E0854">
        <w:rPr>
          <w:rFonts w:ascii="Times New Roman" w:hAnsi="Times New Roman"/>
          <w:sz w:val="22"/>
          <w:szCs w:val="22"/>
        </w:rPr>
        <w:t>other</w:t>
      </w:r>
      <w:proofErr w:type="gramEnd"/>
      <w:r w:rsidRPr="006E0854">
        <w:rPr>
          <w:rFonts w:ascii="Times New Roman" w:hAnsi="Times New Roman"/>
          <w:sz w:val="22"/>
          <w:szCs w:val="22"/>
        </w:rPr>
        <w:t xml:space="preserve"> relevant details.</w:t>
      </w:r>
    </w:p>
    <w:p w14:paraId="18B39A01" w14:textId="77777777" w:rsidR="006E0854" w:rsidRPr="006E0854" w:rsidRDefault="006E0854" w:rsidP="006E0854">
      <w:pPr>
        <w:ind w:left="720" w:hanging="720"/>
        <w:rPr>
          <w:rFonts w:ascii="Times New Roman" w:hAnsi="Times New Roman"/>
          <w:sz w:val="22"/>
          <w:szCs w:val="22"/>
        </w:rPr>
      </w:pPr>
    </w:p>
    <w:p w14:paraId="3D27CD57" w14:textId="77777777" w:rsidR="006E0854" w:rsidRPr="006E0854" w:rsidRDefault="006E0854" w:rsidP="006E0854">
      <w:pPr>
        <w:ind w:left="720" w:hanging="720"/>
        <w:rPr>
          <w:rFonts w:ascii="Times New Roman" w:hAnsi="Times New Roman"/>
          <w:sz w:val="22"/>
          <w:szCs w:val="22"/>
        </w:rPr>
      </w:pPr>
      <w:r w:rsidRPr="006E0854">
        <w:rPr>
          <w:rFonts w:ascii="Times New Roman" w:hAnsi="Times New Roman"/>
          <w:b/>
          <w:sz w:val="22"/>
          <w:szCs w:val="22"/>
        </w:rPr>
        <w:t>B9.</w:t>
      </w:r>
      <w:r w:rsidRPr="006E0854">
        <w:rPr>
          <w:rFonts w:ascii="Times New Roman" w:hAnsi="Times New Roman"/>
          <w:sz w:val="22"/>
          <w:szCs w:val="22"/>
        </w:rPr>
        <w:tab/>
        <w:t>The CBSA considers the date of sale to be the date that the parties establish the material aspects of the sale. The date of the order confirmation is usually considered the date of sale although the date of sale could be the contract, purchase order or invoice date, or such other date which establishes the material terms of sale. If any of the terms of sale are subsequently revised, the date that the revision was made is usually considered the date of sale.</w:t>
      </w:r>
    </w:p>
    <w:p w14:paraId="3AFD4631" w14:textId="77777777" w:rsidR="006E0854" w:rsidRPr="006E0854" w:rsidRDefault="006E0854" w:rsidP="006E0854">
      <w:pPr>
        <w:ind w:left="720" w:hanging="720"/>
        <w:rPr>
          <w:rFonts w:ascii="Times New Roman" w:hAnsi="Times New Roman"/>
          <w:sz w:val="22"/>
          <w:szCs w:val="22"/>
        </w:rPr>
      </w:pPr>
    </w:p>
    <w:p w14:paraId="217A997F" w14:textId="77777777" w:rsidR="006E0854" w:rsidRPr="006E0854" w:rsidRDefault="006E0854" w:rsidP="006E0854">
      <w:pPr>
        <w:ind w:left="720" w:hanging="720"/>
        <w:rPr>
          <w:rFonts w:ascii="Times New Roman" w:hAnsi="Times New Roman"/>
          <w:sz w:val="22"/>
          <w:szCs w:val="22"/>
        </w:rPr>
      </w:pPr>
      <w:r w:rsidRPr="006E0854">
        <w:rPr>
          <w:rFonts w:ascii="Times New Roman" w:hAnsi="Times New Roman"/>
          <w:sz w:val="22"/>
          <w:szCs w:val="22"/>
        </w:rPr>
        <w:t>(a)</w:t>
      </w:r>
      <w:r w:rsidRPr="006E0854">
        <w:rPr>
          <w:rFonts w:ascii="Times New Roman" w:hAnsi="Times New Roman"/>
          <w:sz w:val="22"/>
          <w:szCs w:val="22"/>
        </w:rPr>
        <w:tab/>
        <w:t>For your export sales to Canada, at what stage in the process (e.g. contract date, purchase order date) are the material terms of the sale established? In other words, what do you consider is the date of sale? Explain.</w:t>
      </w:r>
    </w:p>
    <w:p w14:paraId="775F72DA" w14:textId="77777777" w:rsidR="006E0854" w:rsidRPr="006E0854" w:rsidRDefault="006E0854" w:rsidP="006E0854">
      <w:pPr>
        <w:ind w:left="720" w:hanging="720"/>
        <w:rPr>
          <w:rFonts w:ascii="Times New Roman" w:hAnsi="Times New Roman"/>
          <w:sz w:val="22"/>
          <w:szCs w:val="22"/>
        </w:rPr>
      </w:pPr>
      <w:r w:rsidRPr="006E0854">
        <w:rPr>
          <w:rFonts w:ascii="Times New Roman" w:hAnsi="Times New Roman"/>
          <w:sz w:val="22"/>
          <w:szCs w:val="22"/>
        </w:rPr>
        <w:t>(b)</w:t>
      </w:r>
      <w:r w:rsidRPr="006E0854">
        <w:rPr>
          <w:rFonts w:ascii="Times New Roman" w:hAnsi="Times New Roman"/>
          <w:sz w:val="22"/>
          <w:szCs w:val="22"/>
        </w:rPr>
        <w:tab/>
        <w:t>If different methods are used to identify the dates of sale for different transactions, (e.g. spot sales and short term and long-term contracts), explain what you consider to be the date of sale for each type of transaction and explain why different methods are used.</w:t>
      </w:r>
    </w:p>
    <w:p w14:paraId="23C60D9B" w14:textId="77777777" w:rsidR="006E0854" w:rsidRPr="006E0854" w:rsidRDefault="006E0854" w:rsidP="006E0854">
      <w:pPr>
        <w:ind w:left="720" w:hanging="720"/>
        <w:rPr>
          <w:rFonts w:ascii="Times New Roman" w:hAnsi="Times New Roman"/>
          <w:sz w:val="22"/>
          <w:szCs w:val="22"/>
        </w:rPr>
      </w:pPr>
      <w:r w:rsidRPr="006E0854">
        <w:rPr>
          <w:rFonts w:ascii="Times New Roman" w:hAnsi="Times New Roman"/>
          <w:sz w:val="22"/>
          <w:szCs w:val="22"/>
        </w:rPr>
        <w:t>(c)</w:t>
      </w:r>
      <w:r w:rsidRPr="006E0854">
        <w:rPr>
          <w:rFonts w:ascii="Times New Roman" w:hAnsi="Times New Roman"/>
          <w:sz w:val="22"/>
          <w:szCs w:val="22"/>
        </w:rPr>
        <w:tab/>
        <w:t>For your export sales to Canada, under what circumstances can terms of sale change?</w:t>
      </w:r>
    </w:p>
    <w:p w14:paraId="03320499" w14:textId="4CC13B56" w:rsidR="001F4659" w:rsidRPr="006E0854" w:rsidRDefault="001F4659" w:rsidP="006E0854">
      <w:pPr>
        <w:ind w:left="720" w:hanging="720"/>
        <w:rPr>
          <w:rFonts w:ascii="Times New Roman" w:hAnsi="Times New Roman"/>
          <w:sz w:val="22"/>
          <w:szCs w:val="22"/>
        </w:rPr>
      </w:pPr>
    </w:p>
    <w:p w14:paraId="30E703C0" w14:textId="77B0F6A0" w:rsidR="001F4659" w:rsidRPr="00891CA3" w:rsidRDefault="001F4659">
      <w:pPr>
        <w:ind w:left="720" w:hanging="720"/>
        <w:rPr>
          <w:rFonts w:ascii="Times New Roman" w:hAnsi="Times New Roman"/>
          <w:sz w:val="22"/>
          <w:szCs w:val="22"/>
          <w:lang w:val="en-CA"/>
        </w:rPr>
      </w:pPr>
      <w:r w:rsidRPr="00891CA3">
        <w:rPr>
          <w:rFonts w:ascii="Times New Roman" w:hAnsi="Times New Roman"/>
          <w:b/>
          <w:sz w:val="22"/>
          <w:szCs w:val="22"/>
          <w:lang w:val="en-CA"/>
        </w:rPr>
        <w:t>B</w:t>
      </w:r>
      <w:r w:rsidR="000607EE">
        <w:rPr>
          <w:rFonts w:ascii="Times New Roman" w:hAnsi="Times New Roman"/>
          <w:b/>
          <w:sz w:val="22"/>
          <w:szCs w:val="22"/>
          <w:lang w:val="en-CA"/>
        </w:rPr>
        <w:t>10</w:t>
      </w:r>
      <w:r w:rsidRPr="00891CA3">
        <w:rPr>
          <w:rFonts w:ascii="Times New Roman" w:hAnsi="Times New Roman"/>
          <w:b/>
          <w:sz w:val="22"/>
          <w:szCs w:val="22"/>
          <w:lang w:val="en-CA"/>
        </w:rPr>
        <w:t>.</w:t>
      </w:r>
      <w:r w:rsidRPr="00891CA3">
        <w:rPr>
          <w:rFonts w:ascii="Times New Roman" w:hAnsi="Times New Roman"/>
          <w:sz w:val="22"/>
          <w:szCs w:val="22"/>
          <w:lang w:val="en-CA"/>
        </w:rPr>
        <w:tab/>
      </w:r>
      <w:r w:rsidRPr="00891CA3">
        <w:rPr>
          <w:rFonts w:ascii="Times New Roman" w:hAnsi="Times New Roman"/>
          <w:b/>
          <w:sz w:val="22"/>
          <w:szCs w:val="22"/>
          <w:lang w:val="en-CA"/>
        </w:rPr>
        <w:t>Appendix 1</w:t>
      </w:r>
      <w:r w:rsidR="006E0854">
        <w:rPr>
          <w:rFonts w:ascii="Times New Roman" w:hAnsi="Times New Roman"/>
          <w:b/>
          <w:sz w:val="22"/>
          <w:szCs w:val="22"/>
          <w:lang w:val="en-CA"/>
        </w:rPr>
        <w:t xml:space="preserve"> – Export to Canada</w:t>
      </w:r>
      <w:r w:rsidRPr="00891CA3">
        <w:rPr>
          <w:rFonts w:ascii="Times New Roman" w:hAnsi="Times New Roman"/>
          <w:sz w:val="22"/>
          <w:szCs w:val="22"/>
          <w:lang w:val="en-CA"/>
        </w:rPr>
        <w:t xml:space="preserve"> provides the </w:t>
      </w:r>
      <w:r w:rsidR="006E0854">
        <w:rPr>
          <w:rFonts w:ascii="Times New Roman" w:hAnsi="Times New Roman"/>
          <w:sz w:val="22"/>
          <w:szCs w:val="22"/>
          <w:lang w:val="en-CA"/>
        </w:rPr>
        <w:t>table</w:t>
      </w:r>
      <w:r w:rsidRPr="00891CA3">
        <w:rPr>
          <w:rFonts w:ascii="Times New Roman" w:hAnsi="Times New Roman"/>
          <w:sz w:val="22"/>
          <w:szCs w:val="22"/>
          <w:lang w:val="en-CA"/>
        </w:rPr>
        <w:t xml:space="preserve"> to be used when responding to this question.  </w:t>
      </w:r>
      <w:r w:rsidR="001A2948" w:rsidRPr="00891CA3">
        <w:rPr>
          <w:rFonts w:ascii="Times New Roman" w:hAnsi="Times New Roman"/>
          <w:color w:val="000000"/>
          <w:sz w:val="22"/>
          <w:szCs w:val="22"/>
          <w:lang w:val="en-CA"/>
        </w:rPr>
        <w:t>Please refer to the electronic Excel® file “</w:t>
      </w:r>
      <w:r w:rsidR="00B85B06" w:rsidRPr="00891CA3">
        <w:rPr>
          <w:rFonts w:ascii="Times New Roman" w:hAnsi="Times New Roman"/>
          <w:color w:val="000000"/>
          <w:sz w:val="22"/>
          <w:szCs w:val="22"/>
          <w:lang w:val="en-CA"/>
        </w:rPr>
        <w:t>CPF2</w:t>
      </w:r>
      <w:r w:rsidR="00EC7D35" w:rsidRPr="00891CA3">
        <w:rPr>
          <w:rFonts w:ascii="Times New Roman" w:hAnsi="Times New Roman"/>
          <w:color w:val="000000"/>
          <w:sz w:val="22"/>
          <w:szCs w:val="22"/>
          <w:lang w:val="en-CA"/>
        </w:rPr>
        <w:t xml:space="preserve"> 2017 IN RFI Exporter Dumping - Appendices</w:t>
      </w:r>
      <w:r w:rsidR="001A2948" w:rsidRPr="00891CA3">
        <w:rPr>
          <w:rFonts w:ascii="Times New Roman" w:hAnsi="Times New Roman"/>
          <w:color w:val="000000"/>
          <w:sz w:val="22"/>
          <w:szCs w:val="22"/>
          <w:lang w:val="en-CA"/>
        </w:rPr>
        <w:t xml:space="preserve">.xlsx” included with this RFI for completion of this </w:t>
      </w:r>
      <w:r w:rsidR="00B27986" w:rsidRPr="00891CA3">
        <w:rPr>
          <w:rFonts w:ascii="Times New Roman" w:hAnsi="Times New Roman"/>
          <w:color w:val="000000"/>
          <w:sz w:val="22"/>
          <w:szCs w:val="22"/>
          <w:lang w:val="en-CA"/>
        </w:rPr>
        <w:t xml:space="preserve">Appendix.  </w:t>
      </w:r>
      <w:r w:rsidRPr="00891CA3">
        <w:rPr>
          <w:rFonts w:ascii="Times New Roman" w:hAnsi="Times New Roman"/>
          <w:sz w:val="22"/>
          <w:szCs w:val="22"/>
          <w:lang w:val="en-CA"/>
        </w:rPr>
        <w:t>This i</w:t>
      </w:r>
      <w:r w:rsidR="001A2948" w:rsidRPr="00891CA3">
        <w:rPr>
          <w:rFonts w:ascii="Times New Roman" w:hAnsi="Times New Roman"/>
          <w:sz w:val="22"/>
          <w:szCs w:val="22"/>
          <w:lang w:val="en-CA"/>
        </w:rPr>
        <w:t>nformation must</w:t>
      </w:r>
      <w:r w:rsidRPr="00891CA3">
        <w:rPr>
          <w:rFonts w:ascii="Times New Roman" w:hAnsi="Times New Roman"/>
          <w:sz w:val="22"/>
          <w:szCs w:val="22"/>
          <w:lang w:val="en-CA"/>
        </w:rPr>
        <w:t xml:space="preserve"> be provided in electronic format.  </w:t>
      </w:r>
    </w:p>
    <w:p w14:paraId="2987B000" w14:textId="77777777" w:rsidR="001F4659" w:rsidRPr="00891CA3" w:rsidRDefault="001F4659">
      <w:pPr>
        <w:ind w:left="720" w:hanging="720"/>
        <w:rPr>
          <w:rFonts w:ascii="Times New Roman" w:hAnsi="Times New Roman"/>
          <w:sz w:val="22"/>
          <w:szCs w:val="22"/>
          <w:lang w:val="en-CA"/>
        </w:rPr>
      </w:pPr>
    </w:p>
    <w:p w14:paraId="5577B2E9" w14:textId="6AD5019D" w:rsidR="001F4659" w:rsidRDefault="001F4659">
      <w:pPr>
        <w:ind w:left="720" w:hanging="720"/>
        <w:rPr>
          <w:rFonts w:ascii="Times New Roman" w:hAnsi="Times New Roman"/>
          <w:sz w:val="22"/>
          <w:szCs w:val="22"/>
          <w:lang w:val="en-CA"/>
        </w:rPr>
      </w:pPr>
      <w:r w:rsidRPr="00891CA3">
        <w:rPr>
          <w:rFonts w:ascii="Times New Roman" w:hAnsi="Times New Roman"/>
          <w:sz w:val="22"/>
          <w:szCs w:val="22"/>
          <w:lang w:val="en-CA"/>
        </w:rPr>
        <w:tab/>
        <w:t xml:space="preserve">Provide a list of all shipments of subject goods that were </w:t>
      </w:r>
      <w:r w:rsidR="004C756F" w:rsidRPr="00891CA3">
        <w:rPr>
          <w:rFonts w:ascii="Times New Roman" w:hAnsi="Times New Roman"/>
          <w:sz w:val="22"/>
          <w:szCs w:val="22"/>
          <w:lang w:val="en-CA"/>
        </w:rPr>
        <w:t>ex</w:t>
      </w:r>
      <w:r w:rsidRPr="00891CA3">
        <w:rPr>
          <w:rFonts w:ascii="Times New Roman" w:hAnsi="Times New Roman"/>
          <w:sz w:val="22"/>
          <w:szCs w:val="22"/>
          <w:lang w:val="en-CA"/>
        </w:rPr>
        <w:t>ported to Canada during the POI</w:t>
      </w:r>
      <w:r w:rsidR="006E0854">
        <w:rPr>
          <w:rFonts w:ascii="Times New Roman" w:hAnsi="Times New Roman"/>
          <w:sz w:val="22"/>
          <w:szCs w:val="22"/>
          <w:lang w:val="en-CA"/>
        </w:rPr>
        <w:t xml:space="preserve"> of September 1, 2016 to August 31, 2017</w:t>
      </w:r>
      <w:r w:rsidRPr="00891CA3">
        <w:rPr>
          <w:rFonts w:ascii="Times New Roman" w:hAnsi="Times New Roman"/>
          <w:sz w:val="22"/>
          <w:szCs w:val="22"/>
          <w:lang w:val="en-CA"/>
        </w:rPr>
        <w:t>.  For each shipment, provide a separate line on the spreadsheet for every indiv</w:t>
      </w:r>
      <w:r w:rsidR="00360DA7" w:rsidRPr="00891CA3">
        <w:rPr>
          <w:rFonts w:ascii="Times New Roman" w:hAnsi="Times New Roman"/>
          <w:sz w:val="22"/>
          <w:szCs w:val="22"/>
          <w:lang w:val="en-CA"/>
        </w:rPr>
        <w:t xml:space="preserve">idual </w:t>
      </w:r>
      <w:r w:rsidR="00DE459B" w:rsidRPr="00891CA3">
        <w:rPr>
          <w:rFonts w:ascii="Times New Roman" w:hAnsi="Times New Roman"/>
          <w:sz w:val="22"/>
          <w:szCs w:val="22"/>
          <w:lang w:val="en-CA"/>
        </w:rPr>
        <w:t>product</w:t>
      </w:r>
      <w:r w:rsidR="00360DA7" w:rsidRPr="00891CA3">
        <w:rPr>
          <w:rFonts w:ascii="Times New Roman" w:hAnsi="Times New Roman"/>
          <w:sz w:val="22"/>
          <w:szCs w:val="22"/>
          <w:lang w:val="en-CA"/>
        </w:rPr>
        <w:t xml:space="preserve"> (based on </w:t>
      </w:r>
      <w:r w:rsidR="000607EE">
        <w:rPr>
          <w:rFonts w:ascii="Times New Roman" w:hAnsi="Times New Roman"/>
          <w:sz w:val="22"/>
          <w:szCs w:val="22"/>
          <w:lang w:val="en-CA"/>
        </w:rPr>
        <w:t xml:space="preserve">model number and </w:t>
      </w:r>
      <w:r w:rsidR="00360DA7" w:rsidRPr="00891CA3">
        <w:rPr>
          <w:rFonts w:ascii="Times New Roman" w:hAnsi="Times New Roman"/>
          <w:sz w:val="22"/>
          <w:szCs w:val="22"/>
          <w:lang w:val="en-CA"/>
        </w:rPr>
        <w:t xml:space="preserve">the </w:t>
      </w:r>
      <w:r w:rsidRPr="00891CA3">
        <w:rPr>
          <w:rFonts w:ascii="Times New Roman" w:hAnsi="Times New Roman"/>
          <w:sz w:val="22"/>
          <w:szCs w:val="22"/>
          <w:lang w:val="en-CA"/>
        </w:rPr>
        <w:t xml:space="preserve">characteristics as outlined in </w:t>
      </w:r>
      <w:r w:rsidRPr="006E0854">
        <w:rPr>
          <w:rFonts w:ascii="Times New Roman" w:hAnsi="Times New Roman"/>
          <w:sz w:val="22"/>
          <w:szCs w:val="22"/>
          <w:lang w:val="en-CA"/>
        </w:rPr>
        <w:t>Appendix 1</w:t>
      </w:r>
      <w:r w:rsidRPr="00891CA3">
        <w:rPr>
          <w:rFonts w:ascii="Times New Roman" w:hAnsi="Times New Roman"/>
          <w:sz w:val="22"/>
          <w:szCs w:val="22"/>
          <w:lang w:val="en-CA"/>
        </w:rPr>
        <w:t xml:space="preserve">) included in that shipment.  For each line, provide the information required for each column indicated in </w:t>
      </w:r>
      <w:r w:rsidRPr="006E0854">
        <w:rPr>
          <w:rFonts w:ascii="Times New Roman" w:hAnsi="Times New Roman"/>
          <w:sz w:val="22"/>
          <w:szCs w:val="22"/>
          <w:lang w:val="en-CA"/>
        </w:rPr>
        <w:t>Appendix 1</w:t>
      </w:r>
      <w:r w:rsidRPr="00891CA3">
        <w:rPr>
          <w:rFonts w:ascii="Times New Roman" w:hAnsi="Times New Roman"/>
          <w:sz w:val="22"/>
          <w:szCs w:val="22"/>
          <w:lang w:val="en-CA"/>
        </w:rPr>
        <w:t xml:space="preserve">.  </w:t>
      </w:r>
    </w:p>
    <w:p w14:paraId="6600F737" w14:textId="77777777" w:rsidR="000607EE" w:rsidRDefault="000607EE">
      <w:pPr>
        <w:ind w:left="720" w:hanging="720"/>
        <w:rPr>
          <w:rFonts w:ascii="Times New Roman" w:hAnsi="Times New Roman"/>
          <w:sz w:val="22"/>
          <w:szCs w:val="22"/>
          <w:lang w:val="en-CA"/>
        </w:rPr>
      </w:pPr>
    </w:p>
    <w:p w14:paraId="414B0C32" w14:textId="771FB1E7" w:rsidR="000607EE" w:rsidRPr="000607EE" w:rsidRDefault="000607EE" w:rsidP="000607EE">
      <w:pPr>
        <w:ind w:left="720"/>
        <w:rPr>
          <w:rFonts w:ascii="Times New Roman" w:hAnsi="Times New Roman"/>
          <w:sz w:val="22"/>
          <w:szCs w:val="22"/>
        </w:rPr>
      </w:pPr>
      <w:r w:rsidRPr="000607EE">
        <w:rPr>
          <w:rFonts w:ascii="Times New Roman" w:hAnsi="Times New Roman"/>
          <w:sz w:val="22"/>
          <w:szCs w:val="22"/>
        </w:rPr>
        <w:t>Product descriptions and product numbers must be consistent when describing the same model in all appendices.</w:t>
      </w:r>
    </w:p>
    <w:p w14:paraId="4E18F36A" w14:textId="2E3EFBB5" w:rsidR="000607EE" w:rsidRPr="000607EE" w:rsidRDefault="000607EE">
      <w:pPr>
        <w:ind w:left="720" w:hanging="720"/>
        <w:rPr>
          <w:rFonts w:ascii="Times New Roman" w:hAnsi="Times New Roman"/>
          <w:sz w:val="22"/>
          <w:szCs w:val="22"/>
        </w:rPr>
      </w:pPr>
    </w:p>
    <w:p w14:paraId="6C177659" w14:textId="7AEC81AE" w:rsidR="001F4659" w:rsidRPr="000607EE" w:rsidRDefault="000607EE" w:rsidP="000607EE">
      <w:pPr>
        <w:ind w:left="720"/>
        <w:rPr>
          <w:rFonts w:ascii="Times New Roman" w:hAnsi="Times New Roman"/>
          <w:sz w:val="22"/>
          <w:szCs w:val="22"/>
        </w:rPr>
      </w:pPr>
      <w:r w:rsidRPr="000607EE">
        <w:rPr>
          <w:rFonts w:ascii="Times New Roman" w:hAnsi="Times New Roman"/>
          <w:sz w:val="22"/>
          <w:szCs w:val="22"/>
        </w:rPr>
        <w:t>Refer to the instructions section of this RFI for guidelines respecting the submission of information.</w:t>
      </w:r>
    </w:p>
    <w:p w14:paraId="163146D5" w14:textId="77777777" w:rsidR="001F4659" w:rsidRPr="000607EE" w:rsidRDefault="001F4659">
      <w:pPr>
        <w:ind w:left="720" w:hanging="720"/>
        <w:rPr>
          <w:rFonts w:ascii="Times New Roman" w:hAnsi="Times New Roman"/>
          <w:b/>
          <w:sz w:val="22"/>
          <w:szCs w:val="22"/>
        </w:rPr>
      </w:pPr>
    </w:p>
    <w:p w14:paraId="26441BCD" w14:textId="77777777" w:rsidR="000607EE" w:rsidRPr="000607EE" w:rsidRDefault="001F4659" w:rsidP="000607EE">
      <w:pPr>
        <w:pStyle w:val="BodyText"/>
        <w:spacing w:after="0"/>
        <w:ind w:hanging="720"/>
        <w:rPr>
          <w:rFonts w:ascii="Times New Roman" w:hAnsi="Times New Roman"/>
          <w:bCs/>
          <w:szCs w:val="24"/>
          <w:lang w:val="en-CA"/>
        </w:rPr>
      </w:pPr>
      <w:r w:rsidRPr="00891CA3">
        <w:rPr>
          <w:rFonts w:ascii="Times New Roman" w:hAnsi="Times New Roman"/>
          <w:b/>
          <w:szCs w:val="22"/>
          <w:lang w:val="en-CA"/>
        </w:rPr>
        <w:t>B</w:t>
      </w:r>
      <w:r w:rsidR="000607EE">
        <w:rPr>
          <w:rFonts w:ascii="Times New Roman" w:hAnsi="Times New Roman"/>
          <w:b/>
          <w:szCs w:val="22"/>
          <w:lang w:val="en-CA"/>
        </w:rPr>
        <w:t>11</w:t>
      </w:r>
      <w:r w:rsidRPr="00891CA3">
        <w:rPr>
          <w:rFonts w:ascii="Times New Roman" w:hAnsi="Times New Roman"/>
          <w:b/>
          <w:szCs w:val="22"/>
          <w:lang w:val="en-CA"/>
        </w:rPr>
        <w:t>.</w:t>
      </w:r>
      <w:r w:rsidRPr="00891CA3">
        <w:rPr>
          <w:rFonts w:ascii="Times New Roman" w:hAnsi="Times New Roman"/>
          <w:b/>
          <w:szCs w:val="22"/>
          <w:lang w:val="en-CA"/>
        </w:rPr>
        <w:tab/>
      </w:r>
      <w:r w:rsidR="000607EE" w:rsidRPr="000607EE">
        <w:rPr>
          <w:rFonts w:ascii="Times New Roman" w:hAnsi="Times New Roman"/>
          <w:bCs/>
          <w:szCs w:val="22"/>
          <w:lang w:val="en-CA"/>
        </w:rPr>
        <w:t>In Appendix 1, there is a column titled “Other Discounts”. For each type of ‘Other Discount’ you offer, add an extra column to your response to question B10 and indicate the type of discount in the space for the column name. Insert, line-by-line, the amount of the discount granted on each individual product in each shipment to Canada.</w:t>
      </w:r>
    </w:p>
    <w:p w14:paraId="1DEB3F72" w14:textId="77777777" w:rsidR="000607EE" w:rsidRPr="000607EE" w:rsidRDefault="000607EE" w:rsidP="000607EE">
      <w:pPr>
        <w:rPr>
          <w:rFonts w:ascii="Times New Roman" w:hAnsi="Times New Roman"/>
          <w:bCs/>
          <w:sz w:val="22"/>
          <w:szCs w:val="24"/>
          <w:lang w:val="en-CA"/>
        </w:rPr>
      </w:pPr>
    </w:p>
    <w:p w14:paraId="64EDC630" w14:textId="77777777" w:rsidR="000607EE" w:rsidRPr="000607EE" w:rsidRDefault="000607EE" w:rsidP="000607EE">
      <w:pPr>
        <w:ind w:left="720"/>
        <w:rPr>
          <w:rFonts w:ascii="Times New Roman" w:hAnsi="Times New Roman"/>
          <w:bCs/>
          <w:sz w:val="22"/>
          <w:szCs w:val="24"/>
          <w:lang w:val="en-CA"/>
        </w:rPr>
      </w:pPr>
      <w:r w:rsidRPr="000607EE">
        <w:rPr>
          <w:rFonts w:ascii="Times New Roman" w:hAnsi="Times New Roman"/>
          <w:bCs/>
          <w:sz w:val="22"/>
          <w:szCs w:val="24"/>
          <w:lang w:val="en-CA"/>
        </w:rPr>
        <w:t>Describe each type of discount you offer, including the terminology associated with the discount and the terms and conditions that must be met by the importer in order to receive the discount.</w:t>
      </w:r>
    </w:p>
    <w:p w14:paraId="7C7419CF" w14:textId="0DD7AE3D" w:rsidR="001F4659" w:rsidRPr="00891CA3" w:rsidRDefault="001F4659" w:rsidP="000607EE">
      <w:pPr>
        <w:ind w:left="720" w:hanging="720"/>
        <w:rPr>
          <w:rFonts w:ascii="Times New Roman" w:hAnsi="Times New Roman"/>
          <w:b/>
          <w:sz w:val="22"/>
          <w:szCs w:val="22"/>
          <w:lang w:val="en-CA"/>
        </w:rPr>
      </w:pPr>
    </w:p>
    <w:p w14:paraId="6B701EE0" w14:textId="77777777" w:rsidR="000607EE" w:rsidRPr="000607EE" w:rsidRDefault="000607EE" w:rsidP="000607EE">
      <w:pPr>
        <w:spacing w:after="120"/>
        <w:ind w:left="720" w:hanging="720"/>
        <w:rPr>
          <w:rFonts w:ascii="Times New Roman" w:hAnsi="Times New Roman"/>
          <w:bCs/>
          <w:sz w:val="22"/>
          <w:szCs w:val="22"/>
          <w:lang w:val="en-CA"/>
        </w:rPr>
      </w:pPr>
      <w:r w:rsidRPr="000607EE">
        <w:rPr>
          <w:rFonts w:ascii="Times New Roman" w:hAnsi="Times New Roman"/>
          <w:b/>
          <w:bCs/>
          <w:sz w:val="22"/>
          <w:szCs w:val="22"/>
          <w:lang w:val="en-CA"/>
        </w:rPr>
        <w:t>B12.</w:t>
      </w:r>
      <w:r w:rsidRPr="000607EE">
        <w:rPr>
          <w:rFonts w:ascii="Times New Roman" w:hAnsi="Times New Roman"/>
          <w:bCs/>
          <w:sz w:val="22"/>
          <w:szCs w:val="22"/>
          <w:lang w:val="en-CA"/>
        </w:rPr>
        <w:tab/>
        <w:t xml:space="preserve">In Appendix 1, there is a column titled “Rebates”. For each type of rebate and/or allowance you offer, add an extra column to your response to question B10 and indicate the type of rebate or </w:t>
      </w:r>
      <w:r w:rsidRPr="000607EE">
        <w:rPr>
          <w:rFonts w:ascii="Times New Roman" w:hAnsi="Times New Roman"/>
          <w:bCs/>
          <w:sz w:val="22"/>
          <w:szCs w:val="22"/>
          <w:lang w:val="en-CA"/>
        </w:rPr>
        <w:lastRenderedPageBreak/>
        <w:t>allowance in the space for the column name. Insert, line-by-line, the amount of the rebate granted on each individual product in each shipment to Canada.</w:t>
      </w:r>
    </w:p>
    <w:p w14:paraId="475D734E" w14:textId="77777777" w:rsidR="000607EE" w:rsidRPr="000607EE" w:rsidRDefault="000607EE" w:rsidP="000607EE">
      <w:pPr>
        <w:spacing w:after="120"/>
        <w:ind w:left="720" w:hanging="720"/>
        <w:rPr>
          <w:rFonts w:ascii="Times New Roman" w:hAnsi="Times New Roman"/>
          <w:bCs/>
          <w:sz w:val="22"/>
          <w:szCs w:val="22"/>
          <w:lang w:val="en-CA"/>
        </w:rPr>
      </w:pPr>
      <w:r w:rsidRPr="000607EE">
        <w:rPr>
          <w:rFonts w:ascii="Times New Roman" w:hAnsi="Times New Roman"/>
          <w:bCs/>
          <w:sz w:val="22"/>
          <w:szCs w:val="22"/>
          <w:lang w:val="en-CA"/>
        </w:rPr>
        <w:tab/>
        <w:t>Describe each type of rebate or allowance you offer, including the terminology associated with the rebate or allowance and the terms and conditions that must be met by the importer to receive the rebate or allowance.</w:t>
      </w:r>
    </w:p>
    <w:p w14:paraId="671D61F5" w14:textId="77777777" w:rsidR="000607EE" w:rsidRPr="000607EE" w:rsidRDefault="000607EE" w:rsidP="000607EE">
      <w:pPr>
        <w:rPr>
          <w:rFonts w:ascii="Times New Roman" w:hAnsi="Times New Roman"/>
          <w:bCs/>
          <w:sz w:val="22"/>
          <w:szCs w:val="22"/>
          <w:lang w:val="en-CA"/>
        </w:rPr>
      </w:pPr>
    </w:p>
    <w:p w14:paraId="6D43E00C" w14:textId="77777777" w:rsidR="000607EE" w:rsidRPr="000607EE" w:rsidRDefault="000607EE" w:rsidP="000607EE">
      <w:pPr>
        <w:spacing w:after="120"/>
        <w:ind w:left="720" w:hanging="720"/>
        <w:rPr>
          <w:rFonts w:ascii="Times New Roman" w:hAnsi="Times New Roman"/>
          <w:bCs/>
          <w:sz w:val="22"/>
          <w:szCs w:val="22"/>
          <w:lang w:val="en-CA"/>
        </w:rPr>
      </w:pPr>
      <w:r w:rsidRPr="000607EE">
        <w:rPr>
          <w:rFonts w:ascii="Times New Roman" w:hAnsi="Times New Roman"/>
          <w:b/>
          <w:bCs/>
          <w:sz w:val="22"/>
          <w:szCs w:val="22"/>
          <w:lang w:val="en-CA"/>
        </w:rPr>
        <w:t>B13.</w:t>
      </w:r>
      <w:r w:rsidRPr="000607EE">
        <w:rPr>
          <w:rFonts w:ascii="Times New Roman" w:hAnsi="Times New Roman"/>
          <w:bCs/>
          <w:sz w:val="22"/>
          <w:szCs w:val="22"/>
          <w:lang w:val="en-CA"/>
        </w:rPr>
        <w:tab/>
        <w:t>If rebates and/or allowances are owed but have not yet been paid on shipments to Canada, provide the total amount and explain how you determined the amount of the rebate or allowance reported in your response to B10.</w:t>
      </w:r>
    </w:p>
    <w:p w14:paraId="5FF729B6" w14:textId="77777777" w:rsidR="000607EE" w:rsidRPr="000607EE" w:rsidRDefault="000607EE" w:rsidP="000607EE">
      <w:pPr>
        <w:rPr>
          <w:rFonts w:ascii="Times New Roman" w:hAnsi="Times New Roman"/>
          <w:bCs/>
          <w:sz w:val="22"/>
          <w:szCs w:val="22"/>
          <w:lang w:val="en-CA"/>
        </w:rPr>
      </w:pPr>
    </w:p>
    <w:p w14:paraId="280826FA" w14:textId="77777777" w:rsidR="000607EE" w:rsidRPr="000607EE" w:rsidRDefault="000607EE" w:rsidP="000607EE">
      <w:pPr>
        <w:spacing w:after="120"/>
        <w:ind w:left="720" w:hanging="720"/>
        <w:rPr>
          <w:rFonts w:ascii="Times New Roman" w:hAnsi="Times New Roman"/>
          <w:bCs/>
          <w:sz w:val="22"/>
          <w:szCs w:val="22"/>
          <w:lang w:val="en-CA"/>
        </w:rPr>
      </w:pPr>
      <w:r w:rsidRPr="000607EE">
        <w:rPr>
          <w:rFonts w:ascii="Times New Roman" w:hAnsi="Times New Roman"/>
          <w:b/>
          <w:bCs/>
          <w:sz w:val="22"/>
          <w:szCs w:val="22"/>
          <w:lang w:val="en-CA"/>
        </w:rPr>
        <w:t>B14.</w:t>
      </w:r>
      <w:r w:rsidRPr="000607EE">
        <w:rPr>
          <w:rFonts w:ascii="Times New Roman" w:hAnsi="Times New Roman"/>
          <w:bCs/>
          <w:sz w:val="22"/>
          <w:szCs w:val="22"/>
          <w:lang w:val="en-CA"/>
        </w:rPr>
        <w:tab/>
        <w:t>If your company has any agreements with the importer respecting the payment of rebates and/or allowances, provide a copy of each agreement.</w:t>
      </w:r>
    </w:p>
    <w:p w14:paraId="5BCC01F6" w14:textId="77777777" w:rsidR="000607EE" w:rsidRPr="000607EE" w:rsidRDefault="000607EE" w:rsidP="000607EE">
      <w:pPr>
        <w:rPr>
          <w:rFonts w:ascii="Times New Roman" w:hAnsi="Times New Roman"/>
          <w:bCs/>
          <w:sz w:val="22"/>
          <w:szCs w:val="24"/>
          <w:lang w:val="en-CA"/>
        </w:rPr>
      </w:pPr>
    </w:p>
    <w:p w14:paraId="3C741C99" w14:textId="77777777" w:rsidR="000607EE" w:rsidRPr="000607EE" w:rsidRDefault="000607EE" w:rsidP="000607EE">
      <w:pPr>
        <w:spacing w:after="120"/>
        <w:ind w:left="720" w:hanging="720"/>
        <w:rPr>
          <w:rFonts w:ascii="Times New Roman" w:hAnsi="Times New Roman"/>
          <w:bCs/>
          <w:sz w:val="22"/>
          <w:szCs w:val="22"/>
          <w:lang w:val="en-CA"/>
        </w:rPr>
      </w:pPr>
      <w:r w:rsidRPr="000607EE">
        <w:rPr>
          <w:rFonts w:ascii="Times New Roman" w:hAnsi="Times New Roman"/>
          <w:b/>
          <w:bCs/>
          <w:sz w:val="22"/>
          <w:szCs w:val="22"/>
          <w:lang w:val="en-CA"/>
        </w:rPr>
        <w:t>B15.</w:t>
      </w:r>
      <w:r w:rsidRPr="000607EE">
        <w:rPr>
          <w:rFonts w:ascii="Times New Roman" w:hAnsi="Times New Roman"/>
          <w:bCs/>
          <w:sz w:val="22"/>
          <w:szCs w:val="22"/>
          <w:lang w:val="en-CA"/>
        </w:rPr>
        <w:tab/>
        <w:t>For each line listed in response to question B10, if there are any costs, charges or expenses incurred in respect of the goods by or on behalf of your company which are not already identified in a separate column heading in Appendix 1, add a column to your response for each item and indicate the amount of the item for each individual product in the shipment. The column names should clearly identify the nature of the cost, charge or expense. These costs, charges or expenses should relate to:</w:t>
      </w:r>
    </w:p>
    <w:p w14:paraId="4D79F871"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(a)</w:t>
      </w:r>
      <w:r w:rsidRPr="000607EE">
        <w:rPr>
          <w:rFonts w:ascii="Times New Roman" w:hAnsi="Times New Roman"/>
          <w:bCs/>
          <w:sz w:val="22"/>
          <w:szCs w:val="22"/>
          <w:lang w:val="en-CA"/>
        </w:rPr>
        <w:tab/>
        <w:t>preparing the goods for shipment that are additional to those costs, charges or expenses incurred on domestic sales of like goods in the country of export, including additional packing costs for export;</w:t>
      </w:r>
    </w:p>
    <w:p w14:paraId="5B3CDF3D"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(b)</w:t>
      </w:r>
      <w:r w:rsidRPr="000607EE">
        <w:rPr>
          <w:rFonts w:ascii="Times New Roman" w:hAnsi="Times New Roman"/>
          <w:bCs/>
          <w:sz w:val="22"/>
          <w:szCs w:val="22"/>
          <w:lang w:val="en-CA"/>
        </w:rPr>
        <w:tab/>
      </w:r>
      <w:proofErr w:type="gramStart"/>
      <w:r w:rsidRPr="000607EE">
        <w:rPr>
          <w:rFonts w:ascii="Times New Roman" w:hAnsi="Times New Roman"/>
          <w:bCs/>
          <w:sz w:val="22"/>
          <w:szCs w:val="22"/>
          <w:lang w:val="en-CA"/>
        </w:rPr>
        <w:t>the</w:t>
      </w:r>
      <w:proofErr w:type="gramEnd"/>
      <w:r w:rsidRPr="000607EE">
        <w:rPr>
          <w:rFonts w:ascii="Times New Roman" w:hAnsi="Times New Roman"/>
          <w:bCs/>
          <w:sz w:val="22"/>
          <w:szCs w:val="22"/>
          <w:lang w:val="en-CA"/>
        </w:rPr>
        <w:t xml:space="preserve"> payment or future payment by you (or on your behalf) of any Canadian regular or special duties and taxes; and</w:t>
      </w:r>
    </w:p>
    <w:p w14:paraId="494D1F58"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(c)</w:t>
      </w:r>
      <w:r w:rsidRPr="000607EE">
        <w:rPr>
          <w:rFonts w:ascii="Times New Roman" w:hAnsi="Times New Roman"/>
          <w:bCs/>
          <w:sz w:val="22"/>
          <w:szCs w:val="22"/>
          <w:lang w:val="en-CA"/>
        </w:rPr>
        <w:tab/>
      </w:r>
      <w:proofErr w:type="gramStart"/>
      <w:r w:rsidRPr="000607EE">
        <w:rPr>
          <w:rFonts w:ascii="Times New Roman" w:hAnsi="Times New Roman"/>
          <w:bCs/>
          <w:sz w:val="22"/>
          <w:szCs w:val="22"/>
          <w:lang w:val="en-CA"/>
        </w:rPr>
        <w:t>all</w:t>
      </w:r>
      <w:proofErr w:type="gramEnd"/>
      <w:r w:rsidRPr="000607EE">
        <w:rPr>
          <w:rFonts w:ascii="Times New Roman" w:hAnsi="Times New Roman"/>
          <w:bCs/>
          <w:sz w:val="22"/>
          <w:szCs w:val="22"/>
          <w:lang w:val="en-CA"/>
        </w:rPr>
        <w:t xml:space="preserve"> other costs, charges and expenses resulting from the exportation of the goods, or arising from their shipment to Canada.</w:t>
      </w:r>
    </w:p>
    <w:p w14:paraId="2EB85A4C" w14:textId="77777777" w:rsidR="000607EE" w:rsidRPr="000607EE" w:rsidRDefault="000607EE" w:rsidP="000607EE">
      <w:pPr>
        <w:rPr>
          <w:rFonts w:ascii="Times New Roman" w:hAnsi="Times New Roman"/>
          <w:bCs/>
          <w:sz w:val="22"/>
          <w:szCs w:val="24"/>
          <w:lang w:val="en-CA"/>
        </w:rPr>
      </w:pPr>
    </w:p>
    <w:p w14:paraId="716CDB97" w14:textId="77777777" w:rsidR="000607EE" w:rsidRPr="000607EE" w:rsidRDefault="000607EE" w:rsidP="000607EE">
      <w:pPr>
        <w:spacing w:after="120"/>
        <w:ind w:left="720" w:hanging="720"/>
        <w:rPr>
          <w:rFonts w:ascii="Times New Roman" w:hAnsi="Times New Roman"/>
          <w:bCs/>
          <w:sz w:val="22"/>
          <w:szCs w:val="22"/>
          <w:lang w:val="en-CA"/>
        </w:rPr>
      </w:pPr>
      <w:r w:rsidRPr="000607EE">
        <w:rPr>
          <w:rFonts w:ascii="Times New Roman" w:hAnsi="Times New Roman"/>
          <w:b/>
          <w:bCs/>
          <w:sz w:val="22"/>
          <w:szCs w:val="22"/>
          <w:lang w:val="en-CA"/>
        </w:rPr>
        <w:t>B16.</w:t>
      </w:r>
      <w:r w:rsidRPr="000607EE">
        <w:rPr>
          <w:rFonts w:ascii="Times New Roman" w:hAnsi="Times New Roman"/>
          <w:bCs/>
          <w:sz w:val="22"/>
          <w:szCs w:val="22"/>
          <w:lang w:val="en-CA"/>
        </w:rPr>
        <w:tab/>
        <w:t>Provide a description of the cost, charge or expense for each column you add to Appendix 1 as a result of the requirements of question B15.</w:t>
      </w:r>
    </w:p>
    <w:p w14:paraId="783122B8" w14:textId="77777777" w:rsidR="000607EE" w:rsidRPr="000607EE" w:rsidRDefault="000607EE" w:rsidP="000607EE">
      <w:pPr>
        <w:rPr>
          <w:rFonts w:ascii="Times New Roman" w:hAnsi="Times New Roman"/>
          <w:bCs/>
          <w:sz w:val="22"/>
          <w:szCs w:val="22"/>
          <w:lang w:val="en-CA"/>
        </w:rPr>
      </w:pPr>
    </w:p>
    <w:p w14:paraId="100DD838" w14:textId="77777777" w:rsidR="000607EE" w:rsidRPr="000607EE" w:rsidRDefault="000607EE" w:rsidP="000607EE">
      <w:pPr>
        <w:spacing w:after="120"/>
        <w:ind w:left="720" w:hanging="720"/>
        <w:rPr>
          <w:rFonts w:ascii="Times New Roman" w:hAnsi="Times New Roman"/>
          <w:bCs/>
          <w:sz w:val="22"/>
          <w:szCs w:val="22"/>
          <w:lang w:val="en-CA"/>
        </w:rPr>
      </w:pPr>
      <w:r w:rsidRPr="000607EE">
        <w:rPr>
          <w:rFonts w:ascii="Times New Roman" w:hAnsi="Times New Roman"/>
          <w:b/>
          <w:bCs/>
          <w:sz w:val="22"/>
          <w:szCs w:val="22"/>
          <w:lang w:val="en-CA"/>
        </w:rPr>
        <w:t>B17.</w:t>
      </w:r>
      <w:r w:rsidRPr="000607EE">
        <w:rPr>
          <w:rFonts w:ascii="Times New Roman" w:hAnsi="Times New Roman"/>
          <w:bCs/>
          <w:sz w:val="22"/>
          <w:szCs w:val="22"/>
          <w:lang w:val="en-CA"/>
        </w:rPr>
        <w:tab/>
        <w:t>If the goods listed in response to question B10 conform to any government, association, international or other standard or specification, provide copies of the relevant standards or specifications.</w:t>
      </w:r>
    </w:p>
    <w:p w14:paraId="7E2C9B0E" w14:textId="77777777" w:rsidR="000607EE" w:rsidRPr="000607EE" w:rsidRDefault="000607EE" w:rsidP="000607EE">
      <w:pPr>
        <w:rPr>
          <w:rFonts w:ascii="Times New Roman" w:hAnsi="Times New Roman"/>
          <w:bCs/>
          <w:sz w:val="22"/>
          <w:szCs w:val="22"/>
          <w:lang w:val="en-CA"/>
        </w:rPr>
      </w:pPr>
    </w:p>
    <w:p w14:paraId="10456991" w14:textId="77777777" w:rsidR="000607EE" w:rsidRPr="000607EE" w:rsidRDefault="000607EE" w:rsidP="000607EE">
      <w:pPr>
        <w:tabs>
          <w:tab w:val="left" w:pos="720"/>
          <w:tab w:val="left" w:pos="1440"/>
        </w:tabs>
        <w:spacing w:after="120"/>
        <w:ind w:left="1440" w:hanging="1440"/>
        <w:rPr>
          <w:rFonts w:ascii="Times New Roman" w:hAnsi="Times New Roman"/>
          <w:bCs/>
          <w:sz w:val="22"/>
          <w:szCs w:val="22"/>
          <w:lang w:val="en-CA"/>
        </w:rPr>
      </w:pPr>
      <w:r w:rsidRPr="000607EE">
        <w:rPr>
          <w:rFonts w:ascii="Times New Roman" w:hAnsi="Times New Roman"/>
          <w:b/>
          <w:bCs/>
          <w:sz w:val="22"/>
          <w:szCs w:val="22"/>
          <w:lang w:val="en-CA"/>
        </w:rPr>
        <w:t>B18.</w:t>
      </w:r>
      <w:r w:rsidRPr="000607EE">
        <w:rPr>
          <w:rFonts w:ascii="Times New Roman" w:hAnsi="Times New Roman"/>
          <w:b/>
          <w:bCs/>
          <w:sz w:val="22"/>
          <w:szCs w:val="22"/>
          <w:lang w:val="en-CA"/>
        </w:rPr>
        <w:tab/>
      </w:r>
      <w:r w:rsidRPr="000607EE">
        <w:rPr>
          <w:rFonts w:ascii="Times New Roman" w:hAnsi="Times New Roman"/>
          <w:bCs/>
          <w:sz w:val="22"/>
          <w:szCs w:val="22"/>
          <w:lang w:val="en-CA"/>
        </w:rPr>
        <w:t>(a)</w:t>
      </w:r>
      <w:r w:rsidRPr="000607EE">
        <w:rPr>
          <w:rFonts w:ascii="Times New Roman" w:hAnsi="Times New Roman"/>
          <w:bCs/>
          <w:sz w:val="22"/>
          <w:szCs w:val="22"/>
          <w:lang w:val="en-CA"/>
        </w:rPr>
        <w:tab/>
        <w:t>If any applicable domestic commodity tax, value-added tax (VAT) or any other domestic tax is included in the export selling price, and the amount of tax is not fully refundable upon export, the amount of the tax should be indicated in the Column titled Taxes in Appendix 1.</w:t>
      </w:r>
    </w:p>
    <w:p w14:paraId="51EF8E5B"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(b)</w:t>
      </w:r>
      <w:r w:rsidRPr="000607EE">
        <w:rPr>
          <w:rFonts w:ascii="Times New Roman" w:hAnsi="Times New Roman"/>
          <w:bCs/>
          <w:sz w:val="22"/>
          <w:szCs w:val="22"/>
          <w:lang w:val="en-CA"/>
        </w:rPr>
        <w:tab/>
        <w:t xml:space="preserve">Indicate the manner of payment and method of calculation of each tax identified in response to </w:t>
      </w:r>
      <w:proofErr w:type="gramStart"/>
      <w:r w:rsidRPr="000607EE">
        <w:rPr>
          <w:rFonts w:ascii="Times New Roman" w:hAnsi="Times New Roman"/>
          <w:bCs/>
          <w:sz w:val="22"/>
          <w:szCs w:val="22"/>
          <w:lang w:val="en-CA"/>
        </w:rPr>
        <w:t>B18(</w:t>
      </w:r>
      <w:proofErr w:type="gramEnd"/>
      <w:r w:rsidRPr="000607EE">
        <w:rPr>
          <w:rFonts w:ascii="Times New Roman" w:hAnsi="Times New Roman"/>
          <w:bCs/>
          <w:sz w:val="22"/>
          <w:szCs w:val="22"/>
          <w:lang w:val="en-CA"/>
        </w:rPr>
        <w:t>a).</w:t>
      </w:r>
    </w:p>
    <w:p w14:paraId="6E35191D"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(c)</w:t>
      </w:r>
      <w:r w:rsidRPr="000607EE">
        <w:rPr>
          <w:rFonts w:ascii="Times New Roman" w:hAnsi="Times New Roman"/>
          <w:bCs/>
          <w:sz w:val="22"/>
          <w:szCs w:val="22"/>
          <w:lang w:val="en-CA"/>
        </w:rPr>
        <w:tab/>
        <w:t>If any export tax is included in the export price, a column should be added to Appendix 1 for “Export Tax” and the amount for the export tax should be included in that column.</w:t>
      </w:r>
    </w:p>
    <w:p w14:paraId="0611687F"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(d)</w:t>
      </w:r>
      <w:r w:rsidRPr="000607EE">
        <w:rPr>
          <w:rFonts w:ascii="Times New Roman" w:hAnsi="Times New Roman"/>
          <w:bCs/>
          <w:sz w:val="22"/>
          <w:szCs w:val="22"/>
          <w:lang w:val="en-CA"/>
        </w:rPr>
        <w:tab/>
        <w:t>Indicate the manner of payment and method of calculation of each export tax identified in response to B18(c).</w:t>
      </w:r>
    </w:p>
    <w:p w14:paraId="64E28675" w14:textId="77777777" w:rsidR="000607EE" w:rsidRPr="000607EE" w:rsidRDefault="000607EE" w:rsidP="000607EE">
      <w:pPr>
        <w:rPr>
          <w:rFonts w:ascii="Times New Roman" w:hAnsi="Times New Roman"/>
          <w:bCs/>
          <w:sz w:val="22"/>
          <w:szCs w:val="22"/>
          <w:lang w:val="en-CA"/>
        </w:rPr>
      </w:pPr>
    </w:p>
    <w:p w14:paraId="614D2ACA" w14:textId="77777777" w:rsidR="000607EE" w:rsidRPr="000607EE" w:rsidRDefault="000607EE" w:rsidP="000607EE">
      <w:pPr>
        <w:overflowPunct/>
        <w:autoSpaceDE/>
        <w:autoSpaceDN/>
        <w:adjustRightInd/>
        <w:textAlignment w:val="auto"/>
        <w:rPr>
          <w:rFonts w:ascii="Times New Roman" w:hAnsi="Times New Roman"/>
          <w:b/>
          <w:bCs/>
          <w:sz w:val="22"/>
          <w:szCs w:val="22"/>
          <w:lang w:val="en-CA"/>
        </w:rPr>
      </w:pPr>
      <w:r w:rsidRPr="000607EE">
        <w:rPr>
          <w:rFonts w:ascii="Times New Roman" w:hAnsi="Times New Roman"/>
          <w:b/>
          <w:bCs/>
          <w:sz w:val="22"/>
          <w:szCs w:val="22"/>
          <w:lang w:val="en-CA"/>
        </w:rPr>
        <w:br w:type="page"/>
      </w:r>
    </w:p>
    <w:p w14:paraId="686F83FD" w14:textId="77777777" w:rsidR="000607EE" w:rsidRPr="000607EE" w:rsidRDefault="000607EE" w:rsidP="000607EE">
      <w:pPr>
        <w:ind w:left="720" w:hanging="720"/>
        <w:rPr>
          <w:rFonts w:ascii="Times New Roman" w:hAnsi="Times New Roman"/>
          <w:bCs/>
          <w:sz w:val="22"/>
          <w:szCs w:val="22"/>
          <w:lang w:val="en-CA"/>
        </w:rPr>
      </w:pPr>
      <w:r w:rsidRPr="000607EE">
        <w:rPr>
          <w:rFonts w:ascii="Times New Roman" w:hAnsi="Times New Roman"/>
          <w:b/>
          <w:bCs/>
          <w:sz w:val="22"/>
          <w:szCs w:val="22"/>
          <w:lang w:val="en-CA"/>
        </w:rPr>
        <w:lastRenderedPageBreak/>
        <w:t>B19.</w:t>
      </w:r>
      <w:r w:rsidRPr="000607EE">
        <w:rPr>
          <w:rFonts w:ascii="Times New Roman" w:hAnsi="Times New Roman"/>
          <w:bCs/>
          <w:sz w:val="22"/>
          <w:szCs w:val="22"/>
          <w:lang w:val="en-CA"/>
        </w:rPr>
        <w:tab/>
        <w:t>From the shipments listed in your Appendix 1, compile and submit a copy of the following set of documents for four (4) shipments, to different importers if possible:</w:t>
      </w:r>
    </w:p>
    <w:p w14:paraId="19275D60" w14:textId="77777777" w:rsidR="000607EE" w:rsidRPr="000607EE" w:rsidRDefault="000607EE" w:rsidP="000607EE">
      <w:pPr>
        <w:rPr>
          <w:rFonts w:ascii="Times New Roman" w:hAnsi="Times New Roman"/>
          <w:bCs/>
          <w:sz w:val="22"/>
          <w:szCs w:val="22"/>
          <w:lang w:val="en-CA"/>
        </w:rPr>
      </w:pPr>
    </w:p>
    <w:p w14:paraId="1635E4E6"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(a)</w:t>
      </w:r>
      <w:r w:rsidRPr="000607EE">
        <w:rPr>
          <w:rFonts w:ascii="Times New Roman" w:hAnsi="Times New Roman"/>
          <w:bCs/>
          <w:sz w:val="22"/>
          <w:szCs w:val="22"/>
          <w:lang w:val="en-CA"/>
        </w:rPr>
        <w:tab/>
      </w:r>
      <w:proofErr w:type="gramStart"/>
      <w:r w:rsidRPr="000607EE">
        <w:rPr>
          <w:rFonts w:ascii="Times New Roman" w:hAnsi="Times New Roman"/>
          <w:bCs/>
          <w:sz w:val="22"/>
          <w:szCs w:val="22"/>
          <w:lang w:val="en-CA"/>
        </w:rPr>
        <w:t>the</w:t>
      </w:r>
      <w:proofErr w:type="gramEnd"/>
      <w:r w:rsidRPr="000607EE">
        <w:rPr>
          <w:rFonts w:ascii="Times New Roman" w:hAnsi="Times New Roman"/>
          <w:bCs/>
          <w:sz w:val="22"/>
          <w:szCs w:val="22"/>
          <w:lang w:val="en-CA"/>
        </w:rPr>
        <w:t xml:space="preserve"> importer's purchase order and your acknowledgment or acceptance of the order, or the contract of sale;</w:t>
      </w:r>
    </w:p>
    <w:p w14:paraId="2C9B07CC"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(b)</w:t>
      </w:r>
      <w:r w:rsidRPr="000607EE">
        <w:rPr>
          <w:rFonts w:ascii="Times New Roman" w:hAnsi="Times New Roman"/>
          <w:bCs/>
          <w:sz w:val="22"/>
          <w:szCs w:val="22"/>
          <w:lang w:val="en-CA"/>
        </w:rPr>
        <w:tab/>
      </w:r>
      <w:proofErr w:type="gramStart"/>
      <w:r w:rsidRPr="000607EE">
        <w:rPr>
          <w:rFonts w:ascii="Times New Roman" w:hAnsi="Times New Roman"/>
          <w:bCs/>
          <w:sz w:val="22"/>
          <w:szCs w:val="22"/>
          <w:lang w:val="en-CA"/>
        </w:rPr>
        <w:t>commercial</w:t>
      </w:r>
      <w:proofErr w:type="gramEnd"/>
      <w:r w:rsidRPr="000607EE">
        <w:rPr>
          <w:rFonts w:ascii="Times New Roman" w:hAnsi="Times New Roman"/>
          <w:bCs/>
          <w:sz w:val="22"/>
          <w:szCs w:val="22"/>
          <w:lang w:val="en-CA"/>
        </w:rPr>
        <w:t xml:space="preserve"> invoice and credit/debit notes issued in respect of the sale;</w:t>
      </w:r>
    </w:p>
    <w:p w14:paraId="5286F872"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(c)</w:t>
      </w:r>
      <w:r w:rsidRPr="000607EE">
        <w:rPr>
          <w:rFonts w:ascii="Times New Roman" w:hAnsi="Times New Roman"/>
          <w:bCs/>
          <w:sz w:val="22"/>
          <w:szCs w:val="22"/>
          <w:lang w:val="en-CA"/>
        </w:rPr>
        <w:tab/>
        <w:t>CBSA invoice / Canada Customs import form (if available);</w:t>
      </w:r>
    </w:p>
    <w:p w14:paraId="1EF6175D"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(d)</w:t>
      </w:r>
      <w:r w:rsidRPr="000607EE">
        <w:rPr>
          <w:rFonts w:ascii="Times New Roman" w:hAnsi="Times New Roman"/>
          <w:bCs/>
          <w:sz w:val="22"/>
          <w:szCs w:val="22"/>
          <w:lang w:val="en-CA"/>
        </w:rPr>
        <w:tab/>
      </w:r>
      <w:proofErr w:type="gramStart"/>
      <w:r w:rsidRPr="000607EE">
        <w:rPr>
          <w:rFonts w:ascii="Times New Roman" w:hAnsi="Times New Roman"/>
          <w:bCs/>
          <w:sz w:val="22"/>
          <w:szCs w:val="22"/>
          <w:lang w:val="en-CA"/>
        </w:rPr>
        <w:t>bill</w:t>
      </w:r>
      <w:proofErr w:type="gramEnd"/>
      <w:r w:rsidRPr="000607EE">
        <w:rPr>
          <w:rFonts w:ascii="Times New Roman" w:hAnsi="Times New Roman"/>
          <w:bCs/>
          <w:sz w:val="22"/>
          <w:szCs w:val="22"/>
          <w:lang w:val="en-CA"/>
        </w:rPr>
        <w:t xml:space="preserve"> of lading;</w:t>
      </w:r>
    </w:p>
    <w:p w14:paraId="61EB1E7A"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(e)</w:t>
      </w:r>
      <w:r w:rsidRPr="000607EE">
        <w:rPr>
          <w:rFonts w:ascii="Times New Roman" w:hAnsi="Times New Roman"/>
          <w:bCs/>
          <w:sz w:val="22"/>
          <w:szCs w:val="22"/>
          <w:lang w:val="en-CA"/>
        </w:rPr>
        <w:tab/>
      </w:r>
      <w:proofErr w:type="gramStart"/>
      <w:r w:rsidRPr="000607EE">
        <w:rPr>
          <w:rFonts w:ascii="Times New Roman" w:hAnsi="Times New Roman"/>
          <w:bCs/>
          <w:sz w:val="22"/>
          <w:szCs w:val="22"/>
          <w:lang w:val="en-CA"/>
        </w:rPr>
        <w:t>freight</w:t>
      </w:r>
      <w:proofErr w:type="gramEnd"/>
      <w:r w:rsidRPr="000607EE">
        <w:rPr>
          <w:rFonts w:ascii="Times New Roman" w:hAnsi="Times New Roman"/>
          <w:bCs/>
          <w:sz w:val="22"/>
          <w:szCs w:val="22"/>
          <w:lang w:val="en-CA"/>
        </w:rPr>
        <w:t xml:space="preserve"> invoices covering any expenses incurred by or on behalf of your company for the movement of the goods from the factory to the final destination in Canada;</w:t>
      </w:r>
    </w:p>
    <w:p w14:paraId="13FD2A68"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(f)</w:t>
      </w:r>
      <w:r w:rsidRPr="000607EE">
        <w:rPr>
          <w:rFonts w:ascii="Times New Roman" w:hAnsi="Times New Roman"/>
          <w:bCs/>
          <w:sz w:val="22"/>
          <w:szCs w:val="22"/>
          <w:lang w:val="en-CA"/>
        </w:rPr>
        <w:tab/>
      </w:r>
      <w:proofErr w:type="gramStart"/>
      <w:r w:rsidRPr="000607EE">
        <w:rPr>
          <w:rFonts w:ascii="Times New Roman" w:hAnsi="Times New Roman"/>
          <w:bCs/>
          <w:sz w:val="22"/>
          <w:szCs w:val="22"/>
          <w:lang w:val="en-CA"/>
        </w:rPr>
        <w:t>letter</w:t>
      </w:r>
      <w:proofErr w:type="gramEnd"/>
      <w:r w:rsidRPr="000607EE">
        <w:rPr>
          <w:rFonts w:ascii="Times New Roman" w:hAnsi="Times New Roman"/>
          <w:bCs/>
          <w:sz w:val="22"/>
          <w:szCs w:val="22"/>
          <w:lang w:val="en-CA"/>
        </w:rPr>
        <w:t xml:space="preserve"> of credit (if applicable); and</w:t>
      </w:r>
    </w:p>
    <w:p w14:paraId="72508376"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(g)</w:t>
      </w:r>
      <w:r w:rsidRPr="000607EE">
        <w:rPr>
          <w:rFonts w:ascii="Times New Roman" w:hAnsi="Times New Roman"/>
          <w:bCs/>
          <w:sz w:val="22"/>
          <w:szCs w:val="22"/>
          <w:lang w:val="en-CA"/>
        </w:rPr>
        <w:tab/>
      </w:r>
      <w:proofErr w:type="gramStart"/>
      <w:r w:rsidRPr="000607EE">
        <w:rPr>
          <w:rFonts w:ascii="Times New Roman" w:hAnsi="Times New Roman"/>
          <w:bCs/>
          <w:sz w:val="22"/>
          <w:szCs w:val="22"/>
          <w:lang w:val="en-CA"/>
        </w:rPr>
        <w:t>proof</w:t>
      </w:r>
      <w:proofErr w:type="gramEnd"/>
      <w:r w:rsidRPr="000607EE">
        <w:rPr>
          <w:rFonts w:ascii="Times New Roman" w:hAnsi="Times New Roman"/>
          <w:bCs/>
          <w:sz w:val="22"/>
          <w:szCs w:val="22"/>
          <w:lang w:val="en-CA"/>
        </w:rPr>
        <w:t xml:space="preserve"> of payment (bank advice statement).</w:t>
      </w:r>
    </w:p>
    <w:p w14:paraId="15D0421A" w14:textId="77777777" w:rsidR="000607EE" w:rsidRPr="000607EE" w:rsidRDefault="000607EE" w:rsidP="000607EE">
      <w:pPr>
        <w:rPr>
          <w:rFonts w:ascii="Times New Roman" w:hAnsi="Times New Roman"/>
          <w:bCs/>
          <w:sz w:val="22"/>
          <w:szCs w:val="22"/>
          <w:lang w:val="en-CA"/>
        </w:rPr>
      </w:pPr>
    </w:p>
    <w:p w14:paraId="71849936" w14:textId="77777777" w:rsidR="000607EE" w:rsidRPr="000607EE" w:rsidRDefault="000607EE" w:rsidP="000607EE">
      <w:pPr>
        <w:spacing w:after="120"/>
        <w:ind w:left="720" w:hanging="720"/>
        <w:rPr>
          <w:rFonts w:ascii="Times New Roman" w:hAnsi="Times New Roman"/>
          <w:bCs/>
          <w:sz w:val="22"/>
          <w:szCs w:val="22"/>
          <w:lang w:val="en-CA"/>
        </w:rPr>
      </w:pPr>
      <w:r w:rsidRPr="000607EE">
        <w:rPr>
          <w:rFonts w:ascii="Times New Roman" w:hAnsi="Times New Roman"/>
          <w:b/>
          <w:bCs/>
          <w:sz w:val="22"/>
          <w:szCs w:val="22"/>
          <w:lang w:val="en-CA"/>
        </w:rPr>
        <w:t>B20.</w:t>
      </w:r>
      <w:r w:rsidRPr="000607EE">
        <w:rPr>
          <w:rFonts w:ascii="Times New Roman" w:hAnsi="Times New Roman"/>
          <w:bCs/>
          <w:sz w:val="22"/>
          <w:szCs w:val="22"/>
          <w:lang w:val="en-CA"/>
        </w:rPr>
        <w:tab/>
        <w:t>Explain any product codes or other codes used by your company on any documents submitted so as to permit a full understanding by the CBSA.</w:t>
      </w:r>
    </w:p>
    <w:p w14:paraId="06F6AE8C" w14:textId="77777777" w:rsidR="000607EE" w:rsidRPr="000607EE" w:rsidRDefault="000607EE" w:rsidP="000607EE">
      <w:pPr>
        <w:rPr>
          <w:rFonts w:ascii="Times New Roman" w:hAnsi="Times New Roman"/>
          <w:bCs/>
          <w:sz w:val="22"/>
          <w:szCs w:val="22"/>
          <w:lang w:val="en-CA"/>
        </w:rPr>
      </w:pPr>
    </w:p>
    <w:p w14:paraId="4092E323" w14:textId="77777777" w:rsidR="000607EE" w:rsidRPr="000607EE" w:rsidRDefault="000607EE" w:rsidP="000607EE">
      <w:pPr>
        <w:spacing w:after="120"/>
        <w:ind w:left="720" w:hanging="720"/>
        <w:rPr>
          <w:rFonts w:ascii="Times New Roman" w:hAnsi="Times New Roman"/>
          <w:bCs/>
          <w:sz w:val="22"/>
          <w:szCs w:val="22"/>
          <w:lang w:val="en-CA"/>
        </w:rPr>
      </w:pPr>
      <w:r w:rsidRPr="000607EE">
        <w:rPr>
          <w:rFonts w:ascii="Times New Roman" w:hAnsi="Times New Roman"/>
          <w:b/>
          <w:bCs/>
          <w:sz w:val="22"/>
          <w:szCs w:val="22"/>
          <w:lang w:val="en-CA"/>
        </w:rPr>
        <w:t>B21.</w:t>
      </w:r>
      <w:r w:rsidRPr="000607EE">
        <w:rPr>
          <w:rFonts w:ascii="Times New Roman" w:hAnsi="Times New Roman"/>
          <w:bCs/>
          <w:sz w:val="22"/>
          <w:szCs w:val="22"/>
          <w:lang w:val="en-CA"/>
        </w:rPr>
        <w:tab/>
        <w:t>With respect to your export shipments to Canada listed in response to B10, provide details of any foreign currency buying and selling decisions (hedging) made by your company to minimize the effects of exchange rate movements on your Canadian sales revenue, such as forward contracts, futures contracts or options.</w:t>
      </w:r>
    </w:p>
    <w:p w14:paraId="5E208AFB" w14:textId="77777777" w:rsidR="000607EE" w:rsidRPr="000607EE" w:rsidRDefault="000607EE" w:rsidP="000607EE">
      <w:pPr>
        <w:rPr>
          <w:rFonts w:ascii="Times New Roman" w:hAnsi="Times New Roman"/>
          <w:bCs/>
          <w:sz w:val="22"/>
          <w:szCs w:val="22"/>
          <w:lang w:val="en-CA"/>
        </w:rPr>
      </w:pPr>
    </w:p>
    <w:p w14:paraId="2180B426" w14:textId="77777777" w:rsidR="000607EE" w:rsidRPr="000607EE" w:rsidRDefault="000607EE" w:rsidP="000607EE">
      <w:pPr>
        <w:spacing w:after="120"/>
        <w:ind w:left="720" w:hanging="720"/>
        <w:rPr>
          <w:rFonts w:ascii="Times New Roman" w:hAnsi="Times New Roman"/>
          <w:bCs/>
          <w:sz w:val="22"/>
          <w:szCs w:val="22"/>
          <w:lang w:val="en-CA"/>
        </w:rPr>
      </w:pPr>
      <w:r w:rsidRPr="000607EE">
        <w:rPr>
          <w:rFonts w:ascii="Times New Roman" w:hAnsi="Times New Roman"/>
          <w:b/>
          <w:bCs/>
          <w:sz w:val="22"/>
          <w:szCs w:val="22"/>
          <w:lang w:val="en-CA"/>
        </w:rPr>
        <w:t>B22.</w:t>
      </w:r>
      <w:r w:rsidRPr="000607EE">
        <w:rPr>
          <w:rFonts w:ascii="Times New Roman" w:hAnsi="Times New Roman"/>
          <w:b/>
          <w:bCs/>
          <w:sz w:val="22"/>
          <w:szCs w:val="22"/>
          <w:lang w:val="en-CA"/>
        </w:rPr>
        <w:tab/>
      </w:r>
      <w:r w:rsidRPr="000607EE">
        <w:rPr>
          <w:rFonts w:ascii="Times New Roman" w:hAnsi="Times New Roman"/>
          <w:bCs/>
          <w:sz w:val="22"/>
          <w:szCs w:val="22"/>
          <w:lang w:val="en-CA"/>
        </w:rPr>
        <w:t>With respect to your export shipments to Canada listed in response to B10, did your company adjust the selling price to Canada in order to account for currency fluctuations or any other reason? Explain.</w:t>
      </w:r>
    </w:p>
    <w:p w14:paraId="618BDE09" w14:textId="77777777" w:rsidR="000607EE" w:rsidRPr="000607EE" w:rsidRDefault="000607EE" w:rsidP="000607EE">
      <w:pPr>
        <w:spacing w:after="120"/>
        <w:ind w:left="720" w:hanging="720"/>
        <w:rPr>
          <w:rFonts w:ascii="Times New Roman" w:hAnsi="Times New Roman"/>
          <w:bCs/>
          <w:sz w:val="22"/>
          <w:szCs w:val="22"/>
          <w:lang w:val="en-CA"/>
        </w:rPr>
      </w:pPr>
    </w:p>
    <w:p w14:paraId="4DD1DD01" w14:textId="77777777" w:rsidR="000607EE" w:rsidRPr="000607EE" w:rsidRDefault="000607EE" w:rsidP="000607EE">
      <w:pPr>
        <w:spacing w:after="120"/>
        <w:ind w:left="720" w:hanging="720"/>
        <w:rPr>
          <w:rFonts w:ascii="Times New Roman" w:hAnsi="Times New Roman"/>
          <w:bCs/>
          <w:sz w:val="22"/>
          <w:szCs w:val="22"/>
          <w:lang w:val="en-CA"/>
        </w:rPr>
      </w:pPr>
      <w:r w:rsidRPr="000607EE">
        <w:rPr>
          <w:rFonts w:ascii="Times New Roman" w:hAnsi="Times New Roman"/>
          <w:b/>
          <w:bCs/>
          <w:sz w:val="22"/>
          <w:szCs w:val="22"/>
          <w:lang w:val="en-CA"/>
        </w:rPr>
        <w:t>B23.</w:t>
      </w:r>
      <w:r w:rsidRPr="000607EE">
        <w:rPr>
          <w:rFonts w:ascii="Times New Roman" w:hAnsi="Times New Roman"/>
          <w:bCs/>
          <w:sz w:val="22"/>
          <w:szCs w:val="22"/>
          <w:lang w:val="en-CA"/>
        </w:rPr>
        <w:tab/>
        <w:t>Are there any goods, services, rebates, warranties or guarantees provided directly or indirectly to persons who purchase the goods from the importer or from any person on any subsequent resale? If so, provide details concerning the nature and value of such benefits.</w:t>
      </w:r>
    </w:p>
    <w:p w14:paraId="0718521F" w14:textId="77777777" w:rsidR="000607EE" w:rsidRPr="000607EE" w:rsidRDefault="000607EE" w:rsidP="000607EE">
      <w:pPr>
        <w:rPr>
          <w:rFonts w:ascii="Times New Roman" w:hAnsi="Times New Roman"/>
          <w:bCs/>
          <w:sz w:val="22"/>
          <w:szCs w:val="22"/>
          <w:lang w:val="en-CA"/>
        </w:rPr>
      </w:pPr>
    </w:p>
    <w:p w14:paraId="4B13322C" w14:textId="77777777" w:rsidR="000607EE" w:rsidRPr="000607EE" w:rsidRDefault="000607EE" w:rsidP="000607EE">
      <w:pPr>
        <w:rPr>
          <w:rFonts w:ascii="Times New Roman" w:hAnsi="Times New Roman"/>
          <w:bCs/>
          <w:sz w:val="22"/>
          <w:szCs w:val="22"/>
          <w:lang w:val="en-CA"/>
        </w:rPr>
      </w:pPr>
    </w:p>
    <w:p w14:paraId="3A78A3B1" w14:textId="77777777" w:rsidR="000607EE" w:rsidRPr="000607EE" w:rsidRDefault="000607EE" w:rsidP="000607EE">
      <w:pPr>
        <w:ind w:left="720" w:hanging="720"/>
        <w:rPr>
          <w:rFonts w:ascii="Times New Roman" w:hAnsi="Times New Roman"/>
          <w:bCs/>
          <w:sz w:val="22"/>
          <w:szCs w:val="22"/>
          <w:lang w:val="en-CA"/>
        </w:rPr>
      </w:pPr>
      <w:r w:rsidRPr="000607EE">
        <w:rPr>
          <w:rFonts w:ascii="Times New Roman" w:hAnsi="Times New Roman"/>
          <w:b/>
          <w:bCs/>
          <w:sz w:val="22"/>
          <w:szCs w:val="22"/>
          <w:lang w:val="en-CA"/>
        </w:rPr>
        <w:t>B24.</w:t>
      </w:r>
      <w:r w:rsidRPr="000607EE">
        <w:rPr>
          <w:rFonts w:ascii="Times New Roman" w:hAnsi="Times New Roman"/>
          <w:bCs/>
          <w:sz w:val="22"/>
          <w:szCs w:val="22"/>
          <w:lang w:val="en-CA"/>
        </w:rPr>
        <w:tab/>
        <w:t>Indicate if any agreement exists, either oral or written, regarding the payment or reimbursement in whole or in part of any anti-dumping and/or countervailing duty. Provide a copy of the agreement where such an agreement exists in writing, or in the case of an oral agreement, provide the details of the agreement.</w:t>
      </w:r>
    </w:p>
    <w:p w14:paraId="412C91BF" w14:textId="77777777" w:rsidR="000607EE" w:rsidRPr="000607EE" w:rsidRDefault="000607EE" w:rsidP="000607EE">
      <w:pPr>
        <w:rPr>
          <w:rFonts w:ascii="Times New Roman" w:hAnsi="Times New Roman"/>
          <w:bCs/>
          <w:sz w:val="22"/>
          <w:szCs w:val="22"/>
          <w:lang w:val="en-CA"/>
        </w:rPr>
      </w:pPr>
    </w:p>
    <w:p w14:paraId="65E01B0F" w14:textId="77777777" w:rsidR="000607EE" w:rsidRPr="000607EE" w:rsidRDefault="000607EE" w:rsidP="000607EE">
      <w:pPr>
        <w:spacing w:after="120"/>
        <w:ind w:left="720" w:hanging="720"/>
        <w:rPr>
          <w:rFonts w:ascii="Times New Roman" w:hAnsi="Times New Roman"/>
          <w:bCs/>
          <w:sz w:val="22"/>
          <w:szCs w:val="22"/>
          <w:lang w:val="en-CA"/>
        </w:rPr>
      </w:pPr>
      <w:r w:rsidRPr="000607EE">
        <w:rPr>
          <w:rFonts w:ascii="Times New Roman" w:hAnsi="Times New Roman"/>
          <w:b/>
          <w:bCs/>
          <w:sz w:val="22"/>
          <w:szCs w:val="22"/>
          <w:lang w:val="en-CA"/>
        </w:rPr>
        <w:t>B25.</w:t>
      </w:r>
      <w:r w:rsidRPr="000607EE">
        <w:rPr>
          <w:rFonts w:ascii="Times New Roman" w:hAnsi="Times New Roman"/>
          <w:bCs/>
          <w:sz w:val="22"/>
          <w:szCs w:val="22"/>
          <w:lang w:val="en-CA"/>
        </w:rPr>
        <w:tab/>
        <w:t>Provide a listing by importer for the POI indicating the average number of collection days for your accounts receivable.</w:t>
      </w:r>
    </w:p>
    <w:p w14:paraId="4755C0B4" w14:textId="0B2EC11E" w:rsidR="000607EE" w:rsidRPr="000607EE" w:rsidRDefault="000607EE" w:rsidP="000607EE">
      <w:pPr>
        <w:overflowPunct/>
        <w:autoSpaceDE/>
        <w:autoSpaceDN/>
        <w:adjustRightInd/>
        <w:textAlignment w:val="auto"/>
        <w:rPr>
          <w:rFonts w:ascii="Times New Roman" w:hAnsi="Times New Roman"/>
          <w:b/>
          <w:bCs/>
          <w:sz w:val="22"/>
          <w:szCs w:val="22"/>
          <w:lang w:val="en-CA"/>
        </w:rPr>
      </w:pPr>
    </w:p>
    <w:p w14:paraId="3FCE9C85" w14:textId="77777777" w:rsidR="000607EE" w:rsidRPr="000607EE" w:rsidRDefault="000607EE" w:rsidP="000607EE">
      <w:pPr>
        <w:spacing w:after="120"/>
        <w:ind w:left="720" w:hanging="720"/>
        <w:rPr>
          <w:rFonts w:ascii="Times New Roman" w:hAnsi="Times New Roman"/>
          <w:bCs/>
          <w:sz w:val="22"/>
          <w:szCs w:val="22"/>
          <w:lang w:val="en-CA"/>
        </w:rPr>
      </w:pPr>
      <w:r w:rsidRPr="000607EE">
        <w:rPr>
          <w:rFonts w:ascii="Times New Roman" w:hAnsi="Times New Roman"/>
          <w:b/>
          <w:bCs/>
          <w:sz w:val="22"/>
          <w:szCs w:val="22"/>
          <w:lang w:val="en-CA"/>
        </w:rPr>
        <w:t>B26.</w:t>
      </w:r>
      <w:r w:rsidRPr="000607EE">
        <w:rPr>
          <w:rFonts w:ascii="Times New Roman" w:hAnsi="Times New Roman"/>
          <w:bCs/>
          <w:sz w:val="22"/>
          <w:szCs w:val="22"/>
          <w:lang w:val="en-CA"/>
        </w:rPr>
        <w:tab/>
        <w:t>If your company is not the manufacturer of the goods shipped to Canada:</w:t>
      </w:r>
    </w:p>
    <w:p w14:paraId="74578011"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(a)</w:t>
      </w:r>
      <w:r w:rsidRPr="000607EE">
        <w:rPr>
          <w:rFonts w:ascii="Times New Roman" w:hAnsi="Times New Roman"/>
          <w:bCs/>
          <w:sz w:val="22"/>
          <w:szCs w:val="22"/>
          <w:lang w:val="en-CA"/>
        </w:rPr>
        <w:tab/>
      </w:r>
      <w:proofErr w:type="gramStart"/>
      <w:r w:rsidRPr="000607EE">
        <w:rPr>
          <w:rFonts w:ascii="Times New Roman" w:hAnsi="Times New Roman"/>
          <w:bCs/>
          <w:sz w:val="22"/>
          <w:szCs w:val="22"/>
          <w:lang w:val="en-CA"/>
        </w:rPr>
        <w:t>provide</w:t>
      </w:r>
      <w:proofErr w:type="gramEnd"/>
      <w:r w:rsidRPr="000607EE">
        <w:rPr>
          <w:rFonts w:ascii="Times New Roman" w:hAnsi="Times New Roman"/>
          <w:bCs/>
          <w:sz w:val="22"/>
          <w:szCs w:val="22"/>
          <w:lang w:val="en-CA"/>
        </w:rPr>
        <w:t xml:space="preserve"> the name, address, phone number and contact person of each manufacturer and/or supplier;</w:t>
      </w:r>
    </w:p>
    <w:p w14:paraId="5BD8FFA4"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(b)</w:t>
      </w:r>
      <w:r w:rsidRPr="000607EE">
        <w:rPr>
          <w:rFonts w:ascii="Times New Roman" w:hAnsi="Times New Roman"/>
          <w:bCs/>
          <w:sz w:val="22"/>
          <w:szCs w:val="22"/>
          <w:lang w:val="en-CA"/>
        </w:rPr>
        <w:tab/>
      </w:r>
      <w:proofErr w:type="gramStart"/>
      <w:r w:rsidRPr="000607EE">
        <w:rPr>
          <w:rFonts w:ascii="Times New Roman" w:hAnsi="Times New Roman"/>
          <w:bCs/>
          <w:sz w:val="22"/>
          <w:szCs w:val="22"/>
          <w:lang w:val="en-CA"/>
        </w:rPr>
        <w:t>indicate</w:t>
      </w:r>
      <w:proofErr w:type="gramEnd"/>
      <w:r w:rsidRPr="000607EE">
        <w:rPr>
          <w:rFonts w:ascii="Times New Roman" w:hAnsi="Times New Roman"/>
          <w:bCs/>
          <w:sz w:val="22"/>
          <w:szCs w:val="22"/>
          <w:lang w:val="en-CA"/>
        </w:rPr>
        <w:t xml:space="preserve"> if each supplier knew or had reason to believe that the merchandise you were purchasing was ultimately destined for the Canadian market;</w:t>
      </w:r>
    </w:p>
    <w:p w14:paraId="2ED40CF9"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(c)</w:t>
      </w:r>
      <w:r w:rsidRPr="000607EE">
        <w:rPr>
          <w:rFonts w:ascii="Times New Roman" w:hAnsi="Times New Roman"/>
          <w:bCs/>
          <w:sz w:val="22"/>
          <w:szCs w:val="22"/>
          <w:lang w:val="en-CA"/>
        </w:rPr>
        <w:tab/>
      </w:r>
      <w:proofErr w:type="gramStart"/>
      <w:r w:rsidRPr="000607EE">
        <w:rPr>
          <w:rFonts w:ascii="Times New Roman" w:hAnsi="Times New Roman"/>
          <w:bCs/>
          <w:sz w:val="22"/>
          <w:szCs w:val="22"/>
          <w:lang w:val="en-CA"/>
        </w:rPr>
        <w:t>indicate</w:t>
      </w:r>
      <w:proofErr w:type="gramEnd"/>
      <w:r w:rsidRPr="000607EE">
        <w:rPr>
          <w:rFonts w:ascii="Times New Roman" w:hAnsi="Times New Roman"/>
          <w:bCs/>
          <w:sz w:val="22"/>
          <w:szCs w:val="22"/>
          <w:lang w:val="en-CA"/>
        </w:rPr>
        <w:t xml:space="preserve"> if there was any understanding giving permission to or responsibility for exporting to Canada;</w:t>
      </w:r>
    </w:p>
    <w:p w14:paraId="1802707F"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lastRenderedPageBreak/>
        <w:t>(d)</w:t>
      </w:r>
      <w:r w:rsidRPr="000607EE">
        <w:rPr>
          <w:rFonts w:ascii="Times New Roman" w:hAnsi="Times New Roman"/>
          <w:bCs/>
          <w:sz w:val="22"/>
          <w:szCs w:val="22"/>
          <w:lang w:val="en-CA"/>
        </w:rPr>
        <w:tab/>
      </w:r>
      <w:proofErr w:type="gramStart"/>
      <w:r w:rsidRPr="000607EE">
        <w:rPr>
          <w:rFonts w:ascii="Times New Roman" w:hAnsi="Times New Roman"/>
          <w:bCs/>
          <w:sz w:val="22"/>
          <w:szCs w:val="22"/>
          <w:lang w:val="en-CA"/>
        </w:rPr>
        <w:t>indicate</w:t>
      </w:r>
      <w:proofErr w:type="gramEnd"/>
      <w:r w:rsidRPr="000607EE">
        <w:rPr>
          <w:rFonts w:ascii="Times New Roman" w:hAnsi="Times New Roman"/>
          <w:bCs/>
          <w:sz w:val="22"/>
          <w:szCs w:val="22"/>
          <w:lang w:val="en-CA"/>
        </w:rPr>
        <w:t xml:space="preserve"> if there was any understanding restricting, discouraging or prohibiting sales in the Canadian market or any other export market;</w:t>
      </w:r>
    </w:p>
    <w:p w14:paraId="30A268EB"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(e)</w:t>
      </w:r>
      <w:r w:rsidRPr="000607EE">
        <w:rPr>
          <w:rFonts w:ascii="Times New Roman" w:hAnsi="Times New Roman"/>
          <w:bCs/>
          <w:sz w:val="22"/>
          <w:szCs w:val="22"/>
          <w:lang w:val="en-CA"/>
        </w:rPr>
        <w:tab/>
      </w:r>
      <w:proofErr w:type="gramStart"/>
      <w:r w:rsidRPr="000607EE">
        <w:rPr>
          <w:rFonts w:ascii="Times New Roman" w:hAnsi="Times New Roman"/>
          <w:bCs/>
          <w:sz w:val="22"/>
          <w:szCs w:val="22"/>
          <w:lang w:val="en-CA"/>
        </w:rPr>
        <w:t>indicate</w:t>
      </w:r>
      <w:proofErr w:type="gramEnd"/>
      <w:r w:rsidRPr="000607EE">
        <w:rPr>
          <w:rFonts w:ascii="Times New Roman" w:hAnsi="Times New Roman"/>
          <w:bCs/>
          <w:sz w:val="22"/>
          <w:szCs w:val="22"/>
          <w:lang w:val="en-CA"/>
        </w:rPr>
        <w:t xml:space="preserve"> if the supplier had the right to review your export sales records; and</w:t>
      </w:r>
    </w:p>
    <w:p w14:paraId="619FBC5C"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(f)</w:t>
      </w:r>
      <w:r w:rsidRPr="000607EE">
        <w:rPr>
          <w:rFonts w:ascii="Times New Roman" w:hAnsi="Times New Roman"/>
          <w:bCs/>
          <w:sz w:val="22"/>
          <w:szCs w:val="22"/>
          <w:lang w:val="en-CA"/>
        </w:rPr>
        <w:tab/>
        <w:t>indicate if the supplier provided after-sales service in Canada, participated in Canadian sales calls, sales activities, and/or provided sales incentives to your export customers; and</w:t>
      </w:r>
    </w:p>
    <w:p w14:paraId="480A1014" w14:textId="77777777" w:rsidR="000607EE" w:rsidRPr="000607EE" w:rsidRDefault="000607EE" w:rsidP="000607EE">
      <w:pPr>
        <w:spacing w:after="120"/>
        <w:ind w:left="1440" w:hanging="720"/>
        <w:rPr>
          <w:rFonts w:ascii="Times New Roman" w:hAnsi="Times New Roman"/>
          <w:bCs/>
          <w:sz w:val="22"/>
          <w:szCs w:val="22"/>
          <w:lang w:val="en-CA"/>
        </w:rPr>
      </w:pPr>
      <w:r w:rsidRPr="000607EE">
        <w:rPr>
          <w:rFonts w:ascii="Times New Roman" w:hAnsi="Times New Roman"/>
          <w:bCs/>
          <w:sz w:val="22"/>
          <w:szCs w:val="22"/>
          <w:lang w:val="en-CA"/>
        </w:rPr>
        <w:t>(g)</w:t>
      </w:r>
      <w:r w:rsidRPr="000607EE">
        <w:rPr>
          <w:rFonts w:ascii="Times New Roman" w:hAnsi="Times New Roman"/>
          <w:bCs/>
          <w:sz w:val="22"/>
          <w:szCs w:val="22"/>
          <w:lang w:val="en-CA"/>
        </w:rPr>
        <w:tab/>
      </w:r>
      <w:proofErr w:type="gramStart"/>
      <w:r w:rsidRPr="000607EE">
        <w:rPr>
          <w:rFonts w:ascii="Times New Roman" w:hAnsi="Times New Roman"/>
          <w:bCs/>
          <w:sz w:val="22"/>
          <w:szCs w:val="22"/>
          <w:lang w:val="en-CA"/>
        </w:rPr>
        <w:t>forward</w:t>
      </w:r>
      <w:proofErr w:type="gramEnd"/>
      <w:r w:rsidRPr="000607EE">
        <w:rPr>
          <w:rFonts w:ascii="Times New Roman" w:hAnsi="Times New Roman"/>
          <w:bCs/>
          <w:sz w:val="22"/>
          <w:szCs w:val="22"/>
          <w:lang w:val="en-CA"/>
        </w:rPr>
        <w:t xml:space="preserve"> this questionnaire to each company identified in (a), above.</w:t>
      </w:r>
    </w:p>
    <w:p w14:paraId="4517B65E" w14:textId="77777777" w:rsidR="000607EE" w:rsidRPr="000607EE" w:rsidRDefault="000607EE" w:rsidP="000607EE">
      <w:pPr>
        <w:rPr>
          <w:rFonts w:ascii="Times New Roman" w:hAnsi="Times New Roman"/>
          <w:bCs/>
          <w:sz w:val="22"/>
          <w:szCs w:val="24"/>
          <w:lang w:val="en-CA"/>
        </w:rPr>
      </w:pPr>
    </w:p>
    <w:p w14:paraId="39BC0B97" w14:textId="77777777" w:rsidR="000607EE" w:rsidRPr="000607EE" w:rsidRDefault="000607EE" w:rsidP="000607EE">
      <w:pPr>
        <w:spacing w:after="120"/>
        <w:ind w:left="720" w:hanging="720"/>
        <w:rPr>
          <w:rFonts w:ascii="Times New Roman" w:hAnsi="Times New Roman"/>
          <w:bCs/>
          <w:sz w:val="22"/>
          <w:szCs w:val="22"/>
          <w:lang w:val="en-CA"/>
        </w:rPr>
      </w:pPr>
      <w:r w:rsidRPr="000607EE">
        <w:rPr>
          <w:rFonts w:ascii="Times New Roman" w:hAnsi="Times New Roman"/>
          <w:b/>
          <w:bCs/>
          <w:sz w:val="22"/>
          <w:szCs w:val="22"/>
          <w:lang w:val="en-CA"/>
        </w:rPr>
        <w:t>B27.</w:t>
      </w:r>
      <w:r w:rsidRPr="000607EE">
        <w:rPr>
          <w:rFonts w:ascii="Times New Roman" w:hAnsi="Times New Roman"/>
          <w:bCs/>
          <w:sz w:val="22"/>
          <w:szCs w:val="22"/>
          <w:lang w:val="en-CA"/>
        </w:rPr>
        <w:tab/>
        <w:t>Provide copies of any catalogues, brochures, price lists, discount schedules, etc., relative to your shipments to Canada.</w:t>
      </w:r>
    </w:p>
    <w:p w14:paraId="7E1578B8" w14:textId="77777777" w:rsidR="000607EE" w:rsidRPr="000607EE" w:rsidRDefault="000607EE" w:rsidP="000607EE">
      <w:pPr>
        <w:rPr>
          <w:rFonts w:ascii="Times New Roman" w:hAnsi="Times New Roman"/>
          <w:bCs/>
          <w:sz w:val="22"/>
          <w:szCs w:val="22"/>
          <w:lang w:val="en-CA"/>
        </w:rPr>
      </w:pPr>
    </w:p>
    <w:p w14:paraId="77467E14" w14:textId="46D99FFD" w:rsidR="001F4659" w:rsidRPr="000607EE" w:rsidRDefault="000607EE" w:rsidP="009051D0">
      <w:pPr>
        <w:spacing w:after="120"/>
        <w:ind w:left="720" w:hanging="720"/>
        <w:rPr>
          <w:rFonts w:ascii="Times New Roman" w:hAnsi="Times New Roman"/>
          <w:bCs/>
          <w:sz w:val="22"/>
          <w:szCs w:val="22"/>
          <w:lang w:val="en-CA"/>
        </w:rPr>
      </w:pPr>
      <w:r w:rsidRPr="000607EE">
        <w:rPr>
          <w:rFonts w:ascii="Times New Roman" w:hAnsi="Times New Roman"/>
          <w:b/>
          <w:bCs/>
          <w:sz w:val="22"/>
          <w:szCs w:val="22"/>
          <w:lang w:val="en-CA"/>
        </w:rPr>
        <w:t>B28.</w:t>
      </w:r>
      <w:r w:rsidRPr="000607EE">
        <w:rPr>
          <w:rFonts w:ascii="Times New Roman" w:hAnsi="Times New Roman"/>
          <w:b/>
          <w:bCs/>
          <w:sz w:val="22"/>
          <w:szCs w:val="22"/>
          <w:lang w:val="en-CA"/>
        </w:rPr>
        <w:tab/>
      </w:r>
      <w:r w:rsidRPr="000607EE">
        <w:rPr>
          <w:rFonts w:ascii="Times New Roman" w:hAnsi="Times New Roman"/>
          <w:bCs/>
          <w:sz w:val="22"/>
          <w:szCs w:val="22"/>
          <w:lang w:val="en-CA"/>
        </w:rPr>
        <w:t>Identify all source documents on which you relied in preparing your response to this part, and indicate the business location where the documents are maintained.</w:t>
      </w:r>
      <w:r w:rsidR="001F4659" w:rsidRPr="009A3F30">
        <w:rPr>
          <w:lang w:val="en-CA"/>
        </w:rPr>
        <w:br w:type="page"/>
      </w:r>
      <w:r w:rsidR="001F4659" w:rsidRPr="000607EE">
        <w:rPr>
          <w:rStyle w:val="Heading1Char"/>
          <w:rFonts w:ascii="Times New Roman" w:hAnsi="Times New Roman"/>
        </w:rPr>
        <w:lastRenderedPageBreak/>
        <w:t>PART C</w:t>
      </w:r>
      <w:r w:rsidR="006F619D" w:rsidRPr="000607EE">
        <w:rPr>
          <w:rStyle w:val="Heading1Char"/>
          <w:rFonts w:ascii="Times New Roman" w:hAnsi="Times New Roman"/>
        </w:rPr>
        <w:t xml:space="preserve"> </w:t>
      </w:r>
      <w:r w:rsidR="00125E96" w:rsidRPr="000607EE">
        <w:rPr>
          <w:rStyle w:val="Heading1Char"/>
          <w:rFonts w:ascii="Times New Roman" w:hAnsi="Times New Roman"/>
        </w:rPr>
        <w:t>–</w:t>
      </w:r>
      <w:r w:rsidR="006F619D" w:rsidRPr="000607EE">
        <w:rPr>
          <w:rStyle w:val="Heading1Char"/>
          <w:rFonts w:ascii="Times New Roman" w:hAnsi="Times New Roman"/>
        </w:rPr>
        <w:t xml:space="preserve"> </w:t>
      </w:r>
      <w:r w:rsidR="00125E96" w:rsidRPr="000607EE">
        <w:rPr>
          <w:rStyle w:val="Heading1Char"/>
          <w:rFonts w:ascii="Times New Roman" w:hAnsi="Times New Roman"/>
        </w:rPr>
        <w:t>DOMESTIC SALES INFORMATION</w:t>
      </w:r>
    </w:p>
    <w:p w14:paraId="665FBA9A" w14:textId="77777777" w:rsidR="001F4659" w:rsidRPr="009A3F30" w:rsidRDefault="001F4659">
      <w:pPr>
        <w:jc w:val="both"/>
        <w:rPr>
          <w:rFonts w:ascii="Times New Roman" w:hAnsi="Times New Roman"/>
          <w:sz w:val="24"/>
          <w:lang w:val="en-CA"/>
        </w:rPr>
      </w:pPr>
    </w:p>
    <w:p w14:paraId="0186912C" w14:textId="77777777" w:rsidR="001F4659" w:rsidRPr="000607EE" w:rsidRDefault="001F4659" w:rsidP="00D03644">
      <w:pPr>
        <w:pStyle w:val="BodyText2"/>
        <w:ind w:left="0" w:firstLine="0"/>
        <w:rPr>
          <w:rFonts w:ascii="Times New Roman" w:hAnsi="Times New Roman"/>
          <w:sz w:val="22"/>
          <w:szCs w:val="22"/>
          <w:lang w:val="en-CA"/>
        </w:rPr>
      </w:pPr>
      <w:r w:rsidRPr="000607EE">
        <w:rPr>
          <w:rFonts w:ascii="Times New Roman" w:hAnsi="Times New Roman"/>
          <w:sz w:val="22"/>
          <w:szCs w:val="22"/>
          <w:lang w:val="en-CA"/>
        </w:rPr>
        <w:t xml:space="preserve">The information requested in this part is required to determine the normal values of the subject goods.  Generally, where there are a sufficient number of profitable domestic sales of like goods to more than one unrelated customer, normal values are based on your </w:t>
      </w:r>
      <w:r w:rsidR="00374FCA" w:rsidRPr="000607EE">
        <w:rPr>
          <w:rFonts w:ascii="Times New Roman" w:hAnsi="Times New Roman"/>
          <w:sz w:val="22"/>
          <w:szCs w:val="22"/>
          <w:lang w:val="en-CA"/>
        </w:rPr>
        <w:t>company</w:t>
      </w:r>
      <w:r w:rsidRPr="000607EE">
        <w:rPr>
          <w:rFonts w:ascii="Times New Roman" w:hAnsi="Times New Roman"/>
          <w:sz w:val="22"/>
          <w:szCs w:val="22"/>
          <w:lang w:val="en-CA"/>
        </w:rPr>
        <w:t>'s domestic selling prices of the like goods.  Some factors which may be taken into account and for which adjustments may be made include the trade level of the importer in Canada compared to the trade level of your domestic customers, the quantities of goods sold to importers in Canada compared with the quantities of like goods sold to your domestic customers, qualitative differences, taxation differences and other differences in terms and conditions of sale.</w:t>
      </w:r>
    </w:p>
    <w:p w14:paraId="227BF5B1" w14:textId="77777777" w:rsidR="001F4659" w:rsidRPr="000607EE" w:rsidRDefault="001F4659">
      <w:pPr>
        <w:rPr>
          <w:rFonts w:ascii="Times New Roman" w:hAnsi="Times New Roman"/>
          <w:sz w:val="22"/>
          <w:szCs w:val="22"/>
          <w:lang w:val="en-CA"/>
        </w:rPr>
      </w:pPr>
    </w:p>
    <w:p w14:paraId="088D3D54" w14:textId="131D534E" w:rsidR="001F4659" w:rsidRPr="000607EE" w:rsidRDefault="001F4659">
      <w:pPr>
        <w:rPr>
          <w:rFonts w:ascii="Times New Roman" w:hAnsi="Times New Roman"/>
          <w:sz w:val="22"/>
          <w:szCs w:val="22"/>
          <w:lang w:val="en-CA"/>
        </w:rPr>
      </w:pPr>
      <w:r w:rsidRPr="000607EE">
        <w:rPr>
          <w:rFonts w:ascii="Times New Roman" w:hAnsi="Times New Roman"/>
          <w:sz w:val="22"/>
          <w:szCs w:val="22"/>
          <w:lang w:val="en-CA"/>
        </w:rPr>
        <w:t>However, if there are insufficient or no domestic sales of like goods, if domestic sales of like goods are sold to only one customer or if domestic sales of like goods are no</w:t>
      </w:r>
      <w:r w:rsidR="0023367D" w:rsidRPr="000607EE">
        <w:rPr>
          <w:rFonts w:ascii="Times New Roman" w:hAnsi="Times New Roman"/>
          <w:sz w:val="22"/>
          <w:szCs w:val="22"/>
          <w:lang w:val="en-CA"/>
        </w:rPr>
        <w:t xml:space="preserve">t </w:t>
      </w:r>
      <w:r w:rsidRPr="000607EE">
        <w:rPr>
          <w:rFonts w:ascii="Times New Roman" w:hAnsi="Times New Roman"/>
          <w:sz w:val="22"/>
          <w:szCs w:val="22"/>
          <w:lang w:val="en-CA"/>
        </w:rPr>
        <w:t xml:space="preserve">profitable, normal values will be based on your </w:t>
      </w:r>
      <w:r w:rsidR="004C756F" w:rsidRPr="000607EE">
        <w:rPr>
          <w:rFonts w:ascii="Times New Roman" w:hAnsi="Times New Roman"/>
          <w:sz w:val="22"/>
          <w:szCs w:val="22"/>
          <w:lang w:val="en-CA"/>
        </w:rPr>
        <w:t>company</w:t>
      </w:r>
      <w:r w:rsidRPr="000607EE">
        <w:rPr>
          <w:rFonts w:ascii="Times New Roman" w:hAnsi="Times New Roman"/>
          <w:sz w:val="22"/>
          <w:szCs w:val="22"/>
          <w:lang w:val="en-CA"/>
        </w:rPr>
        <w:t xml:space="preserve">'s total cost of the goods plus an amount for profit.  Questions on your costs are found in Part D of this RFI.  The domestic sales of like goods that will be reviewed are those sales made in the </w:t>
      </w:r>
      <w:r w:rsidRPr="000607EE">
        <w:rPr>
          <w:rFonts w:ascii="Times New Roman" w:hAnsi="Times New Roman"/>
          <w:bCs/>
          <w:sz w:val="22"/>
          <w:szCs w:val="22"/>
          <w:lang w:val="en-CA"/>
        </w:rPr>
        <w:t>PAP</w:t>
      </w:r>
      <w:r w:rsidRPr="000607EE">
        <w:rPr>
          <w:rFonts w:ascii="Times New Roman" w:hAnsi="Times New Roman"/>
          <w:sz w:val="22"/>
          <w:szCs w:val="22"/>
          <w:lang w:val="en-CA"/>
        </w:rPr>
        <w:t xml:space="preserve">, from </w:t>
      </w:r>
      <w:r w:rsidR="008602C8" w:rsidRPr="000607EE">
        <w:rPr>
          <w:rFonts w:ascii="Times New Roman" w:hAnsi="Times New Roman"/>
          <w:sz w:val="22"/>
          <w:szCs w:val="22"/>
          <w:lang w:val="en-CA"/>
        </w:rPr>
        <w:t>September</w:t>
      </w:r>
      <w:r w:rsidR="005404E3" w:rsidRPr="000607EE">
        <w:rPr>
          <w:rFonts w:ascii="Times New Roman" w:hAnsi="Times New Roman"/>
          <w:sz w:val="22"/>
          <w:szCs w:val="22"/>
          <w:lang w:val="en-CA"/>
        </w:rPr>
        <w:t xml:space="preserve"> 1, 2016 to</w:t>
      </w:r>
      <w:r w:rsidR="005404E3" w:rsidRPr="000607EE">
        <w:rPr>
          <w:rFonts w:ascii="Times New Roman" w:hAnsi="Times New Roman"/>
          <w:sz w:val="22"/>
          <w:szCs w:val="22"/>
        </w:rPr>
        <w:t xml:space="preserve"> </w:t>
      </w:r>
      <w:r w:rsidR="008602C8" w:rsidRPr="000607EE">
        <w:rPr>
          <w:rFonts w:ascii="Times New Roman" w:hAnsi="Times New Roman"/>
          <w:sz w:val="22"/>
          <w:szCs w:val="22"/>
        </w:rPr>
        <w:t>August</w:t>
      </w:r>
      <w:r w:rsidR="005404E3" w:rsidRPr="000607EE">
        <w:rPr>
          <w:rFonts w:ascii="Times New Roman" w:hAnsi="Times New Roman"/>
          <w:sz w:val="22"/>
          <w:szCs w:val="22"/>
        </w:rPr>
        <w:t xml:space="preserve"> 31, 2017</w:t>
      </w:r>
      <w:r w:rsidRPr="000607EE">
        <w:rPr>
          <w:rFonts w:ascii="Times New Roman" w:hAnsi="Times New Roman"/>
          <w:sz w:val="22"/>
          <w:szCs w:val="22"/>
          <w:lang w:val="en-CA"/>
        </w:rPr>
        <w:t>.</w:t>
      </w:r>
    </w:p>
    <w:p w14:paraId="2D767D12" w14:textId="77777777" w:rsidR="001F4659" w:rsidRPr="000607EE" w:rsidRDefault="001F4659">
      <w:pPr>
        <w:pStyle w:val="TOC1"/>
        <w:rPr>
          <w:color w:val="auto"/>
          <w:sz w:val="22"/>
          <w:szCs w:val="22"/>
        </w:rPr>
      </w:pPr>
    </w:p>
    <w:p w14:paraId="35A8EA8D" w14:textId="19E8BB56" w:rsidR="00F105E1" w:rsidRPr="000607EE" w:rsidRDefault="00F105E1" w:rsidP="00F105E1">
      <w:pPr>
        <w:rPr>
          <w:rFonts w:ascii="Times New Roman" w:hAnsi="Times New Roman"/>
          <w:b/>
          <w:sz w:val="22"/>
          <w:szCs w:val="22"/>
          <w:lang w:val="en-CA"/>
        </w:rPr>
      </w:pPr>
      <w:r w:rsidRPr="000607EE">
        <w:rPr>
          <w:rFonts w:ascii="Times New Roman" w:hAnsi="Times New Roman"/>
          <w:sz w:val="22"/>
          <w:szCs w:val="22"/>
          <w:lang w:val="en-CA"/>
        </w:rPr>
        <w:t xml:space="preserve">Like goods are goods that are identical in all respects to the subject goods exported to Canada, or in their absence, are goods that closely resemble the goods exported to Canada (similar goods).  Some of the following questions require the identification of sales of identical or similar goods. Specifically, for purposes of this investigation, each </w:t>
      </w:r>
      <w:r w:rsidR="00377601" w:rsidRPr="000607EE">
        <w:rPr>
          <w:rFonts w:ascii="Times New Roman" w:hAnsi="Times New Roman"/>
          <w:bCs/>
          <w:sz w:val="22"/>
          <w:szCs w:val="22"/>
          <w:lang w:val="en-CA"/>
        </w:rPr>
        <w:t>product</w:t>
      </w:r>
      <w:r w:rsidRPr="000607EE">
        <w:rPr>
          <w:rFonts w:ascii="Times New Roman" w:hAnsi="Times New Roman"/>
          <w:sz w:val="22"/>
          <w:szCs w:val="22"/>
          <w:lang w:val="en-CA"/>
        </w:rPr>
        <w:t xml:space="preserve"> must be examined in order to determine if there are domestic sales of like goods that match the subject goods that were imported into Canada.  In addition, to be considered like goods, goods must have been produced at the same production facility/factory as the subject goods exported to Canada.</w:t>
      </w:r>
      <w:r w:rsidR="00D4511F" w:rsidRPr="000607EE">
        <w:rPr>
          <w:rFonts w:ascii="Times New Roman" w:hAnsi="Times New Roman"/>
          <w:sz w:val="22"/>
          <w:szCs w:val="22"/>
        </w:rPr>
        <w:t xml:space="preserve"> </w:t>
      </w:r>
      <w:r w:rsidR="00D4511F" w:rsidRPr="000607EE">
        <w:rPr>
          <w:rFonts w:ascii="Times New Roman" w:hAnsi="Times New Roman"/>
          <w:sz w:val="22"/>
          <w:szCs w:val="22"/>
          <w:lang w:val="en-CA"/>
        </w:rPr>
        <w:t xml:space="preserve">For certain </w:t>
      </w:r>
      <w:r w:rsidR="008602C8" w:rsidRPr="000607EE">
        <w:rPr>
          <w:rFonts w:ascii="Times New Roman" w:hAnsi="Times New Roman"/>
          <w:sz w:val="22"/>
          <w:szCs w:val="22"/>
          <w:lang w:val="en-CA"/>
        </w:rPr>
        <w:t>copper pipe fittings</w:t>
      </w:r>
      <w:r w:rsidR="00D4511F" w:rsidRPr="000607EE">
        <w:rPr>
          <w:rFonts w:ascii="Times New Roman" w:hAnsi="Times New Roman"/>
          <w:sz w:val="22"/>
          <w:szCs w:val="22"/>
          <w:lang w:val="en-CA"/>
        </w:rPr>
        <w:t xml:space="preserve">, identical goods should have all </w:t>
      </w:r>
      <w:r w:rsidR="000F06B0" w:rsidRPr="000607EE">
        <w:rPr>
          <w:rFonts w:ascii="Times New Roman" w:hAnsi="Times New Roman"/>
          <w:sz w:val="22"/>
          <w:szCs w:val="22"/>
          <w:lang w:val="en-CA"/>
        </w:rPr>
        <w:t>seven (7</w:t>
      </w:r>
      <w:r w:rsidR="00D4511F" w:rsidRPr="000607EE">
        <w:rPr>
          <w:rFonts w:ascii="Times New Roman" w:hAnsi="Times New Roman"/>
          <w:sz w:val="22"/>
          <w:szCs w:val="22"/>
          <w:lang w:val="en-CA"/>
        </w:rPr>
        <w:t xml:space="preserve">) of the same characteristics as those identified </w:t>
      </w:r>
      <w:r w:rsidR="000607EE">
        <w:rPr>
          <w:rFonts w:ascii="Times New Roman" w:hAnsi="Times New Roman"/>
          <w:sz w:val="22"/>
          <w:szCs w:val="22"/>
          <w:lang w:val="en-CA"/>
        </w:rPr>
        <w:t xml:space="preserve">at the beginning of the RFI. </w:t>
      </w:r>
    </w:p>
    <w:p w14:paraId="2C3AFE99" w14:textId="77777777" w:rsidR="001F4659" w:rsidRPr="000607EE" w:rsidRDefault="001F4659">
      <w:pPr>
        <w:rPr>
          <w:rFonts w:ascii="Times New Roman" w:hAnsi="Times New Roman"/>
          <w:b/>
          <w:sz w:val="22"/>
          <w:szCs w:val="22"/>
          <w:lang w:val="en-CA"/>
        </w:rPr>
      </w:pPr>
    </w:p>
    <w:p w14:paraId="6E460DCB" w14:textId="77777777" w:rsidR="001F4659" w:rsidRPr="000607EE" w:rsidRDefault="001F4659">
      <w:pPr>
        <w:tabs>
          <w:tab w:val="left" w:pos="720"/>
        </w:tabs>
        <w:ind w:left="1260" w:hanging="1260"/>
        <w:rPr>
          <w:rFonts w:ascii="Times New Roman" w:hAnsi="Times New Roman"/>
          <w:sz w:val="22"/>
          <w:szCs w:val="22"/>
          <w:lang w:val="en-CA"/>
        </w:rPr>
      </w:pPr>
      <w:r w:rsidRPr="000607EE">
        <w:rPr>
          <w:rFonts w:ascii="Times New Roman" w:hAnsi="Times New Roman"/>
          <w:b/>
          <w:sz w:val="22"/>
          <w:szCs w:val="22"/>
          <w:lang w:val="en-CA"/>
        </w:rPr>
        <w:t>C1.</w:t>
      </w:r>
      <w:r w:rsidRPr="000607EE">
        <w:rPr>
          <w:rFonts w:ascii="Times New Roman" w:hAnsi="Times New Roman"/>
          <w:b/>
          <w:sz w:val="22"/>
          <w:szCs w:val="22"/>
          <w:lang w:val="en-CA"/>
        </w:rPr>
        <w:tab/>
      </w:r>
      <w:r w:rsidRPr="000607EE">
        <w:rPr>
          <w:rFonts w:ascii="Times New Roman" w:hAnsi="Times New Roman"/>
          <w:sz w:val="22"/>
          <w:szCs w:val="22"/>
          <w:lang w:val="en-CA"/>
        </w:rPr>
        <w:t>(a)</w:t>
      </w:r>
      <w:r w:rsidRPr="000607EE">
        <w:rPr>
          <w:rFonts w:ascii="Times New Roman" w:hAnsi="Times New Roman"/>
          <w:sz w:val="22"/>
          <w:szCs w:val="22"/>
          <w:lang w:val="en-CA"/>
        </w:rPr>
        <w:tab/>
        <w:t>Provide a detailed explanation of your company's channels of distribution to your domestic customers.  Include a flow chart depicting the movement of the goods.  Explain in detail any agency or distributor agreements and provide copies of each.  At each step of the process, describe the functions or activities performed.</w:t>
      </w:r>
    </w:p>
    <w:p w14:paraId="108C1943" w14:textId="77777777" w:rsidR="001F4659" w:rsidRPr="000607EE" w:rsidRDefault="001F4659">
      <w:pPr>
        <w:tabs>
          <w:tab w:val="left" w:pos="720"/>
        </w:tabs>
        <w:ind w:left="1260" w:hanging="1260"/>
        <w:rPr>
          <w:rFonts w:ascii="Times New Roman" w:hAnsi="Times New Roman"/>
          <w:sz w:val="22"/>
          <w:szCs w:val="22"/>
          <w:lang w:val="en-CA"/>
        </w:rPr>
      </w:pPr>
    </w:p>
    <w:p w14:paraId="69B1E432" w14:textId="77777777" w:rsidR="001F4659" w:rsidRPr="000607EE" w:rsidRDefault="001F4659">
      <w:pPr>
        <w:tabs>
          <w:tab w:val="left" w:pos="720"/>
        </w:tabs>
        <w:ind w:left="1260" w:hanging="1260"/>
        <w:rPr>
          <w:rFonts w:ascii="Times New Roman" w:hAnsi="Times New Roman"/>
          <w:b/>
          <w:sz w:val="22"/>
          <w:szCs w:val="22"/>
          <w:lang w:val="en-CA"/>
        </w:rPr>
      </w:pPr>
      <w:r w:rsidRPr="000607EE">
        <w:rPr>
          <w:rFonts w:ascii="Times New Roman" w:hAnsi="Times New Roman"/>
          <w:sz w:val="22"/>
          <w:szCs w:val="22"/>
          <w:lang w:val="en-CA"/>
        </w:rPr>
        <w:tab/>
        <w:t>(b)</w:t>
      </w:r>
      <w:r w:rsidRPr="000607EE">
        <w:rPr>
          <w:rFonts w:ascii="Times New Roman" w:hAnsi="Times New Roman"/>
          <w:sz w:val="22"/>
          <w:szCs w:val="22"/>
          <w:lang w:val="en-CA"/>
        </w:rPr>
        <w:tab/>
        <w:t>Do the selling prices of the like goods sold in your domestic market vary depending on the channel of distribution through which you sell?  If yes, explain how and why the prices vary.</w:t>
      </w:r>
    </w:p>
    <w:p w14:paraId="688C4F98" w14:textId="77777777" w:rsidR="001F4659" w:rsidRPr="000607EE" w:rsidRDefault="001F4659">
      <w:pPr>
        <w:ind w:left="720" w:hanging="720"/>
        <w:rPr>
          <w:rFonts w:ascii="Times New Roman" w:hAnsi="Times New Roman"/>
          <w:b/>
          <w:sz w:val="22"/>
          <w:szCs w:val="22"/>
          <w:lang w:val="en-CA"/>
        </w:rPr>
      </w:pPr>
    </w:p>
    <w:p w14:paraId="69D6569A" w14:textId="3B240E28" w:rsidR="001F4659" w:rsidRPr="000607EE" w:rsidRDefault="001F4659" w:rsidP="00910FF0">
      <w:pPr>
        <w:ind w:left="720" w:hanging="720"/>
        <w:rPr>
          <w:rFonts w:ascii="Times New Roman" w:hAnsi="Times New Roman"/>
          <w:sz w:val="22"/>
          <w:szCs w:val="22"/>
          <w:lang w:val="en-CA"/>
        </w:rPr>
      </w:pPr>
      <w:r w:rsidRPr="000607EE">
        <w:rPr>
          <w:rFonts w:ascii="Times New Roman" w:hAnsi="Times New Roman"/>
          <w:b/>
          <w:sz w:val="22"/>
          <w:szCs w:val="22"/>
          <w:lang w:val="en-CA"/>
        </w:rPr>
        <w:t>C2.</w:t>
      </w:r>
      <w:r w:rsidRPr="000607EE">
        <w:rPr>
          <w:rFonts w:ascii="Times New Roman" w:hAnsi="Times New Roman"/>
          <w:b/>
          <w:sz w:val="22"/>
          <w:szCs w:val="22"/>
          <w:lang w:val="en-CA"/>
        </w:rPr>
        <w:tab/>
      </w:r>
      <w:r w:rsidR="00326710" w:rsidRPr="000607EE">
        <w:rPr>
          <w:rFonts w:ascii="Times New Roman" w:hAnsi="Times New Roman"/>
          <w:sz w:val="22"/>
          <w:szCs w:val="22"/>
          <w:lang w:val="en-CA"/>
        </w:rPr>
        <w:t>Explain in detail the steps in the order-taking and filling process and the commercial documentation used by your company with respect to domestic sales from the point of receiving an order through to delivery and receipt of payment for the goods.  Sample documentation (e.g., purchase order, commercial invoice, shipping manifest, credit/debit note) should be provided to illustrate the complete documentation</w:t>
      </w:r>
      <w:r w:rsidR="002E5408" w:rsidRPr="000607EE">
        <w:rPr>
          <w:rFonts w:ascii="Times New Roman" w:hAnsi="Times New Roman"/>
          <w:sz w:val="22"/>
          <w:szCs w:val="22"/>
          <w:lang w:val="en-CA"/>
        </w:rPr>
        <w:t xml:space="preserve"> process.  If you sell by short-term or long-</w:t>
      </w:r>
      <w:r w:rsidR="00326710" w:rsidRPr="000607EE">
        <w:rPr>
          <w:rFonts w:ascii="Times New Roman" w:hAnsi="Times New Roman"/>
          <w:sz w:val="22"/>
          <w:szCs w:val="22"/>
          <w:lang w:val="en-CA"/>
        </w:rPr>
        <w:t>term contracts, include sample copies.  Explain any terms on the documentation that are specific to the industry or are of a technical nature.</w:t>
      </w:r>
    </w:p>
    <w:p w14:paraId="52B6AFEF" w14:textId="4900073F" w:rsidR="001F4659" w:rsidRPr="000607EE" w:rsidRDefault="000607EE" w:rsidP="000607EE">
      <w:pPr>
        <w:tabs>
          <w:tab w:val="left" w:pos="720"/>
        </w:tabs>
        <w:rPr>
          <w:rFonts w:ascii="Times New Roman" w:hAnsi="Times New Roman"/>
          <w:sz w:val="22"/>
          <w:szCs w:val="22"/>
          <w:lang w:val="en-CA"/>
        </w:rPr>
      </w:pPr>
      <w:r>
        <w:rPr>
          <w:rFonts w:ascii="Times New Roman" w:hAnsi="Times New Roman"/>
          <w:b/>
          <w:sz w:val="22"/>
          <w:szCs w:val="22"/>
          <w:lang w:val="en-CA"/>
        </w:rPr>
        <w:br/>
      </w:r>
      <w:r w:rsidR="001F4659" w:rsidRPr="000607EE">
        <w:rPr>
          <w:rFonts w:ascii="Times New Roman" w:hAnsi="Times New Roman"/>
          <w:b/>
          <w:sz w:val="22"/>
          <w:szCs w:val="22"/>
          <w:lang w:val="en-CA"/>
        </w:rPr>
        <w:t>C3.</w:t>
      </w:r>
      <w:r>
        <w:rPr>
          <w:rFonts w:ascii="Times New Roman" w:hAnsi="Times New Roman"/>
          <w:sz w:val="22"/>
          <w:szCs w:val="22"/>
          <w:lang w:val="en-CA"/>
        </w:rPr>
        <w:tab/>
        <w:t xml:space="preserve">(a)      </w:t>
      </w:r>
      <w:r w:rsidR="001F4659" w:rsidRPr="000607EE">
        <w:rPr>
          <w:rFonts w:ascii="Times New Roman" w:hAnsi="Times New Roman"/>
          <w:sz w:val="22"/>
          <w:szCs w:val="22"/>
          <w:lang w:val="en-CA"/>
        </w:rPr>
        <w:t>Provide catalogues and/or brochures relating to the like goods.</w:t>
      </w:r>
    </w:p>
    <w:p w14:paraId="45883ECA" w14:textId="77777777" w:rsidR="001F4659" w:rsidRPr="000607EE" w:rsidRDefault="001F4659">
      <w:pPr>
        <w:tabs>
          <w:tab w:val="left" w:pos="720"/>
        </w:tabs>
        <w:ind w:left="1260" w:hanging="1260"/>
        <w:rPr>
          <w:rFonts w:ascii="Times New Roman" w:hAnsi="Times New Roman"/>
          <w:sz w:val="22"/>
          <w:szCs w:val="22"/>
          <w:lang w:val="en-CA"/>
        </w:rPr>
      </w:pPr>
    </w:p>
    <w:p w14:paraId="16DD927E" w14:textId="6DCDED94" w:rsidR="001F4659" w:rsidRPr="000607EE" w:rsidRDefault="001F4659">
      <w:pPr>
        <w:tabs>
          <w:tab w:val="left" w:pos="720"/>
        </w:tabs>
        <w:ind w:left="1260" w:hanging="1260"/>
        <w:rPr>
          <w:rFonts w:ascii="Times New Roman" w:hAnsi="Times New Roman"/>
          <w:sz w:val="22"/>
          <w:szCs w:val="22"/>
          <w:lang w:val="en-CA"/>
        </w:rPr>
      </w:pPr>
      <w:r w:rsidRPr="000607EE">
        <w:rPr>
          <w:rFonts w:ascii="Times New Roman" w:hAnsi="Times New Roman"/>
          <w:sz w:val="22"/>
          <w:szCs w:val="22"/>
          <w:lang w:val="en-CA"/>
        </w:rPr>
        <w:tab/>
        <w:t>(b)</w:t>
      </w:r>
      <w:r w:rsidRPr="000607EE">
        <w:rPr>
          <w:rFonts w:ascii="Times New Roman" w:hAnsi="Times New Roman"/>
          <w:sz w:val="22"/>
          <w:szCs w:val="22"/>
          <w:lang w:val="en-CA"/>
        </w:rPr>
        <w:tab/>
        <w:t>Provide the current price list and all price lists for the like goods in effect during the PAP</w:t>
      </w:r>
      <w:r w:rsidR="000607EE">
        <w:rPr>
          <w:rFonts w:ascii="Times New Roman" w:hAnsi="Times New Roman"/>
          <w:sz w:val="22"/>
          <w:szCs w:val="22"/>
          <w:lang w:val="en-CA"/>
        </w:rPr>
        <w:t xml:space="preserve"> (September 1, 2016 to August 31, 2017)</w:t>
      </w:r>
      <w:r w:rsidRPr="000607EE">
        <w:rPr>
          <w:rFonts w:ascii="Times New Roman" w:hAnsi="Times New Roman"/>
          <w:sz w:val="22"/>
          <w:szCs w:val="22"/>
          <w:lang w:val="en-CA"/>
        </w:rPr>
        <w:t xml:space="preserve">.  Include any discount or rebate schedules used with each price list. </w:t>
      </w:r>
      <w:r w:rsidR="000607EE">
        <w:rPr>
          <w:rFonts w:ascii="Times New Roman" w:hAnsi="Times New Roman"/>
          <w:sz w:val="22"/>
          <w:szCs w:val="22"/>
          <w:lang w:val="en-CA"/>
        </w:rPr>
        <w:t>Also</w:t>
      </w:r>
      <w:r w:rsidRPr="000607EE">
        <w:rPr>
          <w:rFonts w:ascii="Times New Roman" w:hAnsi="Times New Roman"/>
          <w:sz w:val="22"/>
          <w:szCs w:val="22"/>
          <w:lang w:val="en-CA"/>
        </w:rPr>
        <w:t xml:space="preserve"> </w:t>
      </w:r>
      <w:r w:rsidR="000607EE">
        <w:rPr>
          <w:rFonts w:ascii="Times New Roman" w:hAnsi="Times New Roman"/>
          <w:sz w:val="22"/>
          <w:szCs w:val="22"/>
          <w:lang w:val="en-CA"/>
        </w:rPr>
        <w:t>p</w:t>
      </w:r>
      <w:r w:rsidRPr="000607EE">
        <w:rPr>
          <w:rFonts w:ascii="Times New Roman" w:hAnsi="Times New Roman"/>
          <w:sz w:val="22"/>
          <w:szCs w:val="22"/>
          <w:lang w:val="en-CA"/>
        </w:rPr>
        <w:t>rovide copies of any internal price guidelines used by your sales</w:t>
      </w:r>
      <w:r w:rsidR="000607EE">
        <w:rPr>
          <w:rFonts w:ascii="Times New Roman" w:hAnsi="Times New Roman"/>
          <w:sz w:val="22"/>
          <w:szCs w:val="22"/>
          <w:lang w:val="en-CA"/>
        </w:rPr>
        <w:t xml:space="preserve">people </w:t>
      </w:r>
      <w:r w:rsidRPr="000607EE">
        <w:rPr>
          <w:rFonts w:ascii="Times New Roman" w:hAnsi="Times New Roman"/>
          <w:sz w:val="22"/>
          <w:szCs w:val="22"/>
          <w:lang w:val="en-CA"/>
        </w:rPr>
        <w:t>during the PAP.</w:t>
      </w:r>
    </w:p>
    <w:p w14:paraId="4D49ADB6" w14:textId="77777777" w:rsidR="001F4659" w:rsidRPr="000607EE" w:rsidRDefault="001F4659">
      <w:pPr>
        <w:tabs>
          <w:tab w:val="left" w:pos="720"/>
        </w:tabs>
        <w:ind w:left="1260" w:hanging="1260"/>
        <w:rPr>
          <w:rFonts w:ascii="Times New Roman" w:hAnsi="Times New Roman"/>
          <w:sz w:val="22"/>
          <w:szCs w:val="22"/>
          <w:highlight w:val="yellow"/>
          <w:lang w:val="en-CA"/>
        </w:rPr>
      </w:pPr>
    </w:p>
    <w:p w14:paraId="1E99F2F7" w14:textId="598427D6" w:rsidR="001F4659" w:rsidRPr="000607EE" w:rsidRDefault="001F4659">
      <w:pPr>
        <w:tabs>
          <w:tab w:val="left" w:pos="720"/>
        </w:tabs>
        <w:ind w:left="1260" w:hanging="1260"/>
        <w:rPr>
          <w:rFonts w:ascii="Times New Roman" w:hAnsi="Times New Roman"/>
          <w:sz w:val="22"/>
          <w:szCs w:val="22"/>
          <w:lang w:val="en-CA"/>
        </w:rPr>
      </w:pPr>
      <w:r w:rsidRPr="000607EE">
        <w:rPr>
          <w:rFonts w:ascii="Times New Roman" w:hAnsi="Times New Roman"/>
          <w:sz w:val="22"/>
          <w:szCs w:val="22"/>
          <w:lang w:val="en-CA"/>
        </w:rPr>
        <w:tab/>
        <w:t>(c)</w:t>
      </w:r>
      <w:r w:rsidRPr="000607EE">
        <w:rPr>
          <w:rFonts w:ascii="Times New Roman" w:hAnsi="Times New Roman"/>
          <w:sz w:val="22"/>
          <w:szCs w:val="22"/>
          <w:lang w:val="en-CA"/>
        </w:rPr>
        <w:tab/>
        <w:t xml:space="preserve">If your company does not use price lists, describe how prices are determined.  If price lists are not used, provide a detailed schedule showing each price change for each </w:t>
      </w:r>
      <w:r w:rsidR="00894E41" w:rsidRPr="000607EE">
        <w:rPr>
          <w:rFonts w:ascii="Times New Roman" w:hAnsi="Times New Roman"/>
          <w:sz w:val="22"/>
          <w:szCs w:val="22"/>
          <w:lang w:val="en-CA"/>
        </w:rPr>
        <w:t xml:space="preserve">product </w:t>
      </w:r>
      <w:r w:rsidRPr="000607EE">
        <w:rPr>
          <w:rFonts w:ascii="Times New Roman" w:hAnsi="Times New Roman"/>
          <w:sz w:val="22"/>
          <w:szCs w:val="22"/>
          <w:lang w:val="en-CA"/>
        </w:rPr>
        <w:t>during the PAP, and the effective dates of the price changes.</w:t>
      </w:r>
    </w:p>
    <w:p w14:paraId="130AAB06" w14:textId="77777777" w:rsidR="001F4659" w:rsidRPr="000607EE" w:rsidRDefault="001F4659">
      <w:pPr>
        <w:ind w:left="720" w:hanging="720"/>
        <w:rPr>
          <w:rFonts w:ascii="Times New Roman" w:hAnsi="Times New Roman"/>
          <w:sz w:val="22"/>
          <w:szCs w:val="22"/>
          <w:lang w:val="en-CA"/>
        </w:rPr>
      </w:pPr>
    </w:p>
    <w:p w14:paraId="1B4FCEFD" w14:textId="77777777" w:rsidR="001F4659" w:rsidRPr="000607EE" w:rsidRDefault="001F4659">
      <w:pPr>
        <w:tabs>
          <w:tab w:val="left" w:pos="720"/>
        </w:tabs>
        <w:ind w:left="1260" w:right="-90" w:hanging="1260"/>
        <w:rPr>
          <w:rFonts w:ascii="Times New Roman" w:hAnsi="Times New Roman"/>
          <w:sz w:val="22"/>
          <w:szCs w:val="22"/>
          <w:lang w:val="en-CA"/>
        </w:rPr>
      </w:pPr>
      <w:r w:rsidRPr="000607EE">
        <w:rPr>
          <w:rFonts w:ascii="Times New Roman" w:hAnsi="Times New Roman"/>
          <w:b/>
          <w:sz w:val="22"/>
          <w:szCs w:val="22"/>
          <w:lang w:val="en-CA"/>
        </w:rPr>
        <w:tab/>
      </w:r>
      <w:r w:rsidRPr="000607EE">
        <w:rPr>
          <w:rFonts w:ascii="Times New Roman" w:hAnsi="Times New Roman"/>
          <w:sz w:val="22"/>
          <w:szCs w:val="22"/>
          <w:lang w:val="en-CA"/>
        </w:rPr>
        <w:t>(d)</w:t>
      </w:r>
      <w:r w:rsidRPr="000607EE">
        <w:rPr>
          <w:rFonts w:ascii="Times New Roman" w:hAnsi="Times New Roman"/>
          <w:sz w:val="22"/>
          <w:szCs w:val="22"/>
          <w:lang w:val="en-CA"/>
        </w:rPr>
        <w:tab/>
        <w:t>Have there been price changes in your dom</w:t>
      </w:r>
      <w:r w:rsidR="00011AFA" w:rsidRPr="000607EE">
        <w:rPr>
          <w:rFonts w:ascii="Times New Roman" w:hAnsi="Times New Roman"/>
          <w:sz w:val="22"/>
          <w:szCs w:val="22"/>
          <w:lang w:val="en-CA"/>
        </w:rPr>
        <w:t xml:space="preserve">estic market </w:t>
      </w:r>
      <w:r w:rsidR="00446129" w:rsidRPr="000607EE">
        <w:rPr>
          <w:rFonts w:ascii="Times New Roman" w:hAnsi="Times New Roman"/>
          <w:sz w:val="22"/>
          <w:szCs w:val="22"/>
          <w:lang w:val="en-CA"/>
        </w:rPr>
        <w:t xml:space="preserve">since </w:t>
      </w:r>
      <w:r w:rsidR="00AA2E25" w:rsidRPr="000607EE">
        <w:rPr>
          <w:rFonts w:ascii="Times New Roman" w:hAnsi="Times New Roman"/>
          <w:sz w:val="22"/>
          <w:szCs w:val="22"/>
          <w:lang w:val="en-CA"/>
        </w:rPr>
        <w:t>the end of the PAP</w:t>
      </w:r>
      <w:r w:rsidRPr="000607EE">
        <w:rPr>
          <w:rFonts w:ascii="Times New Roman" w:hAnsi="Times New Roman"/>
          <w:sz w:val="22"/>
          <w:szCs w:val="22"/>
          <w:lang w:val="en-CA"/>
        </w:rPr>
        <w:t>?  If so, provide the percentage change in price for each product line within the subject goods definition and indicate the reasons for the price changes.</w:t>
      </w:r>
    </w:p>
    <w:p w14:paraId="5FC4702A" w14:textId="77777777" w:rsidR="001F4659" w:rsidRPr="000607EE" w:rsidRDefault="001F4659">
      <w:pPr>
        <w:tabs>
          <w:tab w:val="left" w:pos="720"/>
        </w:tabs>
        <w:ind w:left="1260" w:right="-90" w:hanging="1260"/>
        <w:rPr>
          <w:rFonts w:ascii="Times New Roman" w:hAnsi="Times New Roman"/>
          <w:sz w:val="22"/>
          <w:szCs w:val="22"/>
          <w:lang w:val="en-CA"/>
        </w:rPr>
      </w:pPr>
    </w:p>
    <w:p w14:paraId="0E0FD433" w14:textId="08DD2029" w:rsidR="001F4659" w:rsidRPr="000607EE" w:rsidRDefault="001F4659">
      <w:pPr>
        <w:tabs>
          <w:tab w:val="left" w:pos="720"/>
        </w:tabs>
        <w:ind w:left="1260" w:hanging="1260"/>
        <w:rPr>
          <w:rFonts w:ascii="Times New Roman" w:hAnsi="Times New Roman"/>
          <w:sz w:val="22"/>
          <w:szCs w:val="22"/>
          <w:lang w:val="en-CA"/>
        </w:rPr>
      </w:pPr>
      <w:r w:rsidRPr="000607EE">
        <w:rPr>
          <w:rFonts w:ascii="Times New Roman" w:hAnsi="Times New Roman"/>
          <w:sz w:val="22"/>
          <w:szCs w:val="22"/>
          <w:lang w:val="en-CA"/>
        </w:rPr>
        <w:tab/>
        <w:t>(e)</w:t>
      </w:r>
      <w:r w:rsidRPr="000607EE">
        <w:rPr>
          <w:rFonts w:ascii="Times New Roman" w:hAnsi="Times New Roman"/>
          <w:sz w:val="22"/>
          <w:szCs w:val="22"/>
          <w:lang w:val="en-CA"/>
        </w:rPr>
        <w:tab/>
        <w:t xml:space="preserve">Are price increases or decreases scheduled for the coming months?  If so, provide the scheduled percentage change in price for each </w:t>
      </w:r>
      <w:r w:rsidR="00894E41" w:rsidRPr="000607EE">
        <w:rPr>
          <w:rFonts w:ascii="Times New Roman" w:hAnsi="Times New Roman"/>
          <w:sz w:val="22"/>
          <w:szCs w:val="22"/>
          <w:lang w:val="en-CA"/>
        </w:rPr>
        <w:t>product</w:t>
      </w:r>
      <w:r w:rsidRPr="000607EE">
        <w:rPr>
          <w:rFonts w:ascii="Times New Roman" w:hAnsi="Times New Roman"/>
          <w:sz w:val="22"/>
          <w:szCs w:val="22"/>
          <w:lang w:val="en-CA"/>
        </w:rPr>
        <w:t xml:space="preserve"> line within the subject goods definition and indicate the reasons for the scheduled price changes.</w:t>
      </w:r>
    </w:p>
    <w:p w14:paraId="104C734F" w14:textId="77777777" w:rsidR="001F4659" w:rsidRPr="000607EE" w:rsidRDefault="001F4659">
      <w:pPr>
        <w:ind w:left="720" w:hanging="720"/>
        <w:rPr>
          <w:rFonts w:ascii="Times New Roman" w:hAnsi="Times New Roman"/>
          <w:sz w:val="22"/>
          <w:szCs w:val="22"/>
          <w:lang w:val="en-CA"/>
        </w:rPr>
      </w:pPr>
    </w:p>
    <w:p w14:paraId="5FF05BD0" w14:textId="5D6960A8" w:rsidR="001F4659" w:rsidRPr="000607EE" w:rsidRDefault="001F4659">
      <w:pPr>
        <w:ind w:left="720" w:hanging="720"/>
        <w:rPr>
          <w:rFonts w:ascii="Times New Roman" w:hAnsi="Times New Roman"/>
          <w:sz w:val="22"/>
          <w:szCs w:val="22"/>
          <w:lang w:val="en-CA"/>
        </w:rPr>
      </w:pPr>
      <w:r w:rsidRPr="000607EE">
        <w:rPr>
          <w:rFonts w:ascii="Times New Roman" w:hAnsi="Times New Roman"/>
          <w:b/>
          <w:sz w:val="22"/>
          <w:szCs w:val="22"/>
          <w:lang w:val="en-CA"/>
        </w:rPr>
        <w:t>C4.</w:t>
      </w:r>
      <w:r w:rsidRPr="000607EE">
        <w:rPr>
          <w:rFonts w:ascii="Times New Roman" w:hAnsi="Times New Roman"/>
          <w:sz w:val="22"/>
          <w:szCs w:val="22"/>
          <w:lang w:val="en-CA"/>
        </w:rPr>
        <w:tab/>
      </w:r>
      <w:r w:rsidR="00AA2E25" w:rsidRPr="000607EE">
        <w:rPr>
          <w:rFonts w:ascii="Times New Roman" w:hAnsi="Times New Roman"/>
          <w:sz w:val="22"/>
          <w:szCs w:val="22"/>
          <w:lang w:val="en-CA"/>
        </w:rPr>
        <w:t xml:space="preserve">The CBSA considers the date of sale to be the date that the parties establish the </w:t>
      </w:r>
      <w:r w:rsidR="00FF2C67" w:rsidRPr="000607EE">
        <w:rPr>
          <w:rFonts w:ascii="Times New Roman" w:hAnsi="Times New Roman"/>
          <w:sz w:val="22"/>
          <w:szCs w:val="22"/>
          <w:lang w:val="en-CA"/>
        </w:rPr>
        <w:t xml:space="preserve">material </w:t>
      </w:r>
      <w:r w:rsidR="00AA2E25" w:rsidRPr="000607EE">
        <w:rPr>
          <w:rFonts w:ascii="Times New Roman" w:hAnsi="Times New Roman"/>
          <w:sz w:val="22"/>
          <w:szCs w:val="22"/>
          <w:lang w:val="en-CA"/>
        </w:rPr>
        <w:t>terms of sale.  The date of the order confirmation is usually considered the date of sale although the date of sale could be the contract, purchase order or invoice date, whichever establishes the terms of sale.  If any of the</w:t>
      </w:r>
      <w:r w:rsidR="00D53F9C" w:rsidRPr="000607EE">
        <w:rPr>
          <w:rFonts w:ascii="Times New Roman" w:hAnsi="Times New Roman"/>
          <w:sz w:val="22"/>
          <w:szCs w:val="22"/>
          <w:lang w:val="en-CA"/>
        </w:rPr>
        <w:t xml:space="preserve"> material</w:t>
      </w:r>
      <w:r w:rsidR="00AA2E25" w:rsidRPr="000607EE">
        <w:rPr>
          <w:rFonts w:ascii="Times New Roman" w:hAnsi="Times New Roman"/>
          <w:sz w:val="22"/>
          <w:szCs w:val="22"/>
          <w:lang w:val="en-CA"/>
        </w:rPr>
        <w:t xml:space="preserve"> terms of sale are subsequently revised, the date that the revision was made is usually considered the date of sale.  </w:t>
      </w:r>
      <w:r w:rsidR="00910FF0" w:rsidRPr="000607EE">
        <w:rPr>
          <w:rFonts w:ascii="Times New Roman" w:hAnsi="Times New Roman"/>
          <w:sz w:val="22"/>
          <w:szCs w:val="22"/>
          <w:lang w:val="en-CA"/>
        </w:rPr>
        <w:t>In respect of your company’s domestic sales:</w:t>
      </w:r>
    </w:p>
    <w:p w14:paraId="22FF2AA8" w14:textId="77777777" w:rsidR="001F4659" w:rsidRPr="000607EE" w:rsidRDefault="001F4659">
      <w:pPr>
        <w:ind w:left="720" w:hanging="720"/>
        <w:rPr>
          <w:rFonts w:ascii="Times New Roman" w:hAnsi="Times New Roman"/>
          <w:sz w:val="22"/>
          <w:szCs w:val="22"/>
          <w:lang w:val="en-CA"/>
        </w:rPr>
      </w:pPr>
    </w:p>
    <w:p w14:paraId="32143EAE" w14:textId="392C4EB6" w:rsidR="00AA2E25" w:rsidRPr="000607EE" w:rsidRDefault="001F4659" w:rsidP="00AA2E25">
      <w:pPr>
        <w:tabs>
          <w:tab w:val="left" w:pos="720"/>
        </w:tabs>
        <w:ind w:left="1260" w:hanging="1260"/>
        <w:rPr>
          <w:rFonts w:ascii="Times New Roman" w:hAnsi="Times New Roman"/>
          <w:sz w:val="22"/>
          <w:szCs w:val="22"/>
          <w:lang w:val="en-CA"/>
        </w:rPr>
      </w:pPr>
      <w:r w:rsidRPr="000607EE">
        <w:rPr>
          <w:rFonts w:ascii="Times New Roman" w:hAnsi="Times New Roman"/>
          <w:sz w:val="22"/>
          <w:szCs w:val="22"/>
          <w:lang w:val="en-CA"/>
        </w:rPr>
        <w:tab/>
        <w:t>(a)</w:t>
      </w:r>
      <w:r w:rsidRPr="000607EE">
        <w:rPr>
          <w:rFonts w:ascii="Times New Roman" w:hAnsi="Times New Roman"/>
          <w:sz w:val="22"/>
          <w:szCs w:val="22"/>
          <w:lang w:val="en-CA"/>
        </w:rPr>
        <w:tab/>
      </w:r>
      <w:r w:rsidR="000607EE">
        <w:rPr>
          <w:rFonts w:ascii="Times New Roman" w:hAnsi="Times New Roman"/>
          <w:sz w:val="22"/>
          <w:szCs w:val="22"/>
          <w:lang w:val="en-CA"/>
        </w:rPr>
        <w:t>A</w:t>
      </w:r>
      <w:r w:rsidR="00AA2E25" w:rsidRPr="000607EE">
        <w:rPr>
          <w:rFonts w:ascii="Times New Roman" w:hAnsi="Times New Roman"/>
          <w:sz w:val="22"/>
          <w:szCs w:val="22"/>
          <w:lang w:val="en-CA"/>
        </w:rPr>
        <w:t>t what stage in the process (e.g., contract date, purchase order date) are the terms of sale established?  In other words, what do you consider the date of sale and explain why;</w:t>
      </w:r>
    </w:p>
    <w:p w14:paraId="4DB57645" w14:textId="77777777" w:rsidR="00AA2E25" w:rsidRPr="000607EE" w:rsidRDefault="00AA2E25" w:rsidP="00AA2E25">
      <w:pPr>
        <w:tabs>
          <w:tab w:val="left" w:pos="720"/>
        </w:tabs>
        <w:ind w:left="1260" w:hanging="1260"/>
        <w:rPr>
          <w:rFonts w:ascii="Times New Roman" w:hAnsi="Times New Roman"/>
          <w:sz w:val="22"/>
          <w:szCs w:val="22"/>
          <w:lang w:val="en-CA"/>
        </w:rPr>
      </w:pPr>
    </w:p>
    <w:p w14:paraId="458725D5" w14:textId="390969CA" w:rsidR="00AA2E25" w:rsidRPr="000607EE" w:rsidRDefault="00AA2E25" w:rsidP="00AA2E25">
      <w:pPr>
        <w:tabs>
          <w:tab w:val="left" w:pos="720"/>
        </w:tabs>
        <w:ind w:left="1260" w:hanging="1260"/>
        <w:rPr>
          <w:rFonts w:ascii="Times New Roman" w:hAnsi="Times New Roman"/>
          <w:sz w:val="22"/>
          <w:szCs w:val="22"/>
          <w:lang w:val="en-CA"/>
        </w:rPr>
      </w:pPr>
      <w:r w:rsidRPr="000607EE">
        <w:rPr>
          <w:rFonts w:ascii="Times New Roman" w:hAnsi="Times New Roman"/>
          <w:sz w:val="22"/>
          <w:szCs w:val="22"/>
          <w:lang w:val="en-CA"/>
        </w:rPr>
        <w:tab/>
        <w:t>(b)</w:t>
      </w:r>
      <w:r w:rsidRPr="000607EE">
        <w:rPr>
          <w:rFonts w:ascii="Times New Roman" w:hAnsi="Times New Roman"/>
          <w:sz w:val="22"/>
          <w:szCs w:val="22"/>
          <w:lang w:val="en-CA"/>
        </w:rPr>
        <w:tab/>
      </w:r>
      <w:r w:rsidR="000607EE">
        <w:rPr>
          <w:rFonts w:ascii="Times New Roman" w:hAnsi="Times New Roman"/>
          <w:sz w:val="22"/>
          <w:szCs w:val="22"/>
          <w:lang w:val="en-CA"/>
        </w:rPr>
        <w:t>I</w:t>
      </w:r>
      <w:r w:rsidRPr="000607EE">
        <w:rPr>
          <w:rFonts w:ascii="Times New Roman" w:hAnsi="Times New Roman"/>
          <w:sz w:val="22"/>
          <w:szCs w:val="22"/>
          <w:lang w:val="en-CA"/>
        </w:rPr>
        <w:t>f different methods are used to identify the dates of sale for different transaction</w:t>
      </w:r>
      <w:r w:rsidR="001E2156" w:rsidRPr="000607EE">
        <w:rPr>
          <w:rFonts w:ascii="Times New Roman" w:hAnsi="Times New Roman"/>
          <w:sz w:val="22"/>
          <w:szCs w:val="22"/>
          <w:lang w:val="en-CA"/>
        </w:rPr>
        <w:t>s, such as spot sales and short-term and long-</w:t>
      </w:r>
      <w:r w:rsidRPr="000607EE">
        <w:rPr>
          <w:rFonts w:ascii="Times New Roman" w:hAnsi="Times New Roman"/>
          <w:sz w:val="22"/>
          <w:szCs w:val="22"/>
          <w:lang w:val="en-CA"/>
        </w:rPr>
        <w:t>term contracts, explain what you consider to be the date of sale for each type of transaction and explain why different methods are used; and</w:t>
      </w:r>
    </w:p>
    <w:p w14:paraId="6CC34461" w14:textId="77777777" w:rsidR="00AA2E25" w:rsidRPr="000607EE" w:rsidRDefault="00AA2E25" w:rsidP="00AA2E25">
      <w:pPr>
        <w:tabs>
          <w:tab w:val="left" w:pos="720"/>
        </w:tabs>
        <w:ind w:left="1260" w:hanging="1260"/>
        <w:rPr>
          <w:rFonts w:ascii="Times New Roman" w:hAnsi="Times New Roman"/>
          <w:sz w:val="22"/>
          <w:szCs w:val="22"/>
          <w:lang w:val="en-CA"/>
        </w:rPr>
      </w:pPr>
    </w:p>
    <w:p w14:paraId="1A231B93" w14:textId="39FD1B52" w:rsidR="00AA2E25" w:rsidRPr="000607EE" w:rsidRDefault="00AA2E25" w:rsidP="00AA2E25">
      <w:pPr>
        <w:tabs>
          <w:tab w:val="left" w:pos="720"/>
        </w:tabs>
        <w:ind w:left="1260" w:hanging="1260"/>
        <w:rPr>
          <w:rFonts w:ascii="Times New Roman" w:hAnsi="Times New Roman"/>
          <w:sz w:val="22"/>
          <w:szCs w:val="22"/>
          <w:lang w:val="en-CA"/>
        </w:rPr>
      </w:pPr>
      <w:r w:rsidRPr="000607EE">
        <w:rPr>
          <w:rFonts w:ascii="Times New Roman" w:hAnsi="Times New Roman"/>
          <w:sz w:val="22"/>
          <w:szCs w:val="22"/>
          <w:lang w:val="en-CA"/>
        </w:rPr>
        <w:tab/>
        <w:t>(c)</w:t>
      </w:r>
      <w:r w:rsidRPr="000607EE">
        <w:rPr>
          <w:rFonts w:ascii="Times New Roman" w:hAnsi="Times New Roman"/>
          <w:sz w:val="22"/>
          <w:szCs w:val="22"/>
          <w:lang w:val="en-CA"/>
        </w:rPr>
        <w:tab/>
      </w:r>
      <w:r w:rsidR="000607EE">
        <w:rPr>
          <w:rFonts w:ascii="Times New Roman" w:hAnsi="Times New Roman"/>
          <w:sz w:val="22"/>
          <w:szCs w:val="22"/>
          <w:lang w:val="en-CA"/>
        </w:rPr>
        <w:t>E</w:t>
      </w:r>
      <w:r w:rsidRPr="000607EE">
        <w:rPr>
          <w:rFonts w:ascii="Times New Roman" w:hAnsi="Times New Roman"/>
          <w:sz w:val="22"/>
          <w:szCs w:val="22"/>
          <w:lang w:val="en-CA"/>
        </w:rPr>
        <w:t>xplain under what circumstances the terms of sale can be changed.</w:t>
      </w:r>
    </w:p>
    <w:p w14:paraId="4FE5A441" w14:textId="77777777" w:rsidR="001F4659" w:rsidRPr="000607EE" w:rsidRDefault="001F4659" w:rsidP="00AA2E25">
      <w:pPr>
        <w:tabs>
          <w:tab w:val="left" w:pos="720"/>
        </w:tabs>
        <w:ind w:left="1260" w:hanging="1260"/>
        <w:rPr>
          <w:rFonts w:ascii="Times New Roman" w:hAnsi="Times New Roman"/>
          <w:sz w:val="22"/>
          <w:szCs w:val="22"/>
          <w:lang w:val="en-CA"/>
        </w:rPr>
      </w:pPr>
      <w:r w:rsidRPr="000607EE">
        <w:rPr>
          <w:rFonts w:ascii="Times New Roman" w:hAnsi="Times New Roman"/>
          <w:sz w:val="22"/>
          <w:szCs w:val="22"/>
          <w:lang w:val="en-CA"/>
        </w:rPr>
        <w:tab/>
      </w:r>
    </w:p>
    <w:p w14:paraId="37DB20E3" w14:textId="77777777" w:rsidR="001F4659" w:rsidRPr="000607EE" w:rsidRDefault="001F4659">
      <w:pPr>
        <w:ind w:left="720" w:right="432" w:hanging="720"/>
        <w:rPr>
          <w:rFonts w:ascii="Times New Roman" w:hAnsi="Times New Roman"/>
          <w:sz w:val="22"/>
          <w:szCs w:val="22"/>
          <w:lang w:val="en-CA"/>
        </w:rPr>
      </w:pPr>
      <w:r w:rsidRPr="000607EE">
        <w:rPr>
          <w:rFonts w:ascii="Times New Roman" w:hAnsi="Times New Roman"/>
          <w:b/>
          <w:sz w:val="22"/>
          <w:szCs w:val="22"/>
          <w:lang w:val="en-CA"/>
        </w:rPr>
        <w:t>C5.</w:t>
      </w:r>
      <w:r w:rsidRPr="000607EE">
        <w:rPr>
          <w:rFonts w:ascii="Times New Roman" w:hAnsi="Times New Roman"/>
          <w:sz w:val="22"/>
          <w:szCs w:val="22"/>
          <w:lang w:val="en-CA"/>
        </w:rPr>
        <w:tab/>
        <w:t>For each domestic customer to whom your company sold the like goods during the PAP</w:t>
      </w:r>
      <w:r w:rsidRPr="000607EE">
        <w:rPr>
          <w:rFonts w:ascii="Times New Roman" w:hAnsi="Times New Roman"/>
          <w:b/>
          <w:bCs/>
          <w:i/>
          <w:iCs/>
          <w:sz w:val="22"/>
          <w:szCs w:val="22"/>
          <w:lang w:val="en-CA"/>
        </w:rPr>
        <w:t>,</w:t>
      </w:r>
      <w:r w:rsidRPr="000607EE">
        <w:rPr>
          <w:rFonts w:ascii="Times New Roman" w:hAnsi="Times New Roman"/>
          <w:sz w:val="22"/>
          <w:szCs w:val="22"/>
          <w:lang w:val="en-CA"/>
        </w:rPr>
        <w:t xml:space="preserve"> provide a list with the following information:</w:t>
      </w:r>
    </w:p>
    <w:p w14:paraId="6C89850C" w14:textId="77777777" w:rsidR="00854751" w:rsidRPr="000607EE" w:rsidRDefault="00854751">
      <w:pPr>
        <w:ind w:left="720" w:right="432" w:hanging="720"/>
        <w:rPr>
          <w:rFonts w:ascii="Times New Roman" w:hAnsi="Times New Roman"/>
          <w:sz w:val="22"/>
          <w:szCs w:val="22"/>
          <w:lang w:val="en-CA"/>
        </w:rPr>
      </w:pPr>
    </w:p>
    <w:p w14:paraId="72C1FC5E" w14:textId="77777777" w:rsidR="001F4659" w:rsidRPr="000607EE" w:rsidRDefault="001F4659" w:rsidP="0097262C">
      <w:pPr>
        <w:numPr>
          <w:ilvl w:val="0"/>
          <w:numId w:val="1"/>
        </w:numPr>
        <w:ind w:left="1260" w:right="432" w:hanging="551"/>
        <w:rPr>
          <w:rFonts w:ascii="Times New Roman" w:hAnsi="Times New Roman"/>
          <w:sz w:val="22"/>
          <w:szCs w:val="22"/>
          <w:lang w:val="en-CA"/>
        </w:rPr>
      </w:pPr>
      <w:r w:rsidRPr="000607EE">
        <w:rPr>
          <w:rFonts w:ascii="Times New Roman" w:hAnsi="Times New Roman"/>
          <w:sz w:val="22"/>
          <w:szCs w:val="22"/>
          <w:lang w:val="en-CA"/>
        </w:rPr>
        <w:t>full name of customer;</w:t>
      </w:r>
    </w:p>
    <w:p w14:paraId="16FB8847" w14:textId="77777777" w:rsidR="001F4659" w:rsidRPr="000607EE" w:rsidRDefault="001F4659" w:rsidP="0097262C">
      <w:pPr>
        <w:numPr>
          <w:ilvl w:val="0"/>
          <w:numId w:val="1"/>
        </w:numPr>
        <w:ind w:left="1260" w:right="432" w:hanging="551"/>
        <w:rPr>
          <w:rFonts w:ascii="Times New Roman" w:hAnsi="Times New Roman"/>
          <w:sz w:val="22"/>
          <w:szCs w:val="22"/>
          <w:lang w:val="en-CA"/>
        </w:rPr>
      </w:pPr>
      <w:r w:rsidRPr="000607EE">
        <w:rPr>
          <w:rFonts w:ascii="Times New Roman" w:hAnsi="Times New Roman"/>
          <w:sz w:val="22"/>
          <w:szCs w:val="22"/>
          <w:lang w:val="en-CA"/>
        </w:rPr>
        <w:t>full address;</w:t>
      </w:r>
    </w:p>
    <w:p w14:paraId="4AA7D572" w14:textId="77777777" w:rsidR="001F4659" w:rsidRPr="000607EE" w:rsidRDefault="001F4659" w:rsidP="0097262C">
      <w:pPr>
        <w:numPr>
          <w:ilvl w:val="0"/>
          <w:numId w:val="1"/>
        </w:numPr>
        <w:ind w:left="1260" w:right="432" w:hanging="551"/>
        <w:rPr>
          <w:rFonts w:ascii="Times New Roman" w:hAnsi="Times New Roman"/>
          <w:sz w:val="22"/>
          <w:szCs w:val="22"/>
          <w:lang w:val="en-CA"/>
        </w:rPr>
      </w:pPr>
      <w:r w:rsidRPr="000607EE">
        <w:rPr>
          <w:rFonts w:ascii="Times New Roman" w:hAnsi="Times New Roman"/>
          <w:sz w:val="22"/>
          <w:szCs w:val="22"/>
          <w:lang w:val="en-CA"/>
        </w:rPr>
        <w:t xml:space="preserve">customer code; </w:t>
      </w:r>
    </w:p>
    <w:p w14:paraId="23B46576" w14:textId="77777777" w:rsidR="001F4659" w:rsidRPr="000607EE" w:rsidRDefault="001F4659" w:rsidP="0097262C">
      <w:pPr>
        <w:numPr>
          <w:ilvl w:val="0"/>
          <w:numId w:val="1"/>
        </w:numPr>
        <w:ind w:left="1260" w:right="432" w:hanging="551"/>
        <w:rPr>
          <w:rFonts w:ascii="Times New Roman" w:hAnsi="Times New Roman"/>
          <w:sz w:val="22"/>
          <w:szCs w:val="22"/>
          <w:lang w:val="en-CA"/>
        </w:rPr>
      </w:pPr>
      <w:r w:rsidRPr="000607EE">
        <w:rPr>
          <w:rFonts w:ascii="Times New Roman" w:hAnsi="Times New Roman"/>
          <w:sz w:val="22"/>
          <w:szCs w:val="22"/>
          <w:lang w:val="en-CA"/>
        </w:rPr>
        <w:t xml:space="preserve">relationship between your </w:t>
      </w:r>
      <w:r w:rsidR="00374FCA" w:rsidRPr="000607EE">
        <w:rPr>
          <w:rFonts w:ascii="Times New Roman" w:hAnsi="Times New Roman"/>
          <w:sz w:val="22"/>
          <w:szCs w:val="22"/>
          <w:lang w:val="en-CA"/>
        </w:rPr>
        <w:t>company</w:t>
      </w:r>
      <w:r w:rsidRPr="000607EE">
        <w:rPr>
          <w:rFonts w:ascii="Times New Roman" w:hAnsi="Times New Roman"/>
          <w:sz w:val="22"/>
          <w:szCs w:val="22"/>
          <w:lang w:val="en-CA"/>
        </w:rPr>
        <w:t xml:space="preserve"> and this customer (associated or not);</w:t>
      </w:r>
    </w:p>
    <w:p w14:paraId="5AA51AAF" w14:textId="77777777" w:rsidR="001F4659" w:rsidRPr="000607EE" w:rsidRDefault="001F4659" w:rsidP="0097262C">
      <w:pPr>
        <w:numPr>
          <w:ilvl w:val="0"/>
          <w:numId w:val="1"/>
        </w:numPr>
        <w:ind w:left="1260" w:right="432" w:hanging="551"/>
        <w:rPr>
          <w:rFonts w:ascii="Times New Roman" w:hAnsi="Times New Roman"/>
          <w:sz w:val="22"/>
          <w:szCs w:val="22"/>
          <w:lang w:val="en-CA"/>
        </w:rPr>
      </w:pPr>
      <w:r w:rsidRPr="000607EE">
        <w:rPr>
          <w:rFonts w:ascii="Times New Roman" w:hAnsi="Times New Roman"/>
          <w:sz w:val="22"/>
          <w:szCs w:val="22"/>
          <w:lang w:val="en-CA"/>
        </w:rPr>
        <w:t>if known, indicate if customer is associated to any other domestic customer;</w:t>
      </w:r>
    </w:p>
    <w:p w14:paraId="0AFD9BF8" w14:textId="3E0DF52D" w:rsidR="001F4659" w:rsidRPr="000607EE" w:rsidRDefault="001F4659" w:rsidP="0097262C">
      <w:pPr>
        <w:numPr>
          <w:ilvl w:val="0"/>
          <w:numId w:val="1"/>
        </w:numPr>
        <w:ind w:left="1260" w:right="432" w:hanging="551"/>
        <w:rPr>
          <w:rFonts w:ascii="Times New Roman" w:hAnsi="Times New Roman"/>
          <w:iCs/>
          <w:sz w:val="22"/>
          <w:szCs w:val="22"/>
          <w:lang w:val="en-CA"/>
        </w:rPr>
      </w:pPr>
      <w:r w:rsidRPr="000607EE">
        <w:rPr>
          <w:rFonts w:ascii="Times New Roman" w:hAnsi="Times New Roman"/>
          <w:bCs/>
          <w:iCs/>
          <w:sz w:val="22"/>
          <w:szCs w:val="22"/>
          <w:lang w:val="en-CA"/>
        </w:rPr>
        <w:t>trade level</w:t>
      </w:r>
      <w:r w:rsidR="000607EE">
        <w:rPr>
          <w:rFonts w:ascii="Times New Roman" w:hAnsi="Times New Roman"/>
          <w:bCs/>
          <w:iCs/>
          <w:sz w:val="22"/>
          <w:szCs w:val="22"/>
          <w:lang w:val="en-CA"/>
        </w:rPr>
        <w:t xml:space="preserve"> of customer</w:t>
      </w:r>
      <w:r w:rsidRPr="000607EE">
        <w:rPr>
          <w:rFonts w:ascii="Times New Roman" w:hAnsi="Times New Roman"/>
          <w:bCs/>
          <w:iCs/>
          <w:sz w:val="22"/>
          <w:szCs w:val="22"/>
          <w:lang w:val="en-CA"/>
        </w:rPr>
        <w:t>;</w:t>
      </w:r>
    </w:p>
    <w:p w14:paraId="3E553E41" w14:textId="77777777" w:rsidR="001F4659" w:rsidRPr="000607EE" w:rsidRDefault="001F4659" w:rsidP="0097262C">
      <w:pPr>
        <w:numPr>
          <w:ilvl w:val="0"/>
          <w:numId w:val="1"/>
        </w:numPr>
        <w:ind w:left="1260" w:right="432" w:hanging="551"/>
        <w:rPr>
          <w:rFonts w:ascii="Times New Roman" w:hAnsi="Times New Roman"/>
          <w:sz w:val="22"/>
          <w:szCs w:val="22"/>
          <w:lang w:val="en-CA"/>
        </w:rPr>
      </w:pPr>
      <w:r w:rsidRPr="000607EE">
        <w:rPr>
          <w:rFonts w:ascii="Times New Roman" w:hAnsi="Times New Roman"/>
          <w:iCs/>
          <w:sz w:val="22"/>
          <w:szCs w:val="22"/>
          <w:lang w:val="en-CA"/>
        </w:rPr>
        <w:t>total quantity and value of all goods purchased (both subject and non-subject goods</w:t>
      </w:r>
      <w:r w:rsidRPr="000607EE">
        <w:rPr>
          <w:rFonts w:ascii="Times New Roman" w:hAnsi="Times New Roman"/>
          <w:sz w:val="22"/>
          <w:szCs w:val="22"/>
          <w:lang w:val="en-CA"/>
        </w:rPr>
        <w:t>)</w:t>
      </w:r>
      <w:r w:rsidRPr="000607EE">
        <w:rPr>
          <w:rFonts w:ascii="Times New Roman" w:hAnsi="Times New Roman"/>
          <w:iCs/>
          <w:sz w:val="22"/>
          <w:szCs w:val="22"/>
          <w:lang w:val="en-CA"/>
        </w:rPr>
        <w:t>,</w:t>
      </w:r>
      <w:r w:rsidRPr="000607EE">
        <w:rPr>
          <w:rFonts w:ascii="Times New Roman" w:hAnsi="Times New Roman"/>
          <w:sz w:val="22"/>
          <w:szCs w:val="22"/>
          <w:lang w:val="en-CA"/>
        </w:rPr>
        <w:t xml:space="preserve"> for the last fiscal year and the current fiscal year</w:t>
      </w:r>
      <w:r w:rsidRPr="000607EE">
        <w:rPr>
          <w:rFonts w:ascii="Times New Roman" w:hAnsi="Times New Roman"/>
          <w:sz w:val="22"/>
          <w:szCs w:val="22"/>
          <w:lang w:val="en-CA"/>
        </w:rPr>
        <w:noBreakHyphen/>
        <w:t>to</w:t>
      </w:r>
      <w:r w:rsidRPr="000607EE">
        <w:rPr>
          <w:rFonts w:ascii="Times New Roman" w:hAnsi="Times New Roman"/>
          <w:sz w:val="22"/>
          <w:szCs w:val="22"/>
          <w:lang w:val="en-CA"/>
        </w:rPr>
        <w:noBreakHyphen/>
        <w:t>date;</w:t>
      </w:r>
      <w:r w:rsidRPr="000607EE">
        <w:rPr>
          <w:rFonts w:ascii="Times New Roman" w:hAnsi="Times New Roman"/>
          <w:iCs/>
          <w:sz w:val="22"/>
          <w:szCs w:val="22"/>
          <w:lang w:val="en-CA"/>
        </w:rPr>
        <w:t xml:space="preserve"> and</w:t>
      </w:r>
    </w:p>
    <w:p w14:paraId="67421030" w14:textId="77777777" w:rsidR="001F4659" w:rsidRPr="000607EE" w:rsidRDefault="001F4659" w:rsidP="0097262C">
      <w:pPr>
        <w:numPr>
          <w:ilvl w:val="0"/>
          <w:numId w:val="1"/>
        </w:numPr>
        <w:ind w:left="1260" w:right="432" w:hanging="551"/>
        <w:rPr>
          <w:rFonts w:ascii="Times New Roman" w:hAnsi="Times New Roman"/>
          <w:sz w:val="22"/>
          <w:szCs w:val="22"/>
          <w:lang w:val="en-CA"/>
        </w:rPr>
      </w:pPr>
      <w:proofErr w:type="gramStart"/>
      <w:r w:rsidRPr="000607EE">
        <w:rPr>
          <w:rFonts w:ascii="Times New Roman" w:hAnsi="Times New Roman"/>
          <w:sz w:val="22"/>
          <w:szCs w:val="22"/>
          <w:lang w:val="en-CA"/>
        </w:rPr>
        <w:t>indicate</w:t>
      </w:r>
      <w:proofErr w:type="gramEnd"/>
      <w:r w:rsidRPr="000607EE">
        <w:rPr>
          <w:rFonts w:ascii="Times New Roman" w:hAnsi="Times New Roman"/>
          <w:sz w:val="22"/>
          <w:szCs w:val="22"/>
          <w:lang w:val="en-CA"/>
        </w:rPr>
        <w:t xml:space="preserve"> if the domestic customer is considered to be at the same trade level as your Canadian customer(s).</w:t>
      </w:r>
    </w:p>
    <w:p w14:paraId="7052FAF9" w14:textId="77777777" w:rsidR="00DF62B7" w:rsidRPr="000607EE" w:rsidRDefault="00DF62B7" w:rsidP="00DF62B7">
      <w:pPr>
        <w:rPr>
          <w:rFonts w:ascii="Times New Roman" w:hAnsi="Times New Roman"/>
          <w:b/>
          <w:sz w:val="22"/>
          <w:szCs w:val="22"/>
          <w:lang w:val="en-CA"/>
        </w:rPr>
      </w:pPr>
    </w:p>
    <w:p w14:paraId="3A731E17" w14:textId="37808586" w:rsidR="001F4659" w:rsidRPr="000607EE" w:rsidRDefault="001F4659" w:rsidP="00DF62B7">
      <w:pPr>
        <w:ind w:left="720" w:hanging="720"/>
        <w:rPr>
          <w:rFonts w:ascii="Times New Roman" w:hAnsi="Times New Roman"/>
          <w:b/>
          <w:sz w:val="22"/>
          <w:szCs w:val="22"/>
          <w:lang w:val="en-CA"/>
        </w:rPr>
      </w:pPr>
      <w:r w:rsidRPr="000607EE">
        <w:rPr>
          <w:rFonts w:ascii="Times New Roman" w:hAnsi="Times New Roman"/>
          <w:b/>
          <w:sz w:val="22"/>
          <w:szCs w:val="22"/>
          <w:lang w:val="en-CA"/>
        </w:rPr>
        <w:t>C6.</w:t>
      </w:r>
      <w:r w:rsidRPr="000607EE">
        <w:rPr>
          <w:rFonts w:ascii="Times New Roman" w:hAnsi="Times New Roman"/>
          <w:sz w:val="22"/>
          <w:szCs w:val="22"/>
          <w:lang w:val="en-CA"/>
        </w:rPr>
        <w:tab/>
      </w:r>
      <w:r w:rsidR="000607EE">
        <w:rPr>
          <w:rFonts w:ascii="Times New Roman" w:hAnsi="Times New Roman"/>
          <w:b/>
          <w:sz w:val="22"/>
          <w:szCs w:val="22"/>
          <w:lang w:val="en-CA"/>
        </w:rPr>
        <w:t xml:space="preserve">Appendix 2 – Selection of Like Goods </w:t>
      </w:r>
      <w:r w:rsidR="000607EE" w:rsidRPr="000607EE">
        <w:rPr>
          <w:rFonts w:ascii="Times New Roman" w:hAnsi="Times New Roman"/>
          <w:sz w:val="22"/>
          <w:szCs w:val="22"/>
          <w:lang w:val="en-CA"/>
        </w:rPr>
        <w:t>provides the table to be used when responding to this question. This information must be provided as a Microsoft Excel file.</w:t>
      </w:r>
      <w:r w:rsidR="000607EE" w:rsidRPr="000607EE">
        <w:rPr>
          <w:rFonts w:ascii="Times New Roman" w:hAnsi="Times New Roman"/>
          <w:b/>
          <w:sz w:val="22"/>
          <w:szCs w:val="22"/>
          <w:lang w:val="en-CA"/>
        </w:rPr>
        <w:t xml:space="preserve"> </w:t>
      </w:r>
      <w:r w:rsidRPr="000607EE">
        <w:rPr>
          <w:rFonts w:ascii="Times New Roman" w:hAnsi="Times New Roman"/>
          <w:bCs/>
          <w:sz w:val="22"/>
          <w:szCs w:val="22"/>
          <w:lang w:val="en-CA"/>
        </w:rPr>
        <w:t>The information to be provided in answer to this question will be for purposes of identifying the like goods</w:t>
      </w:r>
      <w:r w:rsidRPr="000607EE">
        <w:rPr>
          <w:rFonts w:ascii="Times New Roman" w:hAnsi="Times New Roman"/>
          <w:bCs/>
          <w:iCs/>
          <w:sz w:val="22"/>
          <w:szCs w:val="22"/>
          <w:lang w:val="en-CA"/>
        </w:rPr>
        <w:t xml:space="preserve"> </w:t>
      </w:r>
      <w:r w:rsidRPr="000607EE">
        <w:rPr>
          <w:rFonts w:ascii="Times New Roman" w:hAnsi="Times New Roman"/>
          <w:bCs/>
          <w:sz w:val="22"/>
          <w:szCs w:val="22"/>
          <w:lang w:val="en-CA"/>
        </w:rPr>
        <w:t xml:space="preserve">sold in your domestic market and comparing them to the </w:t>
      </w:r>
      <w:r w:rsidR="00FF2C67" w:rsidRPr="000607EE">
        <w:rPr>
          <w:rFonts w:ascii="Times New Roman" w:hAnsi="Times New Roman"/>
          <w:bCs/>
          <w:sz w:val="22"/>
          <w:szCs w:val="22"/>
          <w:lang w:val="en-CA"/>
        </w:rPr>
        <w:t xml:space="preserve">subject </w:t>
      </w:r>
      <w:r w:rsidRPr="000607EE">
        <w:rPr>
          <w:rFonts w:ascii="Times New Roman" w:hAnsi="Times New Roman"/>
          <w:bCs/>
          <w:sz w:val="22"/>
          <w:szCs w:val="22"/>
          <w:lang w:val="en-CA"/>
        </w:rPr>
        <w:t xml:space="preserve">goods exported to Canada. </w:t>
      </w:r>
      <w:r w:rsidRPr="000607EE">
        <w:rPr>
          <w:rFonts w:ascii="Times New Roman" w:hAnsi="Times New Roman"/>
          <w:b/>
          <w:i/>
          <w:sz w:val="22"/>
          <w:szCs w:val="22"/>
          <w:lang w:val="en-CA"/>
        </w:rPr>
        <w:t xml:space="preserve"> </w:t>
      </w:r>
      <w:r w:rsidRPr="000607EE">
        <w:rPr>
          <w:rFonts w:ascii="Times New Roman" w:hAnsi="Times New Roman"/>
          <w:bCs/>
          <w:iCs/>
          <w:sz w:val="22"/>
          <w:szCs w:val="22"/>
          <w:lang w:val="en-CA"/>
        </w:rPr>
        <w:t>Like goods</w:t>
      </w:r>
      <w:r w:rsidRPr="000607EE">
        <w:rPr>
          <w:rFonts w:ascii="Times New Roman" w:hAnsi="Times New Roman"/>
          <w:sz w:val="22"/>
          <w:szCs w:val="22"/>
          <w:lang w:val="en-CA"/>
        </w:rPr>
        <w:t xml:space="preserve"> are goods sold in your country that are identical </w:t>
      </w:r>
      <w:r w:rsidR="00A2461F" w:rsidRPr="000607EE">
        <w:rPr>
          <w:rFonts w:ascii="Times New Roman" w:hAnsi="Times New Roman"/>
          <w:sz w:val="22"/>
          <w:szCs w:val="22"/>
          <w:lang w:val="en-CA"/>
        </w:rPr>
        <w:t xml:space="preserve">goods </w:t>
      </w:r>
      <w:r w:rsidRPr="000607EE">
        <w:rPr>
          <w:rFonts w:ascii="Times New Roman" w:hAnsi="Times New Roman"/>
          <w:sz w:val="22"/>
          <w:szCs w:val="22"/>
          <w:lang w:val="en-CA"/>
        </w:rPr>
        <w:t xml:space="preserve">or similar goods </w:t>
      </w:r>
      <w:r w:rsidR="00A2461F" w:rsidRPr="000607EE">
        <w:rPr>
          <w:rFonts w:ascii="Times New Roman" w:hAnsi="Times New Roman"/>
          <w:sz w:val="22"/>
          <w:szCs w:val="22"/>
          <w:lang w:val="en-CA"/>
        </w:rPr>
        <w:t xml:space="preserve">to the goods </w:t>
      </w:r>
      <w:r w:rsidRPr="000607EE">
        <w:rPr>
          <w:rFonts w:ascii="Times New Roman" w:hAnsi="Times New Roman"/>
          <w:sz w:val="22"/>
          <w:szCs w:val="22"/>
          <w:lang w:val="en-CA"/>
        </w:rPr>
        <w:t xml:space="preserve">exported to Canada.  </w:t>
      </w:r>
      <w:r w:rsidR="00681F3A" w:rsidRPr="000607EE">
        <w:rPr>
          <w:rFonts w:ascii="Times New Roman" w:hAnsi="Times New Roman"/>
          <w:color w:val="000000"/>
          <w:sz w:val="22"/>
          <w:szCs w:val="22"/>
          <w:lang w:val="en-CA"/>
        </w:rPr>
        <w:t xml:space="preserve">While like goods are generally goods that are “identical” to the goods exported to Canada, in the absence of identical goods, like goods are the most comparable domestic goods that closely resemble or are similar goods to the goods exported to Canada. </w:t>
      </w:r>
      <w:r w:rsidRPr="000607EE">
        <w:rPr>
          <w:rFonts w:ascii="Times New Roman" w:hAnsi="Times New Roman"/>
          <w:sz w:val="22"/>
          <w:szCs w:val="22"/>
          <w:lang w:val="en-CA"/>
        </w:rPr>
        <w:t xml:space="preserve">As previously </w:t>
      </w:r>
      <w:r w:rsidR="00F538EC" w:rsidRPr="000607EE">
        <w:rPr>
          <w:rFonts w:ascii="Times New Roman" w:hAnsi="Times New Roman"/>
          <w:sz w:val="22"/>
          <w:szCs w:val="22"/>
          <w:lang w:val="en-CA"/>
        </w:rPr>
        <w:t>explained</w:t>
      </w:r>
      <w:r w:rsidRPr="000607EE">
        <w:rPr>
          <w:rFonts w:ascii="Times New Roman" w:hAnsi="Times New Roman"/>
          <w:sz w:val="22"/>
          <w:szCs w:val="22"/>
          <w:lang w:val="en-CA"/>
        </w:rPr>
        <w:t xml:space="preserve">, for </w:t>
      </w:r>
      <w:r w:rsidR="008602C8" w:rsidRPr="000607EE">
        <w:rPr>
          <w:rFonts w:ascii="Times New Roman" w:hAnsi="Times New Roman"/>
          <w:sz w:val="22"/>
          <w:szCs w:val="22"/>
          <w:lang w:val="en-CA"/>
        </w:rPr>
        <w:t>CPF</w:t>
      </w:r>
      <w:r w:rsidRPr="000607EE">
        <w:rPr>
          <w:rFonts w:ascii="Times New Roman" w:hAnsi="Times New Roman"/>
          <w:sz w:val="22"/>
          <w:szCs w:val="22"/>
          <w:lang w:val="en-CA"/>
        </w:rPr>
        <w:t xml:space="preserve">, identical goods would have </w:t>
      </w:r>
      <w:r w:rsidRPr="000607EE">
        <w:rPr>
          <w:rFonts w:ascii="Times New Roman" w:hAnsi="Times New Roman"/>
          <w:bCs/>
          <w:sz w:val="22"/>
          <w:szCs w:val="22"/>
          <w:lang w:val="en-CA"/>
        </w:rPr>
        <w:t>all</w:t>
      </w:r>
      <w:r w:rsidRPr="000607EE">
        <w:rPr>
          <w:rFonts w:ascii="Times New Roman" w:hAnsi="Times New Roman"/>
          <w:sz w:val="22"/>
          <w:szCs w:val="22"/>
          <w:lang w:val="en-CA"/>
        </w:rPr>
        <w:t xml:space="preserve"> </w:t>
      </w:r>
      <w:r w:rsidR="000F06B0" w:rsidRPr="000607EE">
        <w:rPr>
          <w:rFonts w:ascii="Times New Roman" w:hAnsi="Times New Roman"/>
          <w:sz w:val="22"/>
          <w:szCs w:val="22"/>
          <w:lang w:val="en-CA"/>
        </w:rPr>
        <w:t>seven</w:t>
      </w:r>
      <w:r w:rsidR="00F87CA5" w:rsidRPr="000607EE">
        <w:rPr>
          <w:rFonts w:ascii="Times New Roman" w:hAnsi="Times New Roman"/>
          <w:sz w:val="22"/>
          <w:szCs w:val="22"/>
          <w:lang w:val="en-CA"/>
        </w:rPr>
        <w:t xml:space="preserve"> </w:t>
      </w:r>
      <w:r w:rsidRPr="000607EE">
        <w:rPr>
          <w:rFonts w:ascii="Times New Roman" w:hAnsi="Times New Roman"/>
          <w:sz w:val="22"/>
          <w:szCs w:val="22"/>
          <w:lang w:val="en-CA"/>
        </w:rPr>
        <w:t xml:space="preserve">same characteristics as those indicated in </w:t>
      </w:r>
      <w:r w:rsidRPr="000607EE">
        <w:rPr>
          <w:rFonts w:ascii="Times New Roman" w:hAnsi="Times New Roman"/>
          <w:bCs/>
          <w:sz w:val="22"/>
          <w:szCs w:val="22"/>
          <w:lang w:val="en-CA"/>
        </w:rPr>
        <w:t xml:space="preserve">Appendix 2 – Selection of </w:t>
      </w:r>
      <w:proofErr w:type="gramStart"/>
      <w:r w:rsidRPr="000607EE">
        <w:rPr>
          <w:rFonts w:ascii="Times New Roman" w:hAnsi="Times New Roman"/>
          <w:bCs/>
          <w:sz w:val="22"/>
          <w:szCs w:val="22"/>
          <w:lang w:val="en-CA"/>
        </w:rPr>
        <w:t>Like</w:t>
      </w:r>
      <w:proofErr w:type="gramEnd"/>
      <w:r w:rsidRPr="000607EE">
        <w:rPr>
          <w:rFonts w:ascii="Times New Roman" w:hAnsi="Times New Roman"/>
          <w:bCs/>
          <w:sz w:val="22"/>
          <w:szCs w:val="22"/>
          <w:lang w:val="en-CA"/>
        </w:rPr>
        <w:t xml:space="preserve"> Goods</w:t>
      </w:r>
      <w:r w:rsidR="00F87CA5" w:rsidRPr="000607EE">
        <w:rPr>
          <w:rFonts w:ascii="Times New Roman" w:hAnsi="Times New Roman"/>
          <w:b/>
          <w:bCs/>
          <w:sz w:val="22"/>
          <w:szCs w:val="22"/>
          <w:lang w:val="en-CA"/>
        </w:rPr>
        <w:t xml:space="preserve"> </w:t>
      </w:r>
      <w:r w:rsidR="00F87CA5" w:rsidRPr="000607EE">
        <w:rPr>
          <w:rFonts w:ascii="Times New Roman" w:hAnsi="Times New Roman"/>
          <w:bCs/>
          <w:sz w:val="22"/>
          <w:szCs w:val="22"/>
          <w:lang w:val="en-CA"/>
        </w:rPr>
        <w:t xml:space="preserve">(i.e. </w:t>
      </w:r>
      <w:r w:rsidR="008602C8" w:rsidRPr="000607EE">
        <w:rPr>
          <w:rFonts w:ascii="Times New Roman" w:hAnsi="Times New Roman"/>
          <w:bCs/>
          <w:sz w:val="22"/>
          <w:szCs w:val="22"/>
          <w:lang w:val="en-CA"/>
        </w:rPr>
        <w:t>type, additional information for type, configuration or connection, size, application, additional information for application, and lead content</w:t>
      </w:r>
      <w:r w:rsidR="00F87CA5" w:rsidRPr="000607EE">
        <w:rPr>
          <w:rFonts w:ascii="Times New Roman" w:hAnsi="Times New Roman"/>
          <w:bCs/>
          <w:sz w:val="22"/>
          <w:szCs w:val="22"/>
          <w:lang w:val="en-CA"/>
        </w:rPr>
        <w:t>)</w:t>
      </w:r>
      <w:r w:rsidR="00681F3A" w:rsidRPr="000607EE">
        <w:rPr>
          <w:rFonts w:ascii="Times New Roman" w:hAnsi="Times New Roman"/>
          <w:sz w:val="22"/>
          <w:szCs w:val="22"/>
          <w:lang w:val="en-CA"/>
        </w:rPr>
        <w:t>.</w:t>
      </w:r>
    </w:p>
    <w:p w14:paraId="6D56271A" w14:textId="77777777" w:rsidR="00DF62B7" w:rsidRPr="000607EE" w:rsidRDefault="00DF62B7" w:rsidP="00DF62B7">
      <w:pPr>
        <w:rPr>
          <w:rFonts w:ascii="Times New Roman" w:hAnsi="Times New Roman"/>
          <w:sz w:val="22"/>
          <w:szCs w:val="22"/>
          <w:lang w:val="en-CA"/>
        </w:rPr>
      </w:pPr>
    </w:p>
    <w:p w14:paraId="599912E2" w14:textId="5EC0EB45" w:rsidR="00122115" w:rsidRPr="00122115" w:rsidRDefault="00122115" w:rsidP="00122115">
      <w:pPr>
        <w:ind w:left="720"/>
        <w:rPr>
          <w:rFonts w:ascii="Times New Roman" w:hAnsi="Times New Roman"/>
          <w:bCs/>
          <w:sz w:val="22"/>
          <w:szCs w:val="22"/>
        </w:rPr>
      </w:pPr>
      <w:r w:rsidRPr="00122115">
        <w:rPr>
          <w:rFonts w:ascii="Times New Roman" w:hAnsi="Times New Roman"/>
          <w:sz w:val="22"/>
          <w:szCs w:val="22"/>
        </w:rPr>
        <w:t xml:space="preserve">Provide a list of all domestic sales of goods that meet the description of like goods (see the information section for a description of like goods) sold in your domestic market during the period of </w:t>
      </w:r>
      <w:r>
        <w:rPr>
          <w:rFonts w:ascii="Times New Roman" w:hAnsi="Times New Roman"/>
          <w:sz w:val="22"/>
          <w:szCs w:val="22"/>
        </w:rPr>
        <w:t>September 1, 2016</w:t>
      </w:r>
      <w:r w:rsidRPr="00122115">
        <w:rPr>
          <w:rFonts w:ascii="Times New Roman" w:hAnsi="Times New Roman"/>
          <w:sz w:val="22"/>
          <w:szCs w:val="22"/>
        </w:rPr>
        <w:t xml:space="preserve"> to </w:t>
      </w:r>
      <w:r>
        <w:rPr>
          <w:rFonts w:ascii="Times New Roman" w:hAnsi="Times New Roman"/>
          <w:sz w:val="22"/>
          <w:szCs w:val="22"/>
        </w:rPr>
        <w:t>August 31, 2017</w:t>
      </w:r>
      <w:r w:rsidRPr="00122115">
        <w:rPr>
          <w:rFonts w:ascii="Times New Roman" w:hAnsi="Times New Roman"/>
          <w:sz w:val="22"/>
          <w:szCs w:val="22"/>
        </w:rPr>
        <w:t xml:space="preserve">. For each shipment, provide a separate line on </w:t>
      </w:r>
      <w:r w:rsidRPr="00122115">
        <w:rPr>
          <w:rFonts w:ascii="Times New Roman" w:hAnsi="Times New Roman"/>
          <w:sz w:val="22"/>
          <w:szCs w:val="22"/>
        </w:rPr>
        <w:lastRenderedPageBreak/>
        <w:t>the spreadsheet for every individual product (based on model number and the characteristics type</w:t>
      </w:r>
      <w:r>
        <w:rPr>
          <w:rFonts w:ascii="Times New Roman" w:hAnsi="Times New Roman"/>
          <w:sz w:val="22"/>
          <w:szCs w:val="22"/>
        </w:rPr>
        <w:t>)</w:t>
      </w:r>
      <w:r w:rsidRPr="00122115">
        <w:rPr>
          <w:rFonts w:ascii="Times New Roman" w:hAnsi="Times New Roman"/>
          <w:sz w:val="22"/>
          <w:szCs w:val="22"/>
        </w:rPr>
        <w:t xml:space="preserve"> included in that shipment. For each line, provide the information required for each column indicated in Appendix 2.</w:t>
      </w:r>
    </w:p>
    <w:p w14:paraId="60764C0E" w14:textId="77777777" w:rsidR="00122115" w:rsidRPr="00122115" w:rsidRDefault="00122115" w:rsidP="00DF62B7">
      <w:pPr>
        <w:ind w:left="720"/>
        <w:rPr>
          <w:rFonts w:ascii="Times New Roman" w:hAnsi="Times New Roman"/>
          <w:sz w:val="22"/>
          <w:szCs w:val="22"/>
        </w:rPr>
      </w:pPr>
    </w:p>
    <w:p w14:paraId="1BF6D8E2" w14:textId="77777777" w:rsidR="00122115" w:rsidRDefault="00122115" w:rsidP="00122115">
      <w:pPr>
        <w:spacing w:after="240"/>
        <w:ind w:left="720"/>
        <w:rPr>
          <w:szCs w:val="22"/>
        </w:rPr>
      </w:pPr>
      <w:r w:rsidRPr="00122115">
        <w:rPr>
          <w:rFonts w:ascii="Times New Roman" w:hAnsi="Times New Roman"/>
          <w:sz w:val="22"/>
          <w:szCs w:val="22"/>
          <w:lang w:val="en-CA"/>
        </w:rPr>
        <w:t>The domestic sales contained in this listing should be for ultimate consumption in your domestic market.</w:t>
      </w:r>
      <w:r w:rsidRPr="00122115">
        <w:rPr>
          <w:szCs w:val="22"/>
        </w:rPr>
        <w:t xml:space="preserve"> </w:t>
      </w:r>
    </w:p>
    <w:p w14:paraId="1CFBB06B" w14:textId="67EB2659" w:rsidR="00122115" w:rsidRPr="00122115" w:rsidRDefault="00122115" w:rsidP="00122115">
      <w:pPr>
        <w:spacing w:after="240"/>
        <w:ind w:left="720"/>
        <w:rPr>
          <w:rFonts w:ascii="Times New Roman" w:hAnsi="Times New Roman"/>
          <w:bCs/>
          <w:sz w:val="22"/>
          <w:szCs w:val="22"/>
        </w:rPr>
      </w:pPr>
      <w:r w:rsidRPr="00122115">
        <w:rPr>
          <w:rFonts w:ascii="Times New Roman" w:hAnsi="Times New Roman"/>
          <w:sz w:val="22"/>
          <w:szCs w:val="22"/>
        </w:rPr>
        <w:t>Product descriptions and product numbers must be consistent when describing the same model in all appendices.</w:t>
      </w:r>
    </w:p>
    <w:p w14:paraId="44B4595A" w14:textId="77777777" w:rsidR="00122115" w:rsidRPr="00122115" w:rsidRDefault="00122115" w:rsidP="00122115">
      <w:pPr>
        <w:ind w:left="720"/>
        <w:rPr>
          <w:rFonts w:ascii="Times New Roman" w:hAnsi="Times New Roman"/>
          <w:sz w:val="22"/>
          <w:szCs w:val="22"/>
        </w:rPr>
      </w:pPr>
      <w:r w:rsidRPr="00122115">
        <w:rPr>
          <w:rFonts w:ascii="Times New Roman" w:hAnsi="Times New Roman"/>
          <w:sz w:val="22"/>
          <w:szCs w:val="22"/>
        </w:rPr>
        <w:t>Refer to the Instructions section of this RFI for guidelines respecting the submission of information.</w:t>
      </w:r>
    </w:p>
    <w:p w14:paraId="23891708" w14:textId="77777777" w:rsidR="00122115" w:rsidRDefault="00122115" w:rsidP="00122115">
      <w:pPr>
        <w:rPr>
          <w:rFonts w:ascii="Times New Roman" w:hAnsi="Times New Roman"/>
          <w:b/>
          <w:color w:val="000000"/>
          <w:sz w:val="22"/>
          <w:szCs w:val="22"/>
        </w:rPr>
      </w:pPr>
    </w:p>
    <w:p w14:paraId="134891F7" w14:textId="582F60A6" w:rsidR="00007574" w:rsidRPr="000607EE" w:rsidRDefault="00007574" w:rsidP="00122115">
      <w:pPr>
        <w:ind w:left="720" w:hanging="720"/>
        <w:rPr>
          <w:rFonts w:ascii="Times New Roman" w:hAnsi="Times New Roman"/>
          <w:color w:val="000000"/>
          <w:sz w:val="22"/>
          <w:szCs w:val="22"/>
          <w:lang w:val="en-CA"/>
        </w:rPr>
      </w:pPr>
      <w:r w:rsidRPr="000607EE">
        <w:rPr>
          <w:rFonts w:ascii="Times New Roman" w:hAnsi="Times New Roman"/>
          <w:b/>
          <w:color w:val="000000"/>
          <w:sz w:val="22"/>
          <w:szCs w:val="22"/>
          <w:lang w:val="en-CA"/>
        </w:rPr>
        <w:t>C7.</w:t>
      </w:r>
      <w:r w:rsidRPr="000607EE">
        <w:rPr>
          <w:rFonts w:ascii="Times New Roman" w:hAnsi="Times New Roman"/>
          <w:b/>
          <w:color w:val="000000"/>
          <w:sz w:val="22"/>
          <w:szCs w:val="22"/>
          <w:lang w:val="en-CA"/>
        </w:rPr>
        <w:tab/>
      </w:r>
      <w:r w:rsidR="00122115">
        <w:rPr>
          <w:rFonts w:ascii="Times New Roman" w:hAnsi="Times New Roman"/>
          <w:b/>
          <w:color w:val="000000"/>
          <w:sz w:val="22"/>
          <w:szCs w:val="22"/>
          <w:lang w:val="en-CA"/>
        </w:rPr>
        <w:t xml:space="preserve">Appendix 3A – Domestic Sales of Goods of the Same Description </w:t>
      </w:r>
      <w:r w:rsidR="00122115">
        <w:rPr>
          <w:rFonts w:ascii="Times New Roman" w:hAnsi="Times New Roman"/>
          <w:color w:val="000000"/>
          <w:sz w:val="22"/>
          <w:szCs w:val="22"/>
          <w:lang w:val="en-CA"/>
        </w:rPr>
        <w:t xml:space="preserve">provides the table to be used when responding to this question. </w:t>
      </w:r>
      <w:r w:rsidR="00122115" w:rsidRPr="000607EE">
        <w:rPr>
          <w:rFonts w:ascii="Times New Roman" w:hAnsi="Times New Roman"/>
          <w:sz w:val="22"/>
          <w:szCs w:val="22"/>
          <w:lang w:val="en-CA"/>
        </w:rPr>
        <w:t>This information must be provided as a Microsoft Excel file.</w:t>
      </w:r>
      <w:r w:rsidR="00122115" w:rsidRPr="000607EE">
        <w:rPr>
          <w:rFonts w:ascii="Times New Roman" w:hAnsi="Times New Roman"/>
          <w:b/>
          <w:sz w:val="22"/>
          <w:szCs w:val="22"/>
          <w:lang w:val="en-CA"/>
        </w:rPr>
        <w:t xml:space="preserve"> </w:t>
      </w:r>
      <w:r w:rsidR="00122115" w:rsidRPr="000607EE">
        <w:rPr>
          <w:rFonts w:ascii="Times New Roman" w:hAnsi="Times New Roman"/>
          <w:bCs/>
          <w:sz w:val="22"/>
          <w:szCs w:val="22"/>
          <w:lang w:val="en-CA"/>
        </w:rPr>
        <w:t xml:space="preserve">The information to be provided in answer to this question will be for purposes of </w:t>
      </w:r>
      <w:r w:rsidR="00122115">
        <w:rPr>
          <w:rFonts w:ascii="Times New Roman" w:hAnsi="Times New Roman"/>
          <w:bCs/>
          <w:sz w:val="22"/>
          <w:szCs w:val="22"/>
          <w:lang w:val="en-CA"/>
        </w:rPr>
        <w:t xml:space="preserve">identifying </w:t>
      </w:r>
      <w:r w:rsidRPr="000607EE">
        <w:rPr>
          <w:rFonts w:ascii="Times New Roman" w:hAnsi="Times New Roman"/>
          <w:color w:val="000000"/>
          <w:sz w:val="22"/>
          <w:szCs w:val="22"/>
          <w:lang w:val="en-CA"/>
        </w:rPr>
        <w:t xml:space="preserve">a detailed listing of all domestic sales of </w:t>
      </w:r>
      <w:r w:rsidRPr="000607EE">
        <w:rPr>
          <w:rFonts w:ascii="Times New Roman" w:hAnsi="Times New Roman"/>
          <w:bCs/>
          <w:color w:val="000000"/>
          <w:sz w:val="22"/>
          <w:szCs w:val="22"/>
          <w:lang w:val="en-CA"/>
        </w:rPr>
        <w:t>goods of the same description</w:t>
      </w:r>
      <w:r w:rsidR="00CF4DAA" w:rsidRPr="000607EE">
        <w:rPr>
          <w:rFonts w:ascii="Times New Roman" w:hAnsi="Times New Roman"/>
          <w:bCs/>
          <w:color w:val="000000"/>
          <w:sz w:val="22"/>
          <w:szCs w:val="22"/>
          <w:lang w:val="en-CA"/>
        </w:rPr>
        <w:t xml:space="preserve"> sold during the PAP</w:t>
      </w:r>
      <w:r w:rsidR="008319CF" w:rsidRPr="000607EE">
        <w:rPr>
          <w:rFonts w:ascii="Times New Roman" w:hAnsi="Times New Roman"/>
          <w:bCs/>
          <w:color w:val="000000"/>
          <w:sz w:val="22"/>
          <w:szCs w:val="22"/>
          <w:lang w:val="en-CA"/>
        </w:rPr>
        <w:t xml:space="preserve">, whether or not you listed the product as a like good in </w:t>
      </w:r>
      <w:r w:rsidR="008319CF" w:rsidRPr="00BB0120">
        <w:rPr>
          <w:rFonts w:ascii="Times New Roman" w:hAnsi="Times New Roman"/>
          <w:bCs/>
          <w:color w:val="000000"/>
          <w:sz w:val="22"/>
          <w:szCs w:val="22"/>
          <w:lang w:val="en-CA"/>
        </w:rPr>
        <w:t>Appendix 2</w:t>
      </w:r>
      <w:r w:rsidRPr="000607EE">
        <w:rPr>
          <w:rFonts w:ascii="Times New Roman" w:hAnsi="Times New Roman"/>
          <w:color w:val="000000"/>
          <w:sz w:val="22"/>
          <w:szCs w:val="22"/>
          <w:lang w:val="en-CA"/>
        </w:rPr>
        <w:t xml:space="preserve">.  Please refer to the </w:t>
      </w:r>
      <w:r w:rsidR="00BB0120">
        <w:rPr>
          <w:rFonts w:ascii="Times New Roman" w:hAnsi="Times New Roman"/>
          <w:color w:val="000000"/>
          <w:sz w:val="22"/>
          <w:szCs w:val="22"/>
          <w:lang w:val="en-CA"/>
        </w:rPr>
        <w:t>product definition</w:t>
      </w:r>
      <w:r w:rsidRPr="000607EE">
        <w:rPr>
          <w:rFonts w:ascii="Times New Roman" w:hAnsi="Times New Roman"/>
          <w:color w:val="000000"/>
          <w:sz w:val="22"/>
          <w:szCs w:val="22"/>
          <w:lang w:val="en-CA"/>
        </w:rPr>
        <w:t xml:space="preserve"> </w:t>
      </w:r>
      <w:r w:rsidR="00BB0120">
        <w:rPr>
          <w:rFonts w:ascii="Times New Roman" w:hAnsi="Times New Roman"/>
          <w:color w:val="000000"/>
          <w:sz w:val="22"/>
          <w:szCs w:val="22"/>
          <w:lang w:val="en-CA"/>
        </w:rPr>
        <w:t>at the beginning</w:t>
      </w:r>
      <w:r w:rsidRPr="000607EE">
        <w:rPr>
          <w:rFonts w:ascii="Times New Roman" w:hAnsi="Times New Roman"/>
          <w:color w:val="000000"/>
          <w:sz w:val="22"/>
          <w:szCs w:val="22"/>
          <w:lang w:val="en-CA"/>
        </w:rPr>
        <w:t xml:space="preserve"> of this RFI.  The domestic sales contained in this listing should be for ultimate consumption in your domestic market.  </w:t>
      </w:r>
    </w:p>
    <w:p w14:paraId="62145D76" w14:textId="77777777" w:rsidR="00007574" w:rsidRPr="000607EE" w:rsidRDefault="00007574" w:rsidP="00007574">
      <w:pPr>
        <w:ind w:left="720" w:hanging="720"/>
        <w:rPr>
          <w:rFonts w:ascii="Times New Roman" w:hAnsi="Times New Roman"/>
          <w:color w:val="000000"/>
          <w:sz w:val="22"/>
          <w:szCs w:val="22"/>
          <w:lang w:val="en-CA"/>
        </w:rPr>
      </w:pPr>
    </w:p>
    <w:p w14:paraId="42526291" w14:textId="77777777" w:rsidR="00007574" w:rsidRPr="00122115" w:rsidRDefault="00007574" w:rsidP="00007574">
      <w:pPr>
        <w:ind w:left="720" w:hanging="720"/>
        <w:rPr>
          <w:rFonts w:ascii="Times New Roman" w:hAnsi="Times New Roman"/>
          <w:color w:val="000000"/>
          <w:sz w:val="22"/>
          <w:szCs w:val="22"/>
          <w:lang w:val="en-CA"/>
        </w:rPr>
      </w:pPr>
      <w:r w:rsidRPr="000607EE">
        <w:rPr>
          <w:rFonts w:ascii="Times New Roman" w:hAnsi="Times New Roman"/>
          <w:color w:val="000000"/>
          <w:sz w:val="22"/>
          <w:szCs w:val="22"/>
          <w:lang w:val="en-CA"/>
        </w:rPr>
        <w:tab/>
      </w:r>
      <w:r w:rsidRPr="00122115">
        <w:rPr>
          <w:rFonts w:ascii="Times New Roman" w:hAnsi="Times New Roman"/>
          <w:color w:val="000000"/>
          <w:sz w:val="22"/>
          <w:szCs w:val="22"/>
          <w:lang w:val="en-CA"/>
        </w:rPr>
        <w:t>Sales in this database must be adjusted for any credit notes issued respecting these sales, i.e.</w:t>
      </w:r>
      <w:r w:rsidR="00A2461F" w:rsidRPr="00122115">
        <w:rPr>
          <w:rFonts w:ascii="Times New Roman" w:hAnsi="Times New Roman"/>
          <w:color w:val="000000"/>
          <w:sz w:val="22"/>
          <w:szCs w:val="22"/>
          <w:lang w:val="en-CA"/>
        </w:rPr>
        <w:t>,</w:t>
      </w:r>
      <w:r w:rsidRPr="00122115">
        <w:rPr>
          <w:rFonts w:ascii="Times New Roman" w:hAnsi="Times New Roman"/>
          <w:color w:val="000000"/>
          <w:sz w:val="22"/>
          <w:szCs w:val="22"/>
          <w:lang w:val="en-CA"/>
        </w:rPr>
        <w:t xml:space="preserve"> selling prices are to be net of credits.  All remaining credits are to be removed from the database.</w:t>
      </w:r>
    </w:p>
    <w:p w14:paraId="6D9C2153" w14:textId="77777777" w:rsidR="00007574" w:rsidRPr="000607EE" w:rsidRDefault="00007574" w:rsidP="00007574">
      <w:pPr>
        <w:ind w:left="720" w:hanging="720"/>
        <w:rPr>
          <w:rFonts w:ascii="Times New Roman" w:hAnsi="Times New Roman"/>
          <w:color w:val="000000"/>
          <w:sz w:val="22"/>
          <w:szCs w:val="22"/>
          <w:lang w:val="en-CA"/>
        </w:rPr>
      </w:pPr>
    </w:p>
    <w:p w14:paraId="19B76664" w14:textId="77777777" w:rsidR="00007574" w:rsidRPr="000607EE" w:rsidRDefault="00007574" w:rsidP="00007574">
      <w:pPr>
        <w:ind w:left="720" w:hanging="720"/>
        <w:rPr>
          <w:rFonts w:ascii="Times New Roman" w:hAnsi="Times New Roman"/>
          <w:color w:val="000000"/>
          <w:sz w:val="22"/>
          <w:szCs w:val="22"/>
          <w:lang w:val="en-CA"/>
        </w:rPr>
      </w:pPr>
      <w:r w:rsidRPr="000607EE">
        <w:rPr>
          <w:rFonts w:ascii="Times New Roman" w:hAnsi="Times New Roman"/>
          <w:color w:val="000000"/>
          <w:sz w:val="22"/>
          <w:szCs w:val="22"/>
          <w:lang w:val="en-CA"/>
        </w:rPr>
        <w:tab/>
        <w:t>The listing should be sorted in the following order:</w:t>
      </w:r>
    </w:p>
    <w:p w14:paraId="2BDFB9E9" w14:textId="77777777" w:rsidR="00007574" w:rsidRPr="000607EE" w:rsidRDefault="00007574" w:rsidP="00007574">
      <w:pPr>
        <w:ind w:left="720" w:hanging="720"/>
        <w:rPr>
          <w:rFonts w:ascii="Times New Roman" w:hAnsi="Times New Roman"/>
          <w:color w:val="000000"/>
          <w:sz w:val="22"/>
          <w:szCs w:val="22"/>
          <w:lang w:val="en-CA"/>
        </w:rPr>
      </w:pPr>
    </w:p>
    <w:p w14:paraId="40EBE03C" w14:textId="77777777" w:rsidR="00007574" w:rsidRPr="000607EE" w:rsidRDefault="00007574" w:rsidP="000D25F1">
      <w:pPr>
        <w:pStyle w:val="ListParagraph"/>
        <w:numPr>
          <w:ilvl w:val="0"/>
          <w:numId w:val="31"/>
        </w:numPr>
        <w:ind w:left="1276" w:hanging="567"/>
        <w:rPr>
          <w:rFonts w:ascii="Times New Roman" w:hAnsi="Times New Roman"/>
          <w:color w:val="000000"/>
          <w:sz w:val="22"/>
          <w:szCs w:val="22"/>
          <w:lang w:val="en-CA"/>
        </w:rPr>
      </w:pPr>
      <w:r w:rsidRPr="000607EE">
        <w:rPr>
          <w:rFonts w:ascii="Times New Roman" w:hAnsi="Times New Roman"/>
          <w:color w:val="000000"/>
          <w:sz w:val="22"/>
          <w:szCs w:val="22"/>
          <w:lang w:val="en-CA"/>
        </w:rPr>
        <w:t>production facility or factory at which the goods were produced;</w:t>
      </w:r>
    </w:p>
    <w:p w14:paraId="3406274D" w14:textId="38213A12" w:rsidR="00007574" w:rsidRPr="000607EE" w:rsidRDefault="007B7C4D" w:rsidP="000D25F1">
      <w:pPr>
        <w:pStyle w:val="ListParagraph"/>
        <w:numPr>
          <w:ilvl w:val="0"/>
          <w:numId w:val="31"/>
        </w:numPr>
        <w:ind w:left="1276" w:hanging="567"/>
        <w:rPr>
          <w:rFonts w:ascii="Times New Roman" w:hAnsi="Times New Roman"/>
          <w:color w:val="000000"/>
          <w:sz w:val="22"/>
          <w:szCs w:val="22"/>
          <w:lang w:val="en-CA"/>
        </w:rPr>
      </w:pPr>
      <w:r w:rsidRPr="000607EE">
        <w:rPr>
          <w:rFonts w:ascii="Times New Roman" w:hAnsi="Times New Roman"/>
          <w:color w:val="000000"/>
          <w:sz w:val="22"/>
          <w:szCs w:val="22"/>
          <w:lang w:val="en-CA"/>
        </w:rPr>
        <w:t>product</w:t>
      </w:r>
      <w:r w:rsidR="00007574" w:rsidRPr="000607EE">
        <w:rPr>
          <w:rFonts w:ascii="Times New Roman" w:hAnsi="Times New Roman"/>
          <w:color w:val="000000"/>
          <w:sz w:val="22"/>
          <w:szCs w:val="22"/>
          <w:lang w:val="en-CA"/>
        </w:rPr>
        <w:t>; and</w:t>
      </w:r>
    </w:p>
    <w:p w14:paraId="6B1E9614" w14:textId="77777777" w:rsidR="00007574" w:rsidRPr="000607EE" w:rsidRDefault="00007574" w:rsidP="000D25F1">
      <w:pPr>
        <w:pStyle w:val="ListParagraph"/>
        <w:numPr>
          <w:ilvl w:val="0"/>
          <w:numId w:val="31"/>
        </w:numPr>
        <w:ind w:left="1276" w:hanging="567"/>
        <w:rPr>
          <w:rFonts w:ascii="Times New Roman" w:hAnsi="Times New Roman"/>
          <w:color w:val="000000"/>
          <w:sz w:val="22"/>
          <w:szCs w:val="22"/>
          <w:lang w:val="en-CA"/>
        </w:rPr>
      </w:pPr>
      <w:proofErr w:type="gramStart"/>
      <w:r w:rsidRPr="000607EE">
        <w:rPr>
          <w:rFonts w:ascii="Times New Roman" w:hAnsi="Times New Roman"/>
          <w:color w:val="000000"/>
          <w:sz w:val="22"/>
          <w:szCs w:val="22"/>
          <w:lang w:val="en-CA"/>
        </w:rPr>
        <w:t>date</w:t>
      </w:r>
      <w:proofErr w:type="gramEnd"/>
      <w:r w:rsidRPr="000607EE">
        <w:rPr>
          <w:rFonts w:ascii="Times New Roman" w:hAnsi="Times New Roman"/>
          <w:color w:val="000000"/>
          <w:sz w:val="22"/>
          <w:szCs w:val="22"/>
          <w:lang w:val="en-CA"/>
        </w:rPr>
        <w:t xml:space="preserve"> of sale.</w:t>
      </w:r>
    </w:p>
    <w:p w14:paraId="0F7066B1" w14:textId="77777777" w:rsidR="00F14E82" w:rsidRPr="000607EE" w:rsidRDefault="00F14E82">
      <w:pPr>
        <w:ind w:left="720" w:hanging="720"/>
        <w:rPr>
          <w:rFonts w:ascii="Times New Roman" w:hAnsi="Times New Roman"/>
          <w:b/>
          <w:sz w:val="22"/>
          <w:szCs w:val="22"/>
          <w:lang w:val="en-CA"/>
        </w:rPr>
      </w:pPr>
    </w:p>
    <w:p w14:paraId="61B542AC" w14:textId="49347B26" w:rsidR="001F729B" w:rsidRPr="000607EE" w:rsidRDefault="001F729B" w:rsidP="001F729B">
      <w:pPr>
        <w:ind w:left="720" w:hanging="720"/>
        <w:rPr>
          <w:rFonts w:ascii="Times New Roman" w:hAnsi="Times New Roman"/>
          <w:b/>
          <w:sz w:val="22"/>
          <w:szCs w:val="22"/>
          <w:lang w:val="en-CA"/>
        </w:rPr>
      </w:pPr>
      <w:r w:rsidRPr="000607EE">
        <w:rPr>
          <w:rFonts w:ascii="Times New Roman" w:hAnsi="Times New Roman"/>
          <w:b/>
          <w:sz w:val="22"/>
          <w:szCs w:val="22"/>
          <w:lang w:val="en-CA"/>
        </w:rPr>
        <w:t>C8.</w:t>
      </w:r>
      <w:r w:rsidRPr="000607EE">
        <w:rPr>
          <w:rFonts w:ascii="Times New Roman" w:hAnsi="Times New Roman"/>
          <w:b/>
          <w:sz w:val="22"/>
          <w:szCs w:val="22"/>
          <w:lang w:val="en-CA"/>
        </w:rPr>
        <w:tab/>
      </w:r>
      <w:r w:rsidR="00122115">
        <w:rPr>
          <w:rFonts w:ascii="Times New Roman" w:hAnsi="Times New Roman"/>
          <w:b/>
          <w:sz w:val="22"/>
          <w:szCs w:val="22"/>
          <w:lang w:val="en-CA"/>
        </w:rPr>
        <w:t xml:space="preserve">Appendix 3B – Sales of Selected </w:t>
      </w:r>
      <w:proofErr w:type="gramStart"/>
      <w:r w:rsidR="00122115">
        <w:rPr>
          <w:rFonts w:ascii="Times New Roman" w:hAnsi="Times New Roman"/>
          <w:b/>
          <w:sz w:val="22"/>
          <w:szCs w:val="22"/>
          <w:lang w:val="en-CA"/>
        </w:rPr>
        <w:t>Like</w:t>
      </w:r>
      <w:proofErr w:type="gramEnd"/>
      <w:r w:rsidR="00122115">
        <w:rPr>
          <w:rFonts w:ascii="Times New Roman" w:hAnsi="Times New Roman"/>
          <w:b/>
          <w:sz w:val="22"/>
          <w:szCs w:val="22"/>
          <w:lang w:val="en-CA"/>
        </w:rPr>
        <w:t xml:space="preserve"> Goods </w:t>
      </w:r>
      <w:r w:rsidR="00122115">
        <w:rPr>
          <w:rFonts w:ascii="Times New Roman" w:hAnsi="Times New Roman"/>
          <w:sz w:val="22"/>
          <w:szCs w:val="22"/>
          <w:lang w:val="en-CA"/>
        </w:rPr>
        <w:t xml:space="preserve">provides the table to be used when responding to this question. </w:t>
      </w:r>
      <w:r w:rsidR="00122115" w:rsidRPr="000607EE">
        <w:rPr>
          <w:rFonts w:ascii="Times New Roman" w:hAnsi="Times New Roman"/>
          <w:sz w:val="22"/>
          <w:szCs w:val="22"/>
          <w:lang w:val="en-CA"/>
        </w:rPr>
        <w:t>This information must be provided as a Microsoft Excel file.</w:t>
      </w:r>
      <w:r w:rsidR="00122115" w:rsidRPr="000607EE">
        <w:rPr>
          <w:rFonts w:ascii="Times New Roman" w:hAnsi="Times New Roman"/>
          <w:b/>
          <w:sz w:val="22"/>
          <w:szCs w:val="22"/>
          <w:lang w:val="en-CA"/>
        </w:rPr>
        <w:t xml:space="preserve"> </w:t>
      </w:r>
      <w:r w:rsidR="00122115" w:rsidRPr="000607EE">
        <w:rPr>
          <w:rFonts w:ascii="Times New Roman" w:hAnsi="Times New Roman"/>
          <w:bCs/>
          <w:sz w:val="22"/>
          <w:szCs w:val="22"/>
          <w:lang w:val="en-CA"/>
        </w:rPr>
        <w:t xml:space="preserve">The information to be provided in answer to this question will be for purposes of </w:t>
      </w:r>
      <w:r w:rsidR="00122115">
        <w:rPr>
          <w:rFonts w:ascii="Times New Roman" w:hAnsi="Times New Roman"/>
          <w:bCs/>
          <w:sz w:val="22"/>
          <w:szCs w:val="22"/>
          <w:lang w:val="en-CA"/>
        </w:rPr>
        <w:t xml:space="preserve">identifying </w:t>
      </w:r>
      <w:r w:rsidR="00122115">
        <w:rPr>
          <w:rFonts w:ascii="Times New Roman" w:hAnsi="Times New Roman"/>
          <w:color w:val="000000"/>
          <w:sz w:val="22"/>
          <w:szCs w:val="22"/>
          <w:lang w:val="en-CA"/>
        </w:rPr>
        <w:t>a second</w:t>
      </w:r>
      <w:r w:rsidR="00122115" w:rsidRPr="000607EE">
        <w:rPr>
          <w:rFonts w:ascii="Times New Roman" w:hAnsi="Times New Roman"/>
          <w:color w:val="000000"/>
          <w:sz w:val="22"/>
          <w:szCs w:val="22"/>
          <w:lang w:val="en-CA"/>
        </w:rPr>
        <w:t xml:space="preserve"> listing of </w:t>
      </w:r>
      <w:r w:rsidR="00122115" w:rsidRPr="000607EE">
        <w:rPr>
          <w:rFonts w:ascii="Times New Roman" w:hAnsi="Times New Roman"/>
          <w:sz w:val="22"/>
          <w:szCs w:val="22"/>
          <w:lang w:val="en-CA"/>
        </w:rPr>
        <w:t xml:space="preserve">selected domestic sales of like goods </w:t>
      </w:r>
      <w:r w:rsidR="00122115" w:rsidRPr="000607EE">
        <w:rPr>
          <w:rFonts w:ascii="Times New Roman" w:hAnsi="Times New Roman"/>
          <w:bCs/>
          <w:color w:val="000000"/>
          <w:sz w:val="22"/>
          <w:szCs w:val="22"/>
          <w:lang w:val="en-CA"/>
        </w:rPr>
        <w:t xml:space="preserve">sold during the PAP, whether or not you listed the product as a like good in </w:t>
      </w:r>
      <w:r w:rsidR="00122115" w:rsidRPr="00122115">
        <w:rPr>
          <w:rFonts w:ascii="Times New Roman" w:hAnsi="Times New Roman"/>
          <w:bCs/>
          <w:color w:val="000000"/>
          <w:sz w:val="22"/>
          <w:szCs w:val="22"/>
          <w:lang w:val="en-CA"/>
        </w:rPr>
        <w:t>Appendix 2</w:t>
      </w:r>
      <w:r w:rsidR="00122115" w:rsidRPr="000607EE">
        <w:rPr>
          <w:rFonts w:ascii="Times New Roman" w:hAnsi="Times New Roman"/>
          <w:color w:val="000000"/>
          <w:sz w:val="22"/>
          <w:szCs w:val="22"/>
          <w:lang w:val="en-CA"/>
        </w:rPr>
        <w:t xml:space="preserve">.  </w:t>
      </w:r>
    </w:p>
    <w:p w14:paraId="01CBB9A6" w14:textId="77777777" w:rsidR="001F729B" w:rsidRPr="000607EE" w:rsidRDefault="001F729B" w:rsidP="001F729B">
      <w:pPr>
        <w:ind w:left="720" w:hanging="720"/>
        <w:rPr>
          <w:rFonts w:ascii="Times New Roman" w:hAnsi="Times New Roman"/>
          <w:b/>
          <w:sz w:val="22"/>
          <w:szCs w:val="22"/>
          <w:lang w:val="en-CA"/>
        </w:rPr>
      </w:pPr>
    </w:p>
    <w:p w14:paraId="7F9DBDC3" w14:textId="45CC7129" w:rsidR="001F729B" w:rsidRPr="000607EE" w:rsidRDefault="001F729B" w:rsidP="001F729B">
      <w:pPr>
        <w:ind w:left="720" w:hanging="720"/>
        <w:rPr>
          <w:rFonts w:ascii="Times New Roman" w:hAnsi="Times New Roman"/>
          <w:sz w:val="22"/>
          <w:szCs w:val="22"/>
          <w:lang w:val="en-CA"/>
        </w:rPr>
      </w:pPr>
      <w:r w:rsidRPr="000607EE">
        <w:rPr>
          <w:rFonts w:ascii="Times New Roman" w:hAnsi="Times New Roman"/>
          <w:b/>
          <w:sz w:val="22"/>
          <w:szCs w:val="22"/>
          <w:lang w:val="en-CA"/>
        </w:rPr>
        <w:tab/>
      </w:r>
      <w:r w:rsidRPr="000607EE">
        <w:rPr>
          <w:rFonts w:ascii="Times New Roman" w:hAnsi="Times New Roman"/>
          <w:sz w:val="22"/>
          <w:szCs w:val="22"/>
          <w:lang w:val="en-CA"/>
        </w:rPr>
        <w:t xml:space="preserve">There are certain legislative requirements in SIMA that must be taken into account in selecting like sales for the determination of normal values. In accordance with these legislative requirements, you are requested in this question to provide a second listing of selected domestic sales of like goods using the attached </w:t>
      </w:r>
      <w:r w:rsidRPr="0089687A">
        <w:rPr>
          <w:rFonts w:ascii="Times New Roman" w:hAnsi="Times New Roman"/>
          <w:sz w:val="22"/>
          <w:szCs w:val="22"/>
          <w:lang w:val="en-CA"/>
        </w:rPr>
        <w:t>Appendix 3B</w:t>
      </w:r>
      <w:r w:rsidRPr="000607EE">
        <w:rPr>
          <w:rFonts w:ascii="Times New Roman" w:hAnsi="Times New Roman"/>
          <w:sz w:val="22"/>
          <w:szCs w:val="22"/>
          <w:lang w:val="en-CA"/>
        </w:rPr>
        <w:t xml:space="preserve">. The domestic sales contained in this listing should be for ultimate consumption in your domestic market. </w:t>
      </w:r>
    </w:p>
    <w:p w14:paraId="6185E557" w14:textId="77777777" w:rsidR="001F729B" w:rsidRPr="000607EE" w:rsidRDefault="001F729B" w:rsidP="001F729B">
      <w:pPr>
        <w:ind w:left="720" w:hanging="720"/>
        <w:rPr>
          <w:rFonts w:ascii="Times New Roman" w:hAnsi="Times New Roman"/>
          <w:sz w:val="22"/>
          <w:szCs w:val="22"/>
          <w:lang w:val="en-CA"/>
        </w:rPr>
      </w:pPr>
    </w:p>
    <w:p w14:paraId="68BC22FA" w14:textId="77777777" w:rsidR="001F729B" w:rsidRPr="000607EE" w:rsidRDefault="001F729B" w:rsidP="001F729B">
      <w:pPr>
        <w:ind w:left="720" w:hanging="720"/>
        <w:rPr>
          <w:rFonts w:ascii="Times New Roman" w:hAnsi="Times New Roman"/>
          <w:sz w:val="22"/>
          <w:szCs w:val="22"/>
          <w:lang w:val="en-CA"/>
        </w:rPr>
      </w:pPr>
      <w:r w:rsidRPr="000607EE">
        <w:rPr>
          <w:rFonts w:ascii="Times New Roman" w:hAnsi="Times New Roman"/>
          <w:sz w:val="22"/>
          <w:szCs w:val="22"/>
          <w:lang w:val="en-CA"/>
        </w:rPr>
        <w:tab/>
        <w:t xml:space="preserve">Specifically, beginning with the database of sales of all goods of the same description prepared in response to question C7, please </w:t>
      </w:r>
      <w:r w:rsidRPr="0089687A">
        <w:rPr>
          <w:rFonts w:ascii="Times New Roman" w:hAnsi="Times New Roman"/>
          <w:sz w:val="22"/>
          <w:szCs w:val="22"/>
          <w:lang w:val="en-CA"/>
        </w:rPr>
        <w:t>identify and list</w:t>
      </w:r>
      <w:r w:rsidRPr="000607EE">
        <w:rPr>
          <w:rFonts w:ascii="Times New Roman" w:hAnsi="Times New Roman"/>
          <w:sz w:val="22"/>
          <w:szCs w:val="22"/>
          <w:lang w:val="en-CA"/>
        </w:rPr>
        <w:t xml:space="preserve"> those sales of like goods that are:</w:t>
      </w:r>
    </w:p>
    <w:p w14:paraId="1496D200" w14:textId="77777777" w:rsidR="001F729B" w:rsidRPr="000607EE" w:rsidRDefault="001F729B" w:rsidP="001F729B">
      <w:pPr>
        <w:ind w:left="720" w:hanging="720"/>
        <w:rPr>
          <w:rFonts w:ascii="Times New Roman" w:hAnsi="Times New Roman"/>
          <w:sz w:val="22"/>
          <w:szCs w:val="22"/>
          <w:lang w:val="en-CA"/>
        </w:rPr>
      </w:pPr>
    </w:p>
    <w:p w14:paraId="7903032B" w14:textId="598C28D1" w:rsidR="001F729B" w:rsidRPr="000607EE" w:rsidRDefault="001F729B" w:rsidP="00B919A6">
      <w:pPr>
        <w:ind w:left="720"/>
        <w:rPr>
          <w:rFonts w:ascii="Times New Roman" w:hAnsi="Times New Roman"/>
          <w:sz w:val="22"/>
          <w:szCs w:val="22"/>
          <w:lang w:val="en-CA"/>
        </w:rPr>
      </w:pPr>
      <w:r w:rsidRPr="000607EE">
        <w:rPr>
          <w:rFonts w:ascii="Times New Roman" w:hAnsi="Times New Roman"/>
          <w:sz w:val="22"/>
          <w:szCs w:val="22"/>
          <w:lang w:val="en-CA"/>
        </w:rPr>
        <w:t>(</w:t>
      </w:r>
      <w:proofErr w:type="gramStart"/>
      <w:r w:rsidRPr="000607EE">
        <w:rPr>
          <w:rFonts w:ascii="Times New Roman" w:hAnsi="Times New Roman"/>
          <w:sz w:val="22"/>
          <w:szCs w:val="22"/>
          <w:lang w:val="en-CA"/>
        </w:rPr>
        <w:t>a</w:t>
      </w:r>
      <w:proofErr w:type="gramEnd"/>
      <w:r w:rsidRPr="000607EE">
        <w:rPr>
          <w:rFonts w:ascii="Times New Roman" w:hAnsi="Times New Roman"/>
          <w:sz w:val="22"/>
          <w:szCs w:val="22"/>
          <w:lang w:val="en-CA"/>
        </w:rPr>
        <w:t>)</w:t>
      </w:r>
      <w:r w:rsidRPr="000607EE">
        <w:rPr>
          <w:rFonts w:ascii="Times New Roman" w:hAnsi="Times New Roman"/>
          <w:sz w:val="22"/>
          <w:szCs w:val="22"/>
          <w:lang w:val="en-CA"/>
        </w:rPr>
        <w:tab/>
        <w:t xml:space="preserve">sold to </w:t>
      </w:r>
      <w:r w:rsidRPr="0089687A">
        <w:rPr>
          <w:rFonts w:ascii="Times New Roman" w:hAnsi="Times New Roman"/>
          <w:color w:val="000000"/>
          <w:sz w:val="22"/>
          <w:szCs w:val="22"/>
          <w:lang w:val="en-CA"/>
        </w:rPr>
        <w:t>more than 1 unrelated</w:t>
      </w:r>
      <w:r w:rsidR="00B919A6" w:rsidRPr="0089687A">
        <w:rPr>
          <w:rStyle w:val="FootnoteReference"/>
          <w:rFonts w:ascii="Times New Roman" w:hAnsi="Times New Roman"/>
          <w:color w:val="000000"/>
          <w:sz w:val="22"/>
          <w:szCs w:val="22"/>
          <w:vertAlign w:val="superscript"/>
          <w:lang w:val="en-CA"/>
        </w:rPr>
        <w:footnoteReference w:id="1"/>
      </w:r>
      <w:r w:rsidRPr="0089687A">
        <w:rPr>
          <w:rFonts w:ascii="Times New Roman" w:hAnsi="Times New Roman"/>
          <w:sz w:val="22"/>
          <w:szCs w:val="22"/>
          <w:lang w:val="en-CA"/>
        </w:rPr>
        <w:t xml:space="preserve"> </w:t>
      </w:r>
      <w:r w:rsidRPr="000607EE">
        <w:rPr>
          <w:rFonts w:ascii="Times New Roman" w:hAnsi="Times New Roman"/>
          <w:sz w:val="22"/>
          <w:szCs w:val="22"/>
          <w:lang w:val="en-CA"/>
        </w:rPr>
        <w:t xml:space="preserve">domestic customer; </w:t>
      </w:r>
    </w:p>
    <w:p w14:paraId="039D792B" w14:textId="773E5E9F" w:rsidR="001F729B" w:rsidRPr="000607EE" w:rsidRDefault="001F729B" w:rsidP="00B919A6">
      <w:pPr>
        <w:ind w:left="720"/>
        <w:rPr>
          <w:rFonts w:ascii="Times New Roman" w:hAnsi="Times New Roman"/>
          <w:sz w:val="22"/>
          <w:szCs w:val="22"/>
          <w:lang w:val="en-CA"/>
        </w:rPr>
      </w:pPr>
      <w:r w:rsidRPr="000607EE">
        <w:rPr>
          <w:rFonts w:ascii="Times New Roman" w:hAnsi="Times New Roman"/>
          <w:sz w:val="22"/>
          <w:szCs w:val="22"/>
          <w:lang w:val="en-CA"/>
        </w:rPr>
        <w:t>(b)</w:t>
      </w:r>
      <w:r w:rsidRPr="000607EE">
        <w:rPr>
          <w:rFonts w:ascii="Times New Roman" w:hAnsi="Times New Roman"/>
          <w:sz w:val="22"/>
          <w:szCs w:val="22"/>
          <w:lang w:val="en-CA"/>
        </w:rPr>
        <w:tab/>
      </w:r>
      <w:proofErr w:type="gramStart"/>
      <w:r w:rsidRPr="000607EE">
        <w:rPr>
          <w:rFonts w:ascii="Times New Roman" w:hAnsi="Times New Roman"/>
          <w:sz w:val="22"/>
          <w:szCs w:val="22"/>
          <w:lang w:val="en-CA"/>
        </w:rPr>
        <w:t>which</w:t>
      </w:r>
      <w:proofErr w:type="gramEnd"/>
      <w:r w:rsidRPr="000607EE">
        <w:rPr>
          <w:rFonts w:ascii="Times New Roman" w:hAnsi="Times New Roman"/>
          <w:sz w:val="22"/>
          <w:szCs w:val="22"/>
          <w:lang w:val="en-CA"/>
        </w:rPr>
        <w:t xml:space="preserve"> a</w:t>
      </w:r>
      <w:r w:rsidR="00B919A6" w:rsidRPr="000607EE">
        <w:rPr>
          <w:rFonts w:ascii="Times New Roman" w:hAnsi="Times New Roman"/>
          <w:sz w:val="22"/>
          <w:szCs w:val="22"/>
          <w:lang w:val="en-CA"/>
        </w:rPr>
        <w:t xml:space="preserve">re sold to the </w:t>
      </w:r>
      <w:r w:rsidR="00B919A6" w:rsidRPr="0089687A">
        <w:rPr>
          <w:rFonts w:ascii="Times New Roman" w:hAnsi="Times New Roman"/>
          <w:sz w:val="22"/>
          <w:szCs w:val="22"/>
          <w:lang w:val="en-CA"/>
        </w:rPr>
        <w:t>same trade level</w:t>
      </w:r>
      <w:r w:rsidR="00B919A6" w:rsidRPr="0089687A">
        <w:rPr>
          <w:rStyle w:val="FootnoteReference"/>
          <w:rFonts w:ascii="Times New Roman" w:hAnsi="Times New Roman"/>
          <w:sz w:val="22"/>
          <w:szCs w:val="22"/>
          <w:vertAlign w:val="superscript"/>
          <w:lang w:val="en-CA"/>
        </w:rPr>
        <w:footnoteReference w:id="2"/>
      </w:r>
      <w:r w:rsidRPr="000607EE">
        <w:rPr>
          <w:rFonts w:ascii="Times New Roman" w:hAnsi="Times New Roman"/>
          <w:sz w:val="22"/>
          <w:szCs w:val="22"/>
          <w:lang w:val="en-CA"/>
        </w:rPr>
        <w:t xml:space="preserve"> as the importer in Canada; and</w:t>
      </w:r>
    </w:p>
    <w:p w14:paraId="4B3E1381" w14:textId="46597535" w:rsidR="001F729B" w:rsidRPr="000607EE" w:rsidRDefault="001F729B" w:rsidP="00B919A6">
      <w:pPr>
        <w:ind w:left="1418" w:hanging="698"/>
        <w:rPr>
          <w:rFonts w:ascii="Times New Roman" w:hAnsi="Times New Roman"/>
          <w:sz w:val="22"/>
          <w:szCs w:val="22"/>
          <w:lang w:val="en-CA"/>
        </w:rPr>
      </w:pPr>
      <w:r w:rsidRPr="000607EE">
        <w:rPr>
          <w:rFonts w:ascii="Times New Roman" w:hAnsi="Times New Roman"/>
          <w:sz w:val="22"/>
          <w:szCs w:val="22"/>
          <w:lang w:val="en-CA"/>
        </w:rPr>
        <w:lastRenderedPageBreak/>
        <w:t>(c)</w:t>
      </w:r>
      <w:r w:rsidRPr="000607EE">
        <w:rPr>
          <w:rFonts w:ascii="Times New Roman" w:hAnsi="Times New Roman"/>
          <w:sz w:val="22"/>
          <w:szCs w:val="22"/>
          <w:lang w:val="en-CA"/>
        </w:rPr>
        <w:tab/>
      </w:r>
      <w:proofErr w:type="gramStart"/>
      <w:r w:rsidRPr="000607EE">
        <w:rPr>
          <w:rFonts w:ascii="Times New Roman" w:hAnsi="Times New Roman"/>
          <w:sz w:val="22"/>
          <w:szCs w:val="22"/>
          <w:lang w:val="en-CA"/>
        </w:rPr>
        <w:t>which</w:t>
      </w:r>
      <w:proofErr w:type="gramEnd"/>
      <w:r w:rsidRPr="000607EE">
        <w:rPr>
          <w:rFonts w:ascii="Times New Roman" w:hAnsi="Times New Roman"/>
          <w:sz w:val="22"/>
          <w:szCs w:val="22"/>
          <w:lang w:val="en-CA"/>
        </w:rPr>
        <w:t xml:space="preserve"> are sold in the </w:t>
      </w:r>
      <w:r w:rsidRPr="0089687A">
        <w:rPr>
          <w:rFonts w:ascii="Times New Roman" w:hAnsi="Times New Roman"/>
          <w:sz w:val="22"/>
          <w:szCs w:val="22"/>
          <w:lang w:val="en-CA"/>
        </w:rPr>
        <w:t>same or su</w:t>
      </w:r>
      <w:r w:rsidR="00B919A6" w:rsidRPr="0089687A">
        <w:rPr>
          <w:rFonts w:ascii="Times New Roman" w:hAnsi="Times New Roman"/>
          <w:sz w:val="22"/>
          <w:szCs w:val="22"/>
          <w:lang w:val="en-CA"/>
        </w:rPr>
        <w:t>bstantially the same quantities</w:t>
      </w:r>
      <w:r w:rsidR="00B919A6" w:rsidRPr="0089687A">
        <w:rPr>
          <w:rStyle w:val="FootnoteReference"/>
          <w:rFonts w:ascii="Times New Roman" w:hAnsi="Times New Roman"/>
          <w:sz w:val="22"/>
          <w:szCs w:val="22"/>
          <w:vertAlign w:val="superscript"/>
          <w:lang w:val="en-CA"/>
        </w:rPr>
        <w:footnoteReference w:id="3"/>
      </w:r>
      <w:r w:rsidRPr="000607EE">
        <w:rPr>
          <w:rFonts w:ascii="Times New Roman" w:hAnsi="Times New Roman"/>
          <w:sz w:val="22"/>
          <w:szCs w:val="22"/>
          <w:lang w:val="en-CA"/>
        </w:rPr>
        <w:t xml:space="preserve"> as the quantities sold to the importer in Canada.</w:t>
      </w:r>
    </w:p>
    <w:p w14:paraId="277F0E23" w14:textId="77777777" w:rsidR="001F729B" w:rsidRPr="000607EE" w:rsidRDefault="001F729B" w:rsidP="001F729B">
      <w:pPr>
        <w:ind w:left="720" w:hanging="720"/>
        <w:rPr>
          <w:rFonts w:ascii="Times New Roman" w:hAnsi="Times New Roman"/>
          <w:sz w:val="22"/>
          <w:szCs w:val="22"/>
          <w:lang w:val="en-CA"/>
        </w:rPr>
      </w:pPr>
    </w:p>
    <w:p w14:paraId="504E1920" w14:textId="6E7F0F86" w:rsidR="001F729B" w:rsidRPr="0089687A" w:rsidRDefault="001F729B" w:rsidP="0089687A">
      <w:pPr>
        <w:ind w:left="720"/>
        <w:rPr>
          <w:rFonts w:ascii="Times New Roman" w:hAnsi="Times New Roman"/>
          <w:sz w:val="22"/>
          <w:szCs w:val="22"/>
          <w:lang w:val="en-CA"/>
        </w:rPr>
      </w:pPr>
      <w:r w:rsidRPr="0089687A">
        <w:rPr>
          <w:rFonts w:ascii="Times New Roman" w:hAnsi="Times New Roman"/>
          <w:sz w:val="22"/>
          <w:szCs w:val="22"/>
          <w:lang w:val="en-CA"/>
        </w:rPr>
        <w:t>If you have no sales of a like good which meet all three of the above conditions, then you should examine sales of the like good which were sold at the tra</w:t>
      </w:r>
      <w:r w:rsidR="00B919A6" w:rsidRPr="0089687A">
        <w:rPr>
          <w:rFonts w:ascii="Times New Roman" w:hAnsi="Times New Roman"/>
          <w:sz w:val="22"/>
          <w:szCs w:val="22"/>
          <w:lang w:val="en-CA"/>
        </w:rPr>
        <w:t>de level nearest and subsequent</w:t>
      </w:r>
      <w:r w:rsidR="00B919A6" w:rsidRPr="0089687A">
        <w:rPr>
          <w:rStyle w:val="FootnoteReference"/>
          <w:rFonts w:ascii="Times New Roman" w:hAnsi="Times New Roman"/>
          <w:sz w:val="22"/>
          <w:szCs w:val="22"/>
          <w:vertAlign w:val="superscript"/>
          <w:lang w:val="en-CA"/>
        </w:rPr>
        <w:footnoteReference w:id="4"/>
      </w:r>
      <w:r w:rsidRPr="0089687A">
        <w:rPr>
          <w:rFonts w:ascii="Times New Roman" w:hAnsi="Times New Roman"/>
          <w:sz w:val="22"/>
          <w:szCs w:val="22"/>
          <w:vertAlign w:val="superscript"/>
          <w:lang w:val="en-CA"/>
        </w:rPr>
        <w:t xml:space="preserve"> </w:t>
      </w:r>
      <w:r w:rsidRPr="0089687A">
        <w:rPr>
          <w:rFonts w:ascii="Times New Roman" w:hAnsi="Times New Roman"/>
          <w:sz w:val="22"/>
          <w:szCs w:val="22"/>
          <w:lang w:val="en-CA"/>
        </w:rPr>
        <w:t>to the importer in Canada.</w:t>
      </w:r>
    </w:p>
    <w:p w14:paraId="5F26B43E" w14:textId="77777777" w:rsidR="001F729B" w:rsidRPr="000607EE" w:rsidRDefault="001F729B" w:rsidP="001F729B">
      <w:pPr>
        <w:ind w:left="720" w:hanging="720"/>
        <w:rPr>
          <w:rFonts w:ascii="Times New Roman" w:hAnsi="Times New Roman"/>
          <w:sz w:val="22"/>
          <w:szCs w:val="22"/>
          <w:lang w:val="en-CA"/>
        </w:rPr>
      </w:pPr>
    </w:p>
    <w:p w14:paraId="549392AB" w14:textId="6ADDA3A2" w:rsidR="001F729B" w:rsidRPr="000607EE" w:rsidRDefault="001F729B" w:rsidP="001F729B">
      <w:pPr>
        <w:ind w:left="720" w:hanging="720"/>
        <w:rPr>
          <w:rFonts w:ascii="Times New Roman" w:hAnsi="Times New Roman"/>
          <w:b/>
          <w:sz w:val="22"/>
          <w:szCs w:val="22"/>
          <w:lang w:val="en-CA"/>
        </w:rPr>
      </w:pPr>
      <w:r w:rsidRPr="000607EE">
        <w:rPr>
          <w:rFonts w:ascii="Times New Roman" w:hAnsi="Times New Roman"/>
          <w:sz w:val="22"/>
          <w:szCs w:val="22"/>
          <w:lang w:val="en-CA"/>
        </w:rPr>
        <w:tab/>
        <w:t xml:space="preserve">Sales of the like good at this </w:t>
      </w:r>
      <w:r w:rsidRPr="0089687A">
        <w:rPr>
          <w:rFonts w:ascii="Times New Roman" w:hAnsi="Times New Roman"/>
          <w:sz w:val="22"/>
          <w:szCs w:val="22"/>
          <w:lang w:val="en-CA"/>
        </w:rPr>
        <w:t>subsequent trade level may be substituted</w:t>
      </w:r>
      <w:r w:rsidRPr="000607EE">
        <w:rPr>
          <w:rFonts w:ascii="Times New Roman" w:hAnsi="Times New Roman"/>
          <w:sz w:val="22"/>
          <w:szCs w:val="22"/>
          <w:lang w:val="en-CA"/>
        </w:rPr>
        <w:t xml:space="preserve"> in your sales listing </w:t>
      </w:r>
      <w:r w:rsidRPr="0089687A">
        <w:rPr>
          <w:rFonts w:ascii="Times New Roman" w:hAnsi="Times New Roman"/>
          <w:sz w:val="22"/>
          <w:szCs w:val="22"/>
          <w:lang w:val="en-CA"/>
        </w:rPr>
        <w:t xml:space="preserve">only in the absence of sales which meet the three conditions </w:t>
      </w:r>
      <w:r w:rsidRPr="000607EE">
        <w:rPr>
          <w:rFonts w:ascii="Times New Roman" w:hAnsi="Times New Roman"/>
          <w:sz w:val="22"/>
          <w:szCs w:val="22"/>
          <w:lang w:val="en-CA"/>
        </w:rPr>
        <w:t>listed above. However, in order to be given consideration, the sales of the like good at this subsequent trade level must also be made to more than one unrelated domestic customer and must be sold in the same or substantially the same quantities as the quantities purchased by the importer in Canada.</w:t>
      </w:r>
    </w:p>
    <w:p w14:paraId="3C6E81F0" w14:textId="77777777" w:rsidR="001F729B" w:rsidRPr="000607EE" w:rsidRDefault="001F729B">
      <w:pPr>
        <w:ind w:left="720" w:hanging="720"/>
        <w:rPr>
          <w:rFonts w:ascii="Times New Roman" w:hAnsi="Times New Roman"/>
          <w:b/>
          <w:sz w:val="22"/>
          <w:szCs w:val="22"/>
          <w:lang w:val="en-CA"/>
        </w:rPr>
      </w:pPr>
    </w:p>
    <w:p w14:paraId="66205DA7" w14:textId="60B46350" w:rsidR="00843E19" w:rsidRPr="000607EE" w:rsidRDefault="001F4659">
      <w:pPr>
        <w:ind w:left="720" w:hanging="720"/>
        <w:rPr>
          <w:rFonts w:ascii="Times New Roman" w:hAnsi="Times New Roman"/>
          <w:sz w:val="22"/>
          <w:szCs w:val="22"/>
          <w:lang w:val="en-CA"/>
        </w:rPr>
      </w:pPr>
      <w:r w:rsidRPr="000607EE">
        <w:rPr>
          <w:rFonts w:ascii="Times New Roman" w:hAnsi="Times New Roman"/>
          <w:b/>
          <w:sz w:val="22"/>
          <w:szCs w:val="22"/>
          <w:lang w:val="en-CA"/>
        </w:rPr>
        <w:t>C</w:t>
      </w:r>
      <w:r w:rsidR="00800948" w:rsidRPr="000607EE">
        <w:rPr>
          <w:rFonts w:ascii="Times New Roman" w:hAnsi="Times New Roman"/>
          <w:b/>
          <w:sz w:val="22"/>
          <w:szCs w:val="22"/>
          <w:lang w:val="en-CA"/>
        </w:rPr>
        <w:t>9</w:t>
      </w:r>
      <w:r w:rsidRPr="000607EE">
        <w:rPr>
          <w:rFonts w:ascii="Times New Roman" w:hAnsi="Times New Roman"/>
          <w:b/>
          <w:sz w:val="22"/>
          <w:szCs w:val="22"/>
          <w:lang w:val="en-CA"/>
        </w:rPr>
        <w:t>.</w:t>
      </w:r>
      <w:r w:rsidRPr="000607EE">
        <w:rPr>
          <w:rFonts w:ascii="Times New Roman" w:hAnsi="Times New Roman"/>
          <w:sz w:val="22"/>
          <w:szCs w:val="22"/>
          <w:lang w:val="en-CA"/>
        </w:rPr>
        <w:tab/>
      </w:r>
      <w:r w:rsidR="00843E19" w:rsidRPr="000607EE">
        <w:rPr>
          <w:rFonts w:ascii="Times New Roman" w:hAnsi="Times New Roman"/>
          <w:sz w:val="22"/>
          <w:szCs w:val="22"/>
          <w:lang w:val="en-CA"/>
        </w:rPr>
        <w:t xml:space="preserve">Please explain the rational used in the selection of </w:t>
      </w:r>
      <w:r w:rsidR="00843E19" w:rsidRPr="0089687A">
        <w:rPr>
          <w:rFonts w:ascii="Times New Roman" w:hAnsi="Times New Roman"/>
          <w:sz w:val="22"/>
          <w:szCs w:val="22"/>
          <w:lang w:val="en-CA"/>
        </w:rPr>
        <w:t>like goods</w:t>
      </w:r>
      <w:r w:rsidR="00843E19" w:rsidRPr="000607EE">
        <w:rPr>
          <w:rFonts w:ascii="Times New Roman" w:hAnsi="Times New Roman"/>
          <w:sz w:val="22"/>
          <w:szCs w:val="22"/>
          <w:lang w:val="en-CA"/>
        </w:rPr>
        <w:t xml:space="preserve"> in Appendix 2 if similar goods were identified.  Explain which product characteristics your company has used to select comparable similar </w:t>
      </w:r>
      <w:r w:rsidR="00894E41" w:rsidRPr="000607EE">
        <w:rPr>
          <w:rFonts w:ascii="Times New Roman" w:hAnsi="Times New Roman"/>
          <w:sz w:val="22"/>
          <w:szCs w:val="22"/>
          <w:lang w:val="en-CA"/>
        </w:rPr>
        <w:t>product goods</w:t>
      </w:r>
      <w:r w:rsidR="00843E19" w:rsidRPr="000607EE">
        <w:rPr>
          <w:rFonts w:ascii="Times New Roman" w:hAnsi="Times New Roman"/>
          <w:sz w:val="22"/>
          <w:szCs w:val="22"/>
          <w:lang w:val="en-CA"/>
        </w:rPr>
        <w:t xml:space="preserve"> of domestic sales and why those product characteristics were chosen.  Also, please explain any deficiencies or difficulties in selecting comparable </w:t>
      </w:r>
      <w:r w:rsidR="00894E41" w:rsidRPr="000607EE">
        <w:rPr>
          <w:rFonts w:ascii="Times New Roman" w:hAnsi="Times New Roman"/>
          <w:sz w:val="22"/>
          <w:szCs w:val="22"/>
          <w:lang w:val="en-CA"/>
        </w:rPr>
        <w:t>product</w:t>
      </w:r>
      <w:r w:rsidR="00843E19" w:rsidRPr="000607EE">
        <w:rPr>
          <w:rFonts w:ascii="Times New Roman" w:hAnsi="Times New Roman"/>
          <w:sz w:val="22"/>
          <w:szCs w:val="22"/>
          <w:lang w:val="en-CA"/>
        </w:rPr>
        <w:t>s of similar goods that might preclude the CBSA from conducting a proper comparison between sales of subject goods and like goods.</w:t>
      </w:r>
    </w:p>
    <w:p w14:paraId="02B5C935" w14:textId="77777777" w:rsidR="00843E19" w:rsidRPr="000607EE" w:rsidRDefault="00843E19">
      <w:pPr>
        <w:ind w:left="720" w:hanging="720"/>
        <w:rPr>
          <w:rFonts w:ascii="Times New Roman" w:hAnsi="Times New Roman"/>
          <w:sz w:val="22"/>
          <w:szCs w:val="22"/>
          <w:lang w:val="en-CA"/>
        </w:rPr>
      </w:pPr>
    </w:p>
    <w:p w14:paraId="12F49B32" w14:textId="4AF6B07B" w:rsidR="001F4659" w:rsidRPr="000607EE" w:rsidRDefault="00843E19">
      <w:pPr>
        <w:ind w:left="720" w:hanging="720"/>
        <w:rPr>
          <w:rFonts w:ascii="Times New Roman" w:hAnsi="Times New Roman"/>
          <w:sz w:val="22"/>
          <w:szCs w:val="22"/>
          <w:lang w:val="en-CA"/>
        </w:rPr>
      </w:pPr>
      <w:r w:rsidRPr="000607EE">
        <w:rPr>
          <w:rFonts w:ascii="Times New Roman" w:hAnsi="Times New Roman"/>
          <w:b/>
          <w:sz w:val="22"/>
          <w:szCs w:val="22"/>
          <w:lang w:val="en-CA"/>
        </w:rPr>
        <w:t>C</w:t>
      </w:r>
      <w:r w:rsidR="00800948" w:rsidRPr="000607EE">
        <w:rPr>
          <w:rFonts w:ascii="Times New Roman" w:hAnsi="Times New Roman"/>
          <w:b/>
          <w:sz w:val="22"/>
          <w:szCs w:val="22"/>
          <w:lang w:val="en-CA"/>
        </w:rPr>
        <w:t>10</w:t>
      </w:r>
      <w:r w:rsidRPr="000607EE">
        <w:rPr>
          <w:rFonts w:ascii="Times New Roman" w:hAnsi="Times New Roman"/>
          <w:b/>
          <w:sz w:val="22"/>
          <w:szCs w:val="22"/>
          <w:lang w:val="en-CA"/>
        </w:rPr>
        <w:t>.</w:t>
      </w:r>
      <w:r w:rsidRPr="000607EE">
        <w:rPr>
          <w:rFonts w:ascii="Times New Roman" w:hAnsi="Times New Roman"/>
          <w:sz w:val="22"/>
          <w:szCs w:val="22"/>
          <w:lang w:val="en-CA"/>
        </w:rPr>
        <w:tab/>
      </w:r>
      <w:r w:rsidR="001F4659" w:rsidRPr="000607EE">
        <w:rPr>
          <w:rFonts w:ascii="Times New Roman" w:hAnsi="Times New Roman"/>
          <w:sz w:val="22"/>
          <w:szCs w:val="22"/>
          <w:lang w:val="en-CA"/>
        </w:rPr>
        <w:t xml:space="preserve">Provide a worksheet that reconciles the total extended selling prices </w:t>
      </w:r>
      <w:r w:rsidR="008319CF" w:rsidRPr="000607EE">
        <w:rPr>
          <w:rFonts w:ascii="Times New Roman" w:hAnsi="Times New Roman"/>
          <w:sz w:val="22"/>
          <w:szCs w:val="22"/>
          <w:lang w:val="en-CA"/>
        </w:rPr>
        <w:t>(</w:t>
      </w:r>
      <w:r w:rsidR="001F4659" w:rsidRPr="000607EE">
        <w:rPr>
          <w:rFonts w:ascii="Times New Roman" w:hAnsi="Times New Roman"/>
          <w:sz w:val="22"/>
          <w:szCs w:val="22"/>
          <w:lang w:val="en-CA"/>
        </w:rPr>
        <w:t>total of column 2</w:t>
      </w:r>
      <w:r w:rsidR="00B05C41" w:rsidRPr="000607EE">
        <w:rPr>
          <w:rFonts w:ascii="Times New Roman" w:hAnsi="Times New Roman"/>
          <w:sz w:val="22"/>
          <w:szCs w:val="22"/>
          <w:lang w:val="en-CA"/>
        </w:rPr>
        <w:t>1</w:t>
      </w:r>
      <w:r w:rsidR="001F4659" w:rsidRPr="000607EE">
        <w:rPr>
          <w:rFonts w:ascii="Times New Roman" w:hAnsi="Times New Roman"/>
          <w:sz w:val="22"/>
          <w:szCs w:val="22"/>
          <w:lang w:val="en-CA"/>
        </w:rPr>
        <w:t xml:space="preserve">) for both </w:t>
      </w:r>
      <w:r w:rsidR="001F4659" w:rsidRPr="0089687A">
        <w:rPr>
          <w:rFonts w:ascii="Times New Roman" w:hAnsi="Times New Roman"/>
          <w:sz w:val="22"/>
          <w:szCs w:val="22"/>
          <w:lang w:val="en-CA"/>
        </w:rPr>
        <w:t>Appendix 3</w:t>
      </w:r>
      <w:r w:rsidR="001F4659" w:rsidRPr="000607EE">
        <w:rPr>
          <w:rFonts w:ascii="Times New Roman" w:hAnsi="Times New Roman"/>
          <w:sz w:val="22"/>
          <w:szCs w:val="22"/>
          <w:lang w:val="en-CA"/>
        </w:rPr>
        <w:t xml:space="preserve"> listings of domestic sales as per C7</w:t>
      </w:r>
      <w:r w:rsidR="00800948" w:rsidRPr="000607EE">
        <w:rPr>
          <w:rFonts w:ascii="Times New Roman" w:hAnsi="Times New Roman"/>
          <w:sz w:val="22"/>
          <w:szCs w:val="22"/>
          <w:lang w:val="en-CA"/>
        </w:rPr>
        <w:t xml:space="preserve"> and C8</w:t>
      </w:r>
      <w:r w:rsidR="001F4659" w:rsidRPr="000607EE">
        <w:rPr>
          <w:rFonts w:ascii="Times New Roman" w:hAnsi="Times New Roman"/>
          <w:sz w:val="22"/>
          <w:szCs w:val="22"/>
          <w:lang w:val="en-CA"/>
        </w:rPr>
        <w:t xml:space="preserve"> to your financial statements.  The reconci</w:t>
      </w:r>
      <w:r w:rsidR="00800948" w:rsidRPr="000607EE">
        <w:rPr>
          <w:rFonts w:ascii="Times New Roman" w:hAnsi="Times New Roman"/>
          <w:sz w:val="22"/>
          <w:szCs w:val="22"/>
          <w:lang w:val="en-CA"/>
        </w:rPr>
        <w:t>liation should start with the C8</w:t>
      </w:r>
      <w:r w:rsidR="001F4659" w:rsidRPr="000607EE">
        <w:rPr>
          <w:rFonts w:ascii="Times New Roman" w:hAnsi="Times New Roman"/>
          <w:sz w:val="22"/>
          <w:szCs w:val="22"/>
          <w:lang w:val="en-CA"/>
        </w:rPr>
        <w:t xml:space="preserve"> listing </w:t>
      </w:r>
      <w:r w:rsidR="00800948" w:rsidRPr="000607EE">
        <w:rPr>
          <w:rFonts w:ascii="Times New Roman" w:hAnsi="Times New Roman"/>
          <w:sz w:val="22"/>
          <w:szCs w:val="22"/>
          <w:lang w:val="en-CA"/>
        </w:rPr>
        <w:t xml:space="preserve">to the C7 listing </w:t>
      </w:r>
      <w:r w:rsidR="001F4659" w:rsidRPr="000607EE">
        <w:rPr>
          <w:rFonts w:ascii="Times New Roman" w:hAnsi="Times New Roman"/>
          <w:sz w:val="22"/>
          <w:szCs w:val="22"/>
          <w:lang w:val="en-CA"/>
        </w:rPr>
        <w:t>then to your financial accounting system (general ledger or trial balance) up to</w:t>
      </w:r>
      <w:r w:rsidR="007F2188" w:rsidRPr="000607EE">
        <w:rPr>
          <w:rFonts w:ascii="Times New Roman" w:hAnsi="Times New Roman"/>
          <w:sz w:val="22"/>
          <w:szCs w:val="22"/>
          <w:lang w:val="en-CA"/>
        </w:rPr>
        <w:t xml:space="preserve"> your financial statements.  If</w:t>
      </w:r>
      <w:r w:rsidR="001F4659" w:rsidRPr="000607EE">
        <w:rPr>
          <w:rFonts w:ascii="Times New Roman" w:hAnsi="Times New Roman"/>
          <w:sz w:val="22"/>
          <w:szCs w:val="22"/>
          <w:lang w:val="en-CA"/>
        </w:rPr>
        <w:t xml:space="preserve"> it is not possible to reconcile to audited financial statements, reconcile to interim financial statements.  Provide a narrative explanation of the procedures followed to complete the accounting reconciliation.</w:t>
      </w:r>
    </w:p>
    <w:p w14:paraId="4CF295B2" w14:textId="77777777" w:rsidR="001F4659" w:rsidRPr="000607EE" w:rsidRDefault="001F4659">
      <w:pPr>
        <w:ind w:left="720" w:hanging="720"/>
        <w:rPr>
          <w:rFonts w:ascii="Times New Roman" w:hAnsi="Times New Roman"/>
          <w:b/>
          <w:sz w:val="22"/>
          <w:szCs w:val="22"/>
          <w:lang w:val="en-CA"/>
        </w:rPr>
      </w:pPr>
    </w:p>
    <w:p w14:paraId="1165B7EA" w14:textId="27C3A912" w:rsidR="001F4659" w:rsidRPr="000607EE" w:rsidRDefault="001F4659">
      <w:pPr>
        <w:ind w:left="720" w:hanging="720"/>
        <w:rPr>
          <w:rFonts w:ascii="Times New Roman" w:hAnsi="Times New Roman"/>
          <w:sz w:val="22"/>
          <w:szCs w:val="22"/>
          <w:lang w:val="en-CA"/>
        </w:rPr>
      </w:pPr>
      <w:r w:rsidRPr="000607EE">
        <w:rPr>
          <w:rFonts w:ascii="Times New Roman" w:hAnsi="Times New Roman"/>
          <w:b/>
          <w:sz w:val="22"/>
          <w:szCs w:val="22"/>
          <w:lang w:val="en-CA"/>
        </w:rPr>
        <w:t>C1</w:t>
      </w:r>
      <w:r w:rsidR="00426A02" w:rsidRPr="000607EE">
        <w:rPr>
          <w:rFonts w:ascii="Times New Roman" w:hAnsi="Times New Roman"/>
          <w:b/>
          <w:sz w:val="22"/>
          <w:szCs w:val="22"/>
          <w:lang w:val="en-CA"/>
        </w:rPr>
        <w:t>1</w:t>
      </w:r>
      <w:r w:rsidRPr="000607EE">
        <w:rPr>
          <w:rFonts w:ascii="Times New Roman" w:hAnsi="Times New Roman"/>
          <w:b/>
          <w:sz w:val="22"/>
          <w:szCs w:val="22"/>
          <w:lang w:val="en-CA"/>
        </w:rPr>
        <w:t>.</w:t>
      </w:r>
      <w:r w:rsidRPr="000607EE">
        <w:rPr>
          <w:rFonts w:ascii="Times New Roman" w:hAnsi="Times New Roman"/>
          <w:sz w:val="22"/>
          <w:szCs w:val="22"/>
          <w:lang w:val="en-CA"/>
        </w:rPr>
        <w:tab/>
        <w:t>Describe each type of discount, rebate, or allowance offered on domestic sales of like goods, including the terminology used and the terms and conditions that must be met in order to receive each one.  Fo</w:t>
      </w:r>
      <w:r w:rsidR="00A2461F" w:rsidRPr="000607EE">
        <w:rPr>
          <w:rFonts w:ascii="Times New Roman" w:hAnsi="Times New Roman"/>
          <w:sz w:val="22"/>
          <w:szCs w:val="22"/>
          <w:lang w:val="en-CA"/>
        </w:rPr>
        <w:t>r each type of discount, rebate</w:t>
      </w:r>
      <w:r w:rsidRPr="000607EE">
        <w:rPr>
          <w:rFonts w:ascii="Times New Roman" w:hAnsi="Times New Roman"/>
          <w:sz w:val="22"/>
          <w:szCs w:val="22"/>
          <w:lang w:val="en-CA"/>
        </w:rPr>
        <w:t xml:space="preserve"> and allowance you offer, add a column, with an appropriate column heading, to your responses to questions C7 </w:t>
      </w:r>
      <w:r w:rsidR="00800948" w:rsidRPr="000607EE">
        <w:rPr>
          <w:rFonts w:ascii="Times New Roman" w:hAnsi="Times New Roman"/>
          <w:sz w:val="22"/>
          <w:szCs w:val="22"/>
          <w:lang w:val="en-CA"/>
        </w:rPr>
        <w:t xml:space="preserve">and C8 </w:t>
      </w:r>
      <w:r w:rsidRPr="000607EE">
        <w:rPr>
          <w:rFonts w:ascii="Times New Roman" w:hAnsi="Times New Roman"/>
          <w:sz w:val="22"/>
          <w:szCs w:val="22"/>
          <w:lang w:val="en-CA"/>
        </w:rPr>
        <w:t>and indicate the amount of the discount, rebate or allowance granted on each sale</w:t>
      </w:r>
      <w:r w:rsidR="00426A02" w:rsidRPr="000607EE">
        <w:rPr>
          <w:rFonts w:ascii="Times New Roman" w:hAnsi="Times New Roman"/>
          <w:sz w:val="22"/>
          <w:szCs w:val="22"/>
          <w:lang w:val="en-CA"/>
        </w:rPr>
        <w:t>, including those owing but not yet paid</w:t>
      </w:r>
      <w:r w:rsidRPr="000607EE">
        <w:rPr>
          <w:rFonts w:ascii="Times New Roman" w:hAnsi="Times New Roman"/>
          <w:sz w:val="22"/>
          <w:szCs w:val="22"/>
          <w:lang w:val="en-CA"/>
        </w:rPr>
        <w:t>.  In addition, provide details of the methodology you have used to allocate each discount, rebate or allowance to the like goods.</w:t>
      </w:r>
    </w:p>
    <w:p w14:paraId="064D5537" w14:textId="77777777" w:rsidR="001F4659" w:rsidRPr="000607EE" w:rsidRDefault="001F4659">
      <w:pPr>
        <w:ind w:left="720" w:hanging="720"/>
        <w:rPr>
          <w:rFonts w:ascii="Times New Roman" w:hAnsi="Times New Roman"/>
          <w:b/>
          <w:smallCaps/>
          <w:sz w:val="22"/>
          <w:szCs w:val="22"/>
          <w:lang w:val="en-CA"/>
        </w:rPr>
      </w:pPr>
    </w:p>
    <w:p w14:paraId="5FCAE436" w14:textId="2644818D" w:rsidR="001F4659" w:rsidRPr="0089687A" w:rsidRDefault="00843E19" w:rsidP="0089687A">
      <w:pPr>
        <w:pStyle w:val="BodyText"/>
        <w:spacing w:after="0"/>
        <w:ind w:hanging="720"/>
        <w:rPr>
          <w:rFonts w:ascii="Times New Roman" w:hAnsi="Times New Roman"/>
          <w:bCs/>
          <w:szCs w:val="22"/>
          <w:lang w:val="en-CA"/>
        </w:rPr>
      </w:pPr>
      <w:r w:rsidRPr="000607EE">
        <w:rPr>
          <w:rFonts w:ascii="Times New Roman" w:hAnsi="Times New Roman"/>
          <w:b/>
          <w:szCs w:val="22"/>
          <w:lang w:val="en-CA"/>
        </w:rPr>
        <w:t>C1</w:t>
      </w:r>
      <w:r w:rsidR="00426A02" w:rsidRPr="000607EE">
        <w:rPr>
          <w:rFonts w:ascii="Times New Roman" w:hAnsi="Times New Roman"/>
          <w:b/>
          <w:szCs w:val="22"/>
          <w:lang w:val="en-CA"/>
        </w:rPr>
        <w:t>2</w:t>
      </w:r>
      <w:r w:rsidR="001F4659" w:rsidRPr="000607EE">
        <w:rPr>
          <w:rFonts w:ascii="Times New Roman" w:hAnsi="Times New Roman"/>
          <w:b/>
          <w:szCs w:val="22"/>
          <w:lang w:val="en-CA"/>
        </w:rPr>
        <w:t>.</w:t>
      </w:r>
      <w:r w:rsidR="001F4659" w:rsidRPr="000607EE">
        <w:rPr>
          <w:rFonts w:ascii="Times New Roman" w:hAnsi="Times New Roman"/>
          <w:b/>
          <w:szCs w:val="22"/>
          <w:lang w:val="en-CA"/>
        </w:rPr>
        <w:tab/>
      </w:r>
      <w:r w:rsidR="0089687A" w:rsidRPr="0089687A">
        <w:rPr>
          <w:rFonts w:ascii="Times New Roman" w:hAnsi="Times New Roman"/>
          <w:bCs/>
          <w:szCs w:val="22"/>
          <w:lang w:val="en-CA"/>
        </w:rPr>
        <w:t>For each type of discount, rebate, or allowance listed in response to Appendix 2, indicate the percentage of domestic sales of like goods that were granted the discount. The percentage must be calculated on a quantity basis, i.e. the quantity of like goods on which the discount was granted.</w:t>
      </w:r>
    </w:p>
    <w:p w14:paraId="05A1E588" w14:textId="77777777" w:rsidR="001F4659" w:rsidRPr="000607EE" w:rsidRDefault="001F4659" w:rsidP="0089687A">
      <w:pPr>
        <w:tabs>
          <w:tab w:val="left" w:pos="9000"/>
        </w:tabs>
        <w:ind w:left="720" w:hanging="720"/>
        <w:rPr>
          <w:rFonts w:ascii="Times New Roman" w:hAnsi="Times New Roman"/>
          <w:b/>
          <w:sz w:val="22"/>
          <w:szCs w:val="22"/>
          <w:lang w:val="en-CA"/>
        </w:rPr>
      </w:pPr>
    </w:p>
    <w:p w14:paraId="2EEF33D3" w14:textId="64DD09DD" w:rsidR="001F4659" w:rsidRPr="000607EE" w:rsidRDefault="001F4659" w:rsidP="00E33D11">
      <w:pPr>
        <w:ind w:left="720" w:hanging="720"/>
        <w:rPr>
          <w:rFonts w:ascii="Times New Roman" w:hAnsi="Times New Roman"/>
          <w:sz w:val="22"/>
          <w:szCs w:val="22"/>
          <w:lang w:val="en-CA"/>
        </w:rPr>
      </w:pPr>
      <w:r w:rsidRPr="000607EE">
        <w:rPr>
          <w:rFonts w:ascii="Times New Roman" w:hAnsi="Times New Roman"/>
          <w:b/>
          <w:sz w:val="22"/>
          <w:szCs w:val="22"/>
          <w:lang w:val="en-CA"/>
        </w:rPr>
        <w:t>C1</w:t>
      </w:r>
      <w:r w:rsidR="00426A02" w:rsidRPr="000607EE">
        <w:rPr>
          <w:rFonts w:ascii="Times New Roman" w:hAnsi="Times New Roman"/>
          <w:b/>
          <w:sz w:val="22"/>
          <w:szCs w:val="22"/>
          <w:lang w:val="en-CA"/>
        </w:rPr>
        <w:t>3</w:t>
      </w:r>
      <w:r w:rsidRPr="000607EE">
        <w:rPr>
          <w:rFonts w:ascii="Times New Roman" w:hAnsi="Times New Roman"/>
          <w:b/>
          <w:sz w:val="22"/>
          <w:szCs w:val="22"/>
          <w:lang w:val="en-CA"/>
        </w:rPr>
        <w:t>.</w:t>
      </w:r>
      <w:r w:rsidRPr="000607EE">
        <w:rPr>
          <w:rFonts w:ascii="Times New Roman" w:hAnsi="Times New Roman"/>
          <w:sz w:val="22"/>
          <w:szCs w:val="22"/>
          <w:lang w:val="en-CA"/>
        </w:rPr>
        <w:tab/>
        <w:t>With regard to the sales listed in response to C</w:t>
      </w:r>
      <w:r w:rsidR="00426A02" w:rsidRPr="000607EE">
        <w:rPr>
          <w:rFonts w:ascii="Times New Roman" w:hAnsi="Times New Roman"/>
          <w:sz w:val="22"/>
          <w:szCs w:val="22"/>
          <w:lang w:val="en-CA"/>
        </w:rPr>
        <w:t>8</w:t>
      </w:r>
      <w:r w:rsidRPr="000607EE">
        <w:rPr>
          <w:rFonts w:ascii="Times New Roman" w:hAnsi="Times New Roman"/>
          <w:sz w:val="22"/>
          <w:szCs w:val="22"/>
          <w:lang w:val="en-CA"/>
        </w:rPr>
        <w:t xml:space="preserve">, provide a complete documentation package for </w:t>
      </w:r>
      <w:r w:rsidR="00E46BCE" w:rsidRPr="000607EE">
        <w:rPr>
          <w:rFonts w:ascii="Times New Roman" w:hAnsi="Times New Roman"/>
          <w:sz w:val="22"/>
          <w:szCs w:val="22"/>
          <w:lang w:val="en-CA"/>
        </w:rPr>
        <w:t>one sales transaction per month</w:t>
      </w:r>
      <w:r w:rsidRPr="000607EE">
        <w:rPr>
          <w:rFonts w:ascii="Times New Roman" w:hAnsi="Times New Roman"/>
          <w:sz w:val="22"/>
          <w:szCs w:val="22"/>
          <w:lang w:val="en-CA"/>
        </w:rPr>
        <w:t xml:space="preserve">, up to a maximum of </w:t>
      </w:r>
      <w:r w:rsidR="00E46BCE" w:rsidRPr="000607EE">
        <w:rPr>
          <w:rFonts w:ascii="Times New Roman" w:hAnsi="Times New Roman"/>
          <w:sz w:val="22"/>
          <w:szCs w:val="22"/>
          <w:lang w:val="en-CA"/>
        </w:rPr>
        <w:t>12</w:t>
      </w:r>
      <w:r w:rsidR="00493FAF" w:rsidRPr="000607EE">
        <w:rPr>
          <w:rFonts w:ascii="Times New Roman" w:hAnsi="Times New Roman"/>
          <w:sz w:val="22"/>
          <w:szCs w:val="22"/>
          <w:lang w:val="en-CA"/>
        </w:rPr>
        <w:t xml:space="preserve"> sales</w:t>
      </w:r>
      <w:r w:rsidR="00E46BCE" w:rsidRPr="000607EE">
        <w:rPr>
          <w:rFonts w:ascii="Times New Roman" w:hAnsi="Times New Roman"/>
          <w:sz w:val="22"/>
          <w:szCs w:val="22"/>
          <w:lang w:val="en-CA"/>
        </w:rPr>
        <w:t xml:space="preserve"> transactions</w:t>
      </w:r>
      <w:r w:rsidRPr="000607EE">
        <w:rPr>
          <w:rFonts w:ascii="Times New Roman" w:hAnsi="Times New Roman"/>
          <w:sz w:val="22"/>
          <w:szCs w:val="22"/>
          <w:lang w:val="en-CA"/>
        </w:rPr>
        <w:t xml:space="preserve">. </w:t>
      </w:r>
      <w:r w:rsidR="005053A6" w:rsidRPr="000607EE">
        <w:rPr>
          <w:rFonts w:ascii="Times New Roman" w:hAnsi="Times New Roman"/>
          <w:sz w:val="22"/>
          <w:szCs w:val="22"/>
          <w:lang w:val="en-CA"/>
        </w:rPr>
        <w:t>The package should include sales contracts, purchase orders, bills of lading, commercial invoices, credit/debit notes</w:t>
      </w:r>
      <w:r w:rsidR="00E46BCE" w:rsidRPr="000607EE">
        <w:rPr>
          <w:rFonts w:ascii="Times New Roman" w:hAnsi="Times New Roman"/>
          <w:sz w:val="22"/>
          <w:szCs w:val="22"/>
          <w:lang w:val="en-CA"/>
        </w:rPr>
        <w:t>, certificate of analysis</w:t>
      </w:r>
      <w:r w:rsidR="00C533E7" w:rsidRPr="000607EE">
        <w:rPr>
          <w:rFonts w:ascii="Times New Roman" w:hAnsi="Times New Roman"/>
          <w:sz w:val="22"/>
          <w:szCs w:val="22"/>
          <w:lang w:val="en-CA"/>
        </w:rPr>
        <w:t>, letter of no objection (or equivalent document)</w:t>
      </w:r>
      <w:r w:rsidR="00E46BCE" w:rsidRPr="000607EE">
        <w:rPr>
          <w:rFonts w:ascii="Times New Roman" w:hAnsi="Times New Roman"/>
          <w:sz w:val="22"/>
          <w:szCs w:val="22"/>
          <w:lang w:val="en-CA"/>
        </w:rPr>
        <w:t>,</w:t>
      </w:r>
      <w:r w:rsidR="005053A6" w:rsidRPr="000607EE">
        <w:rPr>
          <w:rFonts w:ascii="Times New Roman" w:hAnsi="Times New Roman"/>
          <w:sz w:val="22"/>
          <w:szCs w:val="22"/>
          <w:lang w:val="en-CA"/>
        </w:rPr>
        <w:t xml:space="preserve"> and proofs of payment.</w:t>
      </w:r>
      <w:r w:rsidRPr="000607EE">
        <w:rPr>
          <w:rFonts w:ascii="Times New Roman" w:hAnsi="Times New Roman"/>
          <w:sz w:val="22"/>
          <w:szCs w:val="22"/>
          <w:lang w:val="en-CA"/>
        </w:rPr>
        <w:t xml:space="preserve"> </w:t>
      </w:r>
    </w:p>
    <w:p w14:paraId="29A3FFF1" w14:textId="77777777" w:rsidR="001F4659" w:rsidRPr="000607EE" w:rsidRDefault="001F4659">
      <w:pPr>
        <w:ind w:left="720" w:right="432" w:hanging="720"/>
        <w:rPr>
          <w:rFonts w:ascii="Times New Roman" w:hAnsi="Times New Roman"/>
          <w:b/>
          <w:sz w:val="22"/>
          <w:szCs w:val="22"/>
          <w:lang w:val="en-CA"/>
        </w:rPr>
      </w:pPr>
    </w:p>
    <w:p w14:paraId="139E95AC" w14:textId="58E7ADD1" w:rsidR="001F4659" w:rsidRPr="000607EE" w:rsidRDefault="001F4659">
      <w:pPr>
        <w:ind w:left="720" w:hanging="720"/>
        <w:rPr>
          <w:rFonts w:ascii="Times New Roman" w:hAnsi="Times New Roman"/>
          <w:sz w:val="22"/>
          <w:szCs w:val="22"/>
          <w:lang w:val="en-CA"/>
        </w:rPr>
      </w:pPr>
      <w:r w:rsidRPr="000607EE">
        <w:rPr>
          <w:rFonts w:ascii="Times New Roman" w:hAnsi="Times New Roman"/>
          <w:b/>
          <w:sz w:val="22"/>
          <w:szCs w:val="22"/>
          <w:lang w:val="en-CA"/>
        </w:rPr>
        <w:t>C1</w:t>
      </w:r>
      <w:r w:rsidR="00426A02" w:rsidRPr="000607EE">
        <w:rPr>
          <w:rFonts w:ascii="Times New Roman" w:hAnsi="Times New Roman"/>
          <w:b/>
          <w:sz w:val="22"/>
          <w:szCs w:val="22"/>
          <w:lang w:val="en-CA"/>
        </w:rPr>
        <w:t>4</w:t>
      </w:r>
      <w:r w:rsidRPr="000607EE">
        <w:rPr>
          <w:rFonts w:ascii="Times New Roman" w:hAnsi="Times New Roman"/>
          <w:b/>
          <w:sz w:val="22"/>
          <w:szCs w:val="22"/>
          <w:lang w:val="en-CA"/>
        </w:rPr>
        <w:t>.</w:t>
      </w:r>
      <w:r w:rsidRPr="000607EE">
        <w:rPr>
          <w:rFonts w:ascii="Times New Roman" w:hAnsi="Times New Roman"/>
          <w:b/>
          <w:sz w:val="22"/>
          <w:szCs w:val="22"/>
          <w:lang w:val="en-CA"/>
        </w:rPr>
        <w:tab/>
      </w:r>
      <w:r w:rsidRPr="000607EE">
        <w:rPr>
          <w:rFonts w:ascii="Times New Roman" w:hAnsi="Times New Roman"/>
          <w:sz w:val="22"/>
          <w:szCs w:val="22"/>
          <w:lang w:val="en-CA"/>
        </w:rPr>
        <w:t xml:space="preserve">Explain any </w:t>
      </w:r>
      <w:r w:rsidR="005053A6" w:rsidRPr="000607EE">
        <w:rPr>
          <w:rFonts w:ascii="Times New Roman" w:hAnsi="Times New Roman"/>
          <w:sz w:val="22"/>
          <w:szCs w:val="22"/>
          <w:lang w:val="en-CA"/>
        </w:rPr>
        <w:t>product</w:t>
      </w:r>
      <w:r w:rsidRPr="000607EE">
        <w:rPr>
          <w:rFonts w:ascii="Times New Roman" w:hAnsi="Times New Roman"/>
          <w:sz w:val="22"/>
          <w:szCs w:val="22"/>
          <w:lang w:val="en-CA"/>
        </w:rPr>
        <w:t xml:space="preserve"> codes or other codes used by your </w:t>
      </w:r>
      <w:r w:rsidR="00374FCA" w:rsidRPr="000607EE">
        <w:rPr>
          <w:rFonts w:ascii="Times New Roman" w:hAnsi="Times New Roman"/>
          <w:sz w:val="22"/>
          <w:szCs w:val="22"/>
          <w:lang w:val="en-CA"/>
        </w:rPr>
        <w:t>company</w:t>
      </w:r>
      <w:r w:rsidRPr="000607EE">
        <w:rPr>
          <w:rFonts w:ascii="Times New Roman" w:hAnsi="Times New Roman"/>
          <w:sz w:val="22"/>
          <w:szCs w:val="22"/>
          <w:lang w:val="en-CA"/>
        </w:rPr>
        <w:t xml:space="preserve"> to enable a correlation between price lists, invoices, brochures, etc. and the listings of domestic sales.</w:t>
      </w:r>
    </w:p>
    <w:p w14:paraId="45E0A826" w14:textId="77777777" w:rsidR="001F4659" w:rsidRPr="000607EE" w:rsidRDefault="001F4659">
      <w:pPr>
        <w:ind w:left="720" w:right="432" w:hanging="720"/>
        <w:rPr>
          <w:rFonts w:ascii="Times New Roman" w:hAnsi="Times New Roman"/>
          <w:b/>
          <w:sz w:val="22"/>
          <w:szCs w:val="22"/>
          <w:lang w:val="en-CA"/>
        </w:rPr>
      </w:pPr>
    </w:p>
    <w:p w14:paraId="569F8A47" w14:textId="177260A2" w:rsidR="001F4659" w:rsidRPr="000607EE" w:rsidRDefault="001F4659">
      <w:pPr>
        <w:ind w:left="720" w:hanging="720"/>
        <w:rPr>
          <w:rFonts w:ascii="Times New Roman" w:hAnsi="Times New Roman"/>
          <w:sz w:val="22"/>
          <w:szCs w:val="22"/>
          <w:lang w:val="en-CA"/>
        </w:rPr>
      </w:pPr>
      <w:r w:rsidRPr="000607EE">
        <w:rPr>
          <w:rFonts w:ascii="Times New Roman" w:hAnsi="Times New Roman"/>
          <w:b/>
          <w:sz w:val="22"/>
          <w:szCs w:val="22"/>
          <w:lang w:val="en-CA"/>
        </w:rPr>
        <w:lastRenderedPageBreak/>
        <w:t>C1</w:t>
      </w:r>
      <w:r w:rsidR="00426A02" w:rsidRPr="000607EE">
        <w:rPr>
          <w:rFonts w:ascii="Times New Roman" w:hAnsi="Times New Roman"/>
          <w:b/>
          <w:sz w:val="22"/>
          <w:szCs w:val="22"/>
          <w:lang w:val="en-CA"/>
        </w:rPr>
        <w:t>5</w:t>
      </w:r>
      <w:r w:rsidRPr="000607EE">
        <w:rPr>
          <w:rFonts w:ascii="Times New Roman" w:hAnsi="Times New Roman"/>
          <w:b/>
          <w:sz w:val="22"/>
          <w:szCs w:val="22"/>
          <w:lang w:val="en-CA"/>
        </w:rPr>
        <w:t>.</w:t>
      </w:r>
      <w:r w:rsidRPr="000607EE">
        <w:rPr>
          <w:rFonts w:ascii="Times New Roman" w:hAnsi="Times New Roman"/>
          <w:b/>
          <w:sz w:val="22"/>
          <w:szCs w:val="22"/>
          <w:lang w:val="en-CA"/>
        </w:rPr>
        <w:tab/>
      </w:r>
      <w:r w:rsidRPr="000607EE">
        <w:rPr>
          <w:rFonts w:ascii="Times New Roman" w:hAnsi="Times New Roman"/>
          <w:sz w:val="22"/>
          <w:szCs w:val="22"/>
          <w:lang w:val="en-CA"/>
        </w:rPr>
        <w:t>With respect t</w:t>
      </w:r>
      <w:r w:rsidR="00384CAF" w:rsidRPr="000607EE">
        <w:rPr>
          <w:rFonts w:ascii="Times New Roman" w:hAnsi="Times New Roman"/>
          <w:sz w:val="22"/>
          <w:szCs w:val="22"/>
          <w:lang w:val="en-CA"/>
        </w:rPr>
        <w:t xml:space="preserve">o each cost, charge or expense, </w:t>
      </w:r>
      <w:r w:rsidRPr="000607EE">
        <w:rPr>
          <w:rFonts w:ascii="Times New Roman" w:hAnsi="Times New Roman"/>
          <w:sz w:val="22"/>
          <w:szCs w:val="22"/>
          <w:lang w:val="en-CA"/>
        </w:rPr>
        <w:t>e.g.</w:t>
      </w:r>
      <w:r w:rsidR="00A2461F" w:rsidRPr="000607EE">
        <w:rPr>
          <w:rFonts w:ascii="Times New Roman" w:hAnsi="Times New Roman"/>
          <w:sz w:val="22"/>
          <w:szCs w:val="22"/>
          <w:lang w:val="en-CA"/>
        </w:rPr>
        <w:t>,</w:t>
      </w:r>
      <w:r w:rsidR="00384CAF" w:rsidRPr="000607EE">
        <w:rPr>
          <w:rFonts w:ascii="Times New Roman" w:hAnsi="Times New Roman"/>
          <w:sz w:val="22"/>
          <w:szCs w:val="22"/>
          <w:lang w:val="en-CA"/>
        </w:rPr>
        <w:t xml:space="preserve"> freight, warehousing</w:t>
      </w:r>
      <w:r w:rsidRPr="000607EE">
        <w:rPr>
          <w:rFonts w:ascii="Times New Roman" w:hAnsi="Times New Roman"/>
          <w:sz w:val="22"/>
          <w:szCs w:val="22"/>
          <w:lang w:val="en-CA"/>
        </w:rPr>
        <w:t xml:space="preserve"> expense, etc., included in the gross domestic selling prices of the like goods listed in </w:t>
      </w:r>
      <w:r w:rsidRPr="0089687A">
        <w:rPr>
          <w:rFonts w:ascii="Times New Roman" w:hAnsi="Times New Roman"/>
          <w:sz w:val="22"/>
          <w:szCs w:val="22"/>
          <w:lang w:val="en-CA"/>
        </w:rPr>
        <w:t>Appendix 3</w:t>
      </w:r>
      <w:r w:rsidR="00426A02" w:rsidRPr="0089687A">
        <w:rPr>
          <w:rFonts w:ascii="Times New Roman" w:hAnsi="Times New Roman"/>
          <w:sz w:val="22"/>
          <w:szCs w:val="22"/>
          <w:lang w:val="en-CA"/>
        </w:rPr>
        <w:t xml:space="preserve">A and </w:t>
      </w:r>
      <w:r w:rsidR="00384CAF" w:rsidRPr="0089687A">
        <w:rPr>
          <w:rFonts w:ascii="Times New Roman" w:hAnsi="Times New Roman"/>
          <w:sz w:val="22"/>
          <w:szCs w:val="22"/>
          <w:lang w:val="en-CA"/>
        </w:rPr>
        <w:t xml:space="preserve">Appendix </w:t>
      </w:r>
      <w:r w:rsidR="00426A02" w:rsidRPr="0089687A">
        <w:rPr>
          <w:rFonts w:ascii="Times New Roman" w:hAnsi="Times New Roman"/>
          <w:sz w:val="22"/>
          <w:szCs w:val="22"/>
          <w:lang w:val="en-CA"/>
        </w:rPr>
        <w:t>3B</w:t>
      </w:r>
      <w:r w:rsidRPr="000607EE">
        <w:rPr>
          <w:rFonts w:ascii="Times New Roman" w:hAnsi="Times New Roman"/>
          <w:sz w:val="22"/>
          <w:szCs w:val="22"/>
          <w:lang w:val="en-CA"/>
        </w:rPr>
        <w:t>, provide details of the methodology you have employed to allocate each cost, charge or expense to the like goods.</w:t>
      </w:r>
    </w:p>
    <w:p w14:paraId="4188A2C7" w14:textId="77777777" w:rsidR="001F4659" w:rsidRPr="000607EE" w:rsidRDefault="001F4659">
      <w:pPr>
        <w:ind w:left="720" w:hanging="720"/>
        <w:rPr>
          <w:rFonts w:ascii="Times New Roman" w:hAnsi="Times New Roman"/>
          <w:b/>
          <w:sz w:val="22"/>
          <w:szCs w:val="22"/>
          <w:lang w:val="en-CA"/>
        </w:rPr>
      </w:pPr>
    </w:p>
    <w:p w14:paraId="31D99618" w14:textId="6079CDC0" w:rsidR="001F4659" w:rsidRPr="000607EE" w:rsidRDefault="001F4659">
      <w:pPr>
        <w:ind w:left="720" w:hanging="720"/>
        <w:rPr>
          <w:rFonts w:ascii="Times New Roman" w:hAnsi="Times New Roman"/>
          <w:sz w:val="22"/>
          <w:szCs w:val="22"/>
          <w:lang w:val="en-CA"/>
        </w:rPr>
      </w:pPr>
      <w:r w:rsidRPr="000607EE">
        <w:rPr>
          <w:rFonts w:ascii="Times New Roman" w:hAnsi="Times New Roman"/>
          <w:b/>
          <w:sz w:val="22"/>
          <w:szCs w:val="22"/>
          <w:lang w:val="en-CA"/>
        </w:rPr>
        <w:t>C1</w:t>
      </w:r>
      <w:r w:rsidR="00254BE1" w:rsidRPr="000607EE">
        <w:rPr>
          <w:rFonts w:ascii="Times New Roman" w:hAnsi="Times New Roman"/>
          <w:b/>
          <w:sz w:val="22"/>
          <w:szCs w:val="22"/>
          <w:lang w:val="en-CA"/>
        </w:rPr>
        <w:t>6</w:t>
      </w:r>
      <w:r w:rsidRPr="000607EE">
        <w:rPr>
          <w:rFonts w:ascii="Times New Roman" w:hAnsi="Times New Roman"/>
          <w:b/>
          <w:sz w:val="22"/>
          <w:szCs w:val="22"/>
          <w:lang w:val="en-CA"/>
        </w:rPr>
        <w:t>.</w:t>
      </w:r>
      <w:r w:rsidRPr="000607EE">
        <w:rPr>
          <w:rFonts w:ascii="Times New Roman" w:hAnsi="Times New Roman"/>
          <w:sz w:val="22"/>
          <w:szCs w:val="22"/>
          <w:lang w:val="en-CA"/>
        </w:rPr>
        <w:tab/>
        <w:t>For each customer identified in response to C7, provide a listing indicating the average number of collection days for your accounts receivable during the PAP.</w:t>
      </w:r>
      <w:r w:rsidR="00426A02" w:rsidRPr="000607EE">
        <w:rPr>
          <w:rFonts w:ascii="Times New Roman" w:hAnsi="Times New Roman"/>
          <w:sz w:val="22"/>
          <w:szCs w:val="22"/>
          <w:lang w:val="en-CA"/>
        </w:rPr>
        <w:t xml:space="preserve"> Indicate which dates are used in calculating this </w:t>
      </w:r>
      <w:r w:rsidR="00254BE1" w:rsidRPr="000607EE">
        <w:rPr>
          <w:rFonts w:ascii="Times New Roman" w:hAnsi="Times New Roman"/>
          <w:sz w:val="22"/>
          <w:szCs w:val="22"/>
          <w:lang w:val="en-CA"/>
        </w:rPr>
        <w:t>information.</w:t>
      </w:r>
    </w:p>
    <w:p w14:paraId="035FDC7B" w14:textId="77777777" w:rsidR="001F4659" w:rsidRPr="000607EE" w:rsidRDefault="001F4659">
      <w:pPr>
        <w:ind w:left="720" w:hanging="720"/>
        <w:rPr>
          <w:rFonts w:ascii="Times New Roman" w:hAnsi="Times New Roman"/>
          <w:sz w:val="22"/>
          <w:szCs w:val="22"/>
          <w:lang w:val="en-CA"/>
        </w:rPr>
      </w:pPr>
    </w:p>
    <w:p w14:paraId="0F9A1249" w14:textId="12A6193F" w:rsidR="001F4659" w:rsidRPr="000607EE" w:rsidRDefault="001F4659">
      <w:pPr>
        <w:ind w:left="720" w:hanging="720"/>
        <w:rPr>
          <w:rFonts w:ascii="Times New Roman" w:hAnsi="Times New Roman"/>
          <w:sz w:val="22"/>
          <w:szCs w:val="22"/>
          <w:lang w:val="en-CA"/>
        </w:rPr>
      </w:pPr>
      <w:r w:rsidRPr="000607EE">
        <w:rPr>
          <w:rFonts w:ascii="Times New Roman" w:hAnsi="Times New Roman"/>
          <w:b/>
          <w:sz w:val="22"/>
          <w:szCs w:val="22"/>
          <w:lang w:val="en-CA"/>
        </w:rPr>
        <w:t>C1</w:t>
      </w:r>
      <w:r w:rsidR="00254BE1" w:rsidRPr="000607EE">
        <w:rPr>
          <w:rFonts w:ascii="Times New Roman" w:hAnsi="Times New Roman"/>
          <w:b/>
          <w:sz w:val="22"/>
          <w:szCs w:val="22"/>
          <w:lang w:val="en-CA"/>
        </w:rPr>
        <w:t>7</w:t>
      </w:r>
      <w:r w:rsidRPr="000607EE">
        <w:rPr>
          <w:rFonts w:ascii="Times New Roman" w:hAnsi="Times New Roman"/>
          <w:b/>
          <w:sz w:val="22"/>
          <w:szCs w:val="22"/>
          <w:lang w:val="en-CA"/>
        </w:rPr>
        <w:t>.</w:t>
      </w:r>
      <w:r w:rsidRPr="000607EE">
        <w:rPr>
          <w:rFonts w:ascii="Times New Roman" w:hAnsi="Times New Roman"/>
          <w:sz w:val="22"/>
          <w:szCs w:val="22"/>
          <w:lang w:val="en-CA"/>
        </w:rPr>
        <w:tab/>
        <w:t>For each level of trade identified in response to C7, provide the following information:</w:t>
      </w:r>
    </w:p>
    <w:p w14:paraId="24BC2575" w14:textId="77777777" w:rsidR="001F4659" w:rsidRPr="000607EE" w:rsidRDefault="001F4659">
      <w:pPr>
        <w:ind w:left="720" w:hanging="720"/>
        <w:rPr>
          <w:rFonts w:ascii="Times New Roman" w:hAnsi="Times New Roman"/>
          <w:sz w:val="22"/>
          <w:szCs w:val="22"/>
          <w:lang w:val="en-CA"/>
        </w:rPr>
      </w:pPr>
    </w:p>
    <w:p w14:paraId="60F5B00D" w14:textId="77777777" w:rsidR="001F4659" w:rsidRPr="000607EE" w:rsidRDefault="001F4659">
      <w:pPr>
        <w:ind w:left="1260" w:hanging="540"/>
        <w:rPr>
          <w:rFonts w:ascii="Times New Roman" w:hAnsi="Times New Roman"/>
          <w:sz w:val="22"/>
          <w:szCs w:val="22"/>
          <w:lang w:val="en-CA"/>
        </w:rPr>
      </w:pPr>
      <w:r w:rsidRPr="000607EE">
        <w:rPr>
          <w:rFonts w:ascii="Times New Roman" w:hAnsi="Times New Roman"/>
          <w:sz w:val="22"/>
          <w:szCs w:val="22"/>
          <w:lang w:val="en-CA"/>
        </w:rPr>
        <w:t>(a)</w:t>
      </w:r>
      <w:r w:rsidRPr="000607EE">
        <w:rPr>
          <w:rFonts w:ascii="Times New Roman" w:hAnsi="Times New Roman"/>
          <w:sz w:val="22"/>
          <w:szCs w:val="22"/>
          <w:lang w:val="en-CA"/>
        </w:rPr>
        <w:tab/>
      </w:r>
      <w:proofErr w:type="gramStart"/>
      <w:r w:rsidRPr="000607EE">
        <w:rPr>
          <w:rFonts w:ascii="Times New Roman" w:hAnsi="Times New Roman"/>
          <w:sz w:val="22"/>
          <w:szCs w:val="22"/>
          <w:lang w:val="en-CA"/>
        </w:rPr>
        <w:t>a</w:t>
      </w:r>
      <w:proofErr w:type="gramEnd"/>
      <w:r w:rsidRPr="000607EE">
        <w:rPr>
          <w:rFonts w:ascii="Times New Roman" w:hAnsi="Times New Roman"/>
          <w:sz w:val="22"/>
          <w:szCs w:val="22"/>
          <w:lang w:val="en-CA"/>
        </w:rPr>
        <w:t xml:space="preserve"> detailed description of each direct sales activity you perform in selling to your domestic customers (for example, sales representatives, travel, entertainment, advertising);</w:t>
      </w:r>
    </w:p>
    <w:p w14:paraId="4C6FC58D" w14:textId="77777777" w:rsidR="001F4659" w:rsidRPr="000607EE" w:rsidRDefault="001F4659">
      <w:pPr>
        <w:ind w:left="1260" w:hanging="540"/>
        <w:rPr>
          <w:rFonts w:ascii="Times New Roman" w:hAnsi="Times New Roman"/>
          <w:sz w:val="22"/>
          <w:szCs w:val="22"/>
          <w:lang w:val="en-CA"/>
        </w:rPr>
      </w:pPr>
    </w:p>
    <w:p w14:paraId="76FAA276" w14:textId="77777777" w:rsidR="001F4659" w:rsidRPr="000607EE" w:rsidRDefault="001F4659">
      <w:pPr>
        <w:ind w:left="1260" w:hanging="540"/>
        <w:rPr>
          <w:rFonts w:ascii="Times New Roman" w:hAnsi="Times New Roman"/>
          <w:sz w:val="22"/>
          <w:szCs w:val="22"/>
          <w:lang w:val="en-CA"/>
        </w:rPr>
      </w:pPr>
      <w:r w:rsidRPr="000607EE">
        <w:rPr>
          <w:rFonts w:ascii="Times New Roman" w:hAnsi="Times New Roman"/>
          <w:sz w:val="22"/>
          <w:szCs w:val="22"/>
          <w:lang w:val="en-CA"/>
        </w:rPr>
        <w:t>(b)</w:t>
      </w:r>
      <w:r w:rsidRPr="000607EE">
        <w:rPr>
          <w:rFonts w:ascii="Times New Roman" w:hAnsi="Times New Roman"/>
          <w:sz w:val="22"/>
          <w:szCs w:val="22"/>
          <w:lang w:val="en-CA"/>
        </w:rPr>
        <w:tab/>
      </w:r>
      <w:proofErr w:type="gramStart"/>
      <w:r w:rsidRPr="000607EE">
        <w:rPr>
          <w:rFonts w:ascii="Times New Roman" w:hAnsi="Times New Roman"/>
          <w:sz w:val="22"/>
          <w:szCs w:val="22"/>
          <w:lang w:val="en-CA"/>
        </w:rPr>
        <w:t>for</w:t>
      </w:r>
      <w:proofErr w:type="gramEnd"/>
      <w:r w:rsidRPr="000607EE">
        <w:rPr>
          <w:rFonts w:ascii="Times New Roman" w:hAnsi="Times New Roman"/>
          <w:sz w:val="22"/>
          <w:szCs w:val="22"/>
          <w:lang w:val="en-CA"/>
        </w:rPr>
        <w:t xml:space="preserve"> each activity described in (a) above, indicate the cost of carrying out such activity in respect of the like goods;</w:t>
      </w:r>
    </w:p>
    <w:p w14:paraId="08378CD2" w14:textId="77777777" w:rsidR="001F4659" w:rsidRPr="000607EE" w:rsidRDefault="001F4659">
      <w:pPr>
        <w:ind w:left="1260" w:hanging="540"/>
        <w:rPr>
          <w:rFonts w:ascii="Times New Roman" w:hAnsi="Times New Roman"/>
          <w:sz w:val="22"/>
          <w:szCs w:val="22"/>
          <w:lang w:val="en-CA"/>
        </w:rPr>
      </w:pPr>
    </w:p>
    <w:p w14:paraId="562202D2" w14:textId="77777777" w:rsidR="001F4659" w:rsidRPr="000607EE" w:rsidRDefault="001F4659">
      <w:pPr>
        <w:ind w:left="1260" w:hanging="540"/>
        <w:rPr>
          <w:rFonts w:ascii="Times New Roman" w:hAnsi="Times New Roman"/>
          <w:sz w:val="22"/>
          <w:szCs w:val="22"/>
          <w:lang w:val="en-CA"/>
        </w:rPr>
      </w:pPr>
      <w:r w:rsidRPr="000607EE">
        <w:rPr>
          <w:rFonts w:ascii="Times New Roman" w:hAnsi="Times New Roman"/>
          <w:sz w:val="22"/>
          <w:szCs w:val="22"/>
          <w:lang w:val="en-CA"/>
        </w:rPr>
        <w:t>(c)</w:t>
      </w:r>
      <w:r w:rsidRPr="000607EE">
        <w:rPr>
          <w:rFonts w:ascii="Times New Roman" w:hAnsi="Times New Roman"/>
          <w:sz w:val="22"/>
          <w:szCs w:val="22"/>
          <w:lang w:val="en-CA"/>
        </w:rPr>
        <w:tab/>
      </w:r>
      <w:proofErr w:type="gramStart"/>
      <w:r w:rsidRPr="000607EE">
        <w:rPr>
          <w:rFonts w:ascii="Times New Roman" w:hAnsi="Times New Roman"/>
          <w:sz w:val="22"/>
          <w:szCs w:val="22"/>
          <w:lang w:val="en-CA"/>
        </w:rPr>
        <w:t>for</w:t>
      </w:r>
      <w:proofErr w:type="gramEnd"/>
      <w:r w:rsidRPr="000607EE">
        <w:rPr>
          <w:rFonts w:ascii="Times New Roman" w:hAnsi="Times New Roman"/>
          <w:sz w:val="22"/>
          <w:szCs w:val="22"/>
          <w:lang w:val="en-CA"/>
        </w:rPr>
        <w:t xml:space="preserve"> each activity described in (a) above, indicate whether the same activity is performed at all by your </w:t>
      </w:r>
      <w:r w:rsidR="00374FCA" w:rsidRPr="000607EE">
        <w:rPr>
          <w:rFonts w:ascii="Times New Roman" w:hAnsi="Times New Roman"/>
          <w:sz w:val="22"/>
          <w:szCs w:val="22"/>
          <w:lang w:val="en-CA"/>
        </w:rPr>
        <w:t>company</w:t>
      </w:r>
      <w:r w:rsidRPr="000607EE">
        <w:rPr>
          <w:rFonts w:ascii="Times New Roman" w:hAnsi="Times New Roman"/>
          <w:sz w:val="22"/>
          <w:szCs w:val="22"/>
          <w:lang w:val="en-CA"/>
        </w:rPr>
        <w:t xml:space="preserve"> in selling to importers in Canada; and</w:t>
      </w:r>
    </w:p>
    <w:p w14:paraId="71D30468" w14:textId="77777777" w:rsidR="001F4659" w:rsidRPr="000607EE" w:rsidRDefault="001F4659">
      <w:pPr>
        <w:ind w:left="1260" w:hanging="540"/>
        <w:rPr>
          <w:rFonts w:ascii="Times New Roman" w:hAnsi="Times New Roman"/>
          <w:sz w:val="22"/>
          <w:szCs w:val="22"/>
          <w:lang w:val="en-CA"/>
        </w:rPr>
      </w:pPr>
    </w:p>
    <w:p w14:paraId="475D0CFB" w14:textId="77777777" w:rsidR="001F4659" w:rsidRPr="000607EE" w:rsidRDefault="001F4659">
      <w:pPr>
        <w:ind w:left="1260" w:hanging="540"/>
        <w:rPr>
          <w:rFonts w:ascii="Times New Roman" w:hAnsi="Times New Roman"/>
          <w:sz w:val="22"/>
          <w:szCs w:val="22"/>
          <w:lang w:val="en-CA"/>
        </w:rPr>
      </w:pPr>
      <w:r w:rsidRPr="000607EE">
        <w:rPr>
          <w:rFonts w:ascii="Times New Roman" w:hAnsi="Times New Roman"/>
          <w:sz w:val="22"/>
          <w:szCs w:val="22"/>
          <w:lang w:val="en-CA"/>
        </w:rPr>
        <w:t>(d)</w:t>
      </w:r>
      <w:r w:rsidRPr="000607EE">
        <w:rPr>
          <w:rFonts w:ascii="Times New Roman" w:hAnsi="Times New Roman"/>
          <w:sz w:val="22"/>
          <w:szCs w:val="22"/>
          <w:lang w:val="en-CA"/>
        </w:rPr>
        <w:tab/>
      </w:r>
      <w:proofErr w:type="gramStart"/>
      <w:r w:rsidRPr="000607EE">
        <w:rPr>
          <w:rFonts w:ascii="Times New Roman" w:hAnsi="Times New Roman"/>
          <w:sz w:val="22"/>
          <w:szCs w:val="22"/>
          <w:lang w:val="en-CA"/>
        </w:rPr>
        <w:t>if</w:t>
      </w:r>
      <w:proofErr w:type="gramEnd"/>
      <w:r w:rsidRPr="000607EE">
        <w:rPr>
          <w:rFonts w:ascii="Times New Roman" w:hAnsi="Times New Roman"/>
          <w:sz w:val="22"/>
          <w:szCs w:val="22"/>
          <w:lang w:val="en-CA"/>
        </w:rPr>
        <w:t xml:space="preserve"> any of the like goods identified in response to question C</w:t>
      </w:r>
      <w:r w:rsidR="005F1CBE" w:rsidRPr="000607EE">
        <w:rPr>
          <w:rFonts w:ascii="Times New Roman" w:hAnsi="Times New Roman"/>
          <w:sz w:val="22"/>
          <w:szCs w:val="22"/>
          <w:lang w:val="en-CA"/>
        </w:rPr>
        <w:t>7</w:t>
      </w:r>
      <w:r w:rsidRPr="000607EE">
        <w:rPr>
          <w:rFonts w:ascii="Times New Roman" w:hAnsi="Times New Roman"/>
          <w:sz w:val="22"/>
          <w:szCs w:val="22"/>
          <w:lang w:val="en-CA"/>
        </w:rPr>
        <w:t xml:space="preserve"> were sold to customers at the trade level nearest and subsequent to the trade level of the importer in Canada, a trade level adjustment may be allowed.  If you think that you are entitled to a trade level adjustment, explain why (refer to the definitions of trade level and subsequent trade level in </w:t>
      </w:r>
      <w:r w:rsidRPr="0089687A">
        <w:rPr>
          <w:rFonts w:ascii="Times New Roman" w:hAnsi="Times New Roman"/>
          <w:sz w:val="22"/>
          <w:szCs w:val="22"/>
          <w:lang w:val="en-CA"/>
        </w:rPr>
        <w:t xml:space="preserve">Part </w:t>
      </w:r>
      <w:r w:rsidR="00BB04BC" w:rsidRPr="0089687A">
        <w:rPr>
          <w:rFonts w:ascii="Times New Roman" w:hAnsi="Times New Roman"/>
          <w:sz w:val="22"/>
          <w:szCs w:val="22"/>
          <w:lang w:val="en-CA"/>
        </w:rPr>
        <w:t>E</w:t>
      </w:r>
      <w:r w:rsidRPr="0089687A">
        <w:rPr>
          <w:rFonts w:ascii="Times New Roman" w:hAnsi="Times New Roman"/>
          <w:sz w:val="22"/>
          <w:szCs w:val="22"/>
          <w:lang w:val="en-CA"/>
        </w:rPr>
        <w:t xml:space="preserve"> - </w:t>
      </w:r>
      <w:r w:rsidRPr="0089687A">
        <w:rPr>
          <w:rFonts w:ascii="Times New Roman" w:hAnsi="Times New Roman"/>
          <w:bCs/>
          <w:sz w:val="22"/>
          <w:szCs w:val="22"/>
          <w:lang w:val="en-CA"/>
        </w:rPr>
        <w:t>Glossary</w:t>
      </w:r>
      <w:r w:rsidRPr="000607EE">
        <w:rPr>
          <w:rFonts w:ascii="Times New Roman" w:hAnsi="Times New Roman"/>
          <w:sz w:val="22"/>
          <w:szCs w:val="22"/>
          <w:lang w:val="en-CA"/>
        </w:rPr>
        <w:t>).</w:t>
      </w:r>
    </w:p>
    <w:p w14:paraId="57C7D51F" w14:textId="77777777" w:rsidR="001F4659" w:rsidRPr="000607EE" w:rsidRDefault="001F4659">
      <w:pPr>
        <w:ind w:left="720" w:hanging="720"/>
        <w:rPr>
          <w:rFonts w:ascii="Times New Roman" w:hAnsi="Times New Roman"/>
          <w:sz w:val="22"/>
          <w:szCs w:val="22"/>
          <w:lang w:val="en-CA"/>
        </w:rPr>
      </w:pPr>
    </w:p>
    <w:p w14:paraId="2847DB3B" w14:textId="1BC795EC" w:rsidR="001F4659" w:rsidRPr="000607EE" w:rsidRDefault="001F4659">
      <w:pPr>
        <w:ind w:left="720" w:hanging="720"/>
        <w:rPr>
          <w:rFonts w:ascii="Times New Roman" w:hAnsi="Times New Roman"/>
          <w:b/>
          <w:sz w:val="22"/>
          <w:szCs w:val="22"/>
          <w:lang w:val="en-CA"/>
        </w:rPr>
      </w:pPr>
      <w:r w:rsidRPr="000607EE">
        <w:rPr>
          <w:rFonts w:ascii="Times New Roman" w:hAnsi="Times New Roman"/>
          <w:b/>
          <w:sz w:val="22"/>
          <w:szCs w:val="22"/>
          <w:lang w:val="en-CA"/>
        </w:rPr>
        <w:t>C1</w:t>
      </w:r>
      <w:r w:rsidR="00254BE1" w:rsidRPr="000607EE">
        <w:rPr>
          <w:rFonts w:ascii="Times New Roman" w:hAnsi="Times New Roman"/>
          <w:b/>
          <w:sz w:val="22"/>
          <w:szCs w:val="22"/>
          <w:lang w:val="en-CA"/>
        </w:rPr>
        <w:t>8</w:t>
      </w:r>
      <w:r w:rsidRPr="000607EE">
        <w:rPr>
          <w:rFonts w:ascii="Times New Roman" w:hAnsi="Times New Roman"/>
          <w:b/>
          <w:sz w:val="22"/>
          <w:szCs w:val="22"/>
          <w:lang w:val="en-CA"/>
        </w:rPr>
        <w:t>.</w:t>
      </w:r>
      <w:r w:rsidRPr="000607EE">
        <w:rPr>
          <w:rFonts w:ascii="Times New Roman" w:hAnsi="Times New Roman"/>
          <w:sz w:val="22"/>
          <w:szCs w:val="22"/>
          <w:lang w:val="en-CA"/>
        </w:rPr>
        <w:tab/>
        <w:t xml:space="preserve">If applicable, indicate the amount of any royalties or patent fees paid or payable for all goods of the same description listed in response to question C7.  A breakdown of the amount of payment to each </w:t>
      </w:r>
      <w:r w:rsidR="00374FCA" w:rsidRPr="000607EE">
        <w:rPr>
          <w:rFonts w:ascii="Times New Roman" w:hAnsi="Times New Roman"/>
          <w:sz w:val="22"/>
          <w:szCs w:val="22"/>
          <w:lang w:val="en-CA"/>
        </w:rPr>
        <w:t>company</w:t>
      </w:r>
      <w:r w:rsidRPr="000607EE">
        <w:rPr>
          <w:rFonts w:ascii="Times New Roman" w:hAnsi="Times New Roman"/>
          <w:sz w:val="22"/>
          <w:szCs w:val="22"/>
          <w:lang w:val="en-CA"/>
        </w:rPr>
        <w:t xml:space="preserve"> is required.  If applicable, explain why any such fees are not payable, or not payable in the same amounts, on </w:t>
      </w:r>
      <w:r w:rsidR="00894E41" w:rsidRPr="000607EE">
        <w:rPr>
          <w:rFonts w:ascii="Times New Roman" w:hAnsi="Times New Roman"/>
          <w:sz w:val="22"/>
          <w:szCs w:val="22"/>
          <w:lang w:val="en-CA"/>
        </w:rPr>
        <w:t>product</w:t>
      </w:r>
      <w:r w:rsidR="00A2461F" w:rsidRPr="000607EE">
        <w:rPr>
          <w:rFonts w:ascii="Times New Roman" w:hAnsi="Times New Roman"/>
          <w:sz w:val="22"/>
          <w:szCs w:val="22"/>
          <w:lang w:val="en-CA"/>
        </w:rPr>
        <w:t>s</w:t>
      </w:r>
      <w:r w:rsidRPr="000607EE">
        <w:rPr>
          <w:rFonts w:ascii="Times New Roman" w:hAnsi="Times New Roman"/>
          <w:sz w:val="22"/>
          <w:szCs w:val="22"/>
          <w:lang w:val="en-CA"/>
        </w:rPr>
        <w:t xml:space="preserve"> exported to Canada.</w:t>
      </w:r>
    </w:p>
    <w:p w14:paraId="67B23F85" w14:textId="77777777" w:rsidR="001F4659" w:rsidRPr="000607EE" w:rsidRDefault="001F4659">
      <w:pPr>
        <w:ind w:left="720" w:hanging="720"/>
        <w:rPr>
          <w:rFonts w:ascii="Times New Roman" w:hAnsi="Times New Roman"/>
          <w:sz w:val="22"/>
          <w:szCs w:val="22"/>
          <w:lang w:val="en-CA"/>
        </w:rPr>
      </w:pPr>
    </w:p>
    <w:p w14:paraId="3C3BD065" w14:textId="07603028" w:rsidR="001F4659" w:rsidRPr="000607EE" w:rsidRDefault="001F4659">
      <w:pPr>
        <w:ind w:left="720" w:hanging="720"/>
        <w:rPr>
          <w:rFonts w:ascii="Times New Roman" w:hAnsi="Times New Roman"/>
          <w:sz w:val="22"/>
          <w:szCs w:val="22"/>
          <w:lang w:val="en-CA"/>
        </w:rPr>
      </w:pPr>
      <w:r w:rsidRPr="000607EE">
        <w:rPr>
          <w:rFonts w:ascii="Times New Roman" w:hAnsi="Times New Roman"/>
          <w:b/>
          <w:sz w:val="22"/>
          <w:szCs w:val="22"/>
          <w:lang w:val="en-CA"/>
        </w:rPr>
        <w:t>C1</w:t>
      </w:r>
      <w:r w:rsidR="00254BE1" w:rsidRPr="000607EE">
        <w:rPr>
          <w:rFonts w:ascii="Times New Roman" w:hAnsi="Times New Roman"/>
          <w:b/>
          <w:sz w:val="22"/>
          <w:szCs w:val="22"/>
          <w:lang w:val="en-CA"/>
        </w:rPr>
        <w:t>9</w:t>
      </w:r>
      <w:r w:rsidRPr="000607EE">
        <w:rPr>
          <w:rFonts w:ascii="Times New Roman" w:hAnsi="Times New Roman"/>
          <w:b/>
          <w:sz w:val="22"/>
          <w:szCs w:val="22"/>
          <w:lang w:val="en-CA"/>
        </w:rPr>
        <w:t>.</w:t>
      </w:r>
      <w:r w:rsidRPr="000607EE">
        <w:rPr>
          <w:rFonts w:ascii="Times New Roman" w:hAnsi="Times New Roman"/>
          <w:sz w:val="22"/>
          <w:szCs w:val="22"/>
          <w:lang w:val="en-CA"/>
        </w:rPr>
        <w:tab/>
        <w:t>If any applicable domestic commodity tax</w:t>
      </w:r>
      <w:r w:rsidR="00254BE1" w:rsidRPr="000607EE">
        <w:rPr>
          <w:rFonts w:ascii="Times New Roman" w:hAnsi="Times New Roman"/>
          <w:sz w:val="22"/>
          <w:szCs w:val="22"/>
          <w:lang w:val="en-CA"/>
        </w:rPr>
        <w:t>, value-added tax (VAT)</w:t>
      </w:r>
      <w:r w:rsidRPr="000607EE">
        <w:rPr>
          <w:rFonts w:ascii="Times New Roman" w:hAnsi="Times New Roman"/>
          <w:sz w:val="22"/>
          <w:szCs w:val="22"/>
          <w:lang w:val="en-CA"/>
        </w:rPr>
        <w:t xml:space="preserve"> or any other domestic tax is included in the domestic selling price, the amount of the tax should be indicated in the Column titled “</w:t>
      </w:r>
      <w:r w:rsidRPr="0089687A">
        <w:rPr>
          <w:rFonts w:ascii="Times New Roman" w:hAnsi="Times New Roman"/>
          <w:sz w:val="22"/>
          <w:szCs w:val="22"/>
          <w:lang w:val="en-CA"/>
        </w:rPr>
        <w:t>Taxes</w:t>
      </w:r>
      <w:r w:rsidRPr="000607EE">
        <w:rPr>
          <w:rFonts w:ascii="Times New Roman" w:hAnsi="Times New Roman"/>
          <w:sz w:val="22"/>
          <w:szCs w:val="22"/>
          <w:lang w:val="en-CA"/>
        </w:rPr>
        <w:t xml:space="preserve">” (see </w:t>
      </w:r>
      <w:r w:rsidRPr="0089687A">
        <w:rPr>
          <w:rFonts w:ascii="Times New Roman" w:hAnsi="Times New Roman"/>
          <w:sz w:val="22"/>
          <w:szCs w:val="22"/>
          <w:lang w:val="en-CA"/>
        </w:rPr>
        <w:t>Appendix 3</w:t>
      </w:r>
      <w:r w:rsidR="00254BE1" w:rsidRPr="0089687A">
        <w:rPr>
          <w:rFonts w:ascii="Times New Roman" w:hAnsi="Times New Roman"/>
          <w:sz w:val="22"/>
          <w:szCs w:val="22"/>
          <w:lang w:val="en-CA"/>
        </w:rPr>
        <w:t>A and 3B</w:t>
      </w:r>
      <w:r w:rsidRPr="000607EE">
        <w:rPr>
          <w:rFonts w:ascii="Times New Roman" w:hAnsi="Times New Roman"/>
          <w:sz w:val="22"/>
          <w:szCs w:val="22"/>
          <w:lang w:val="en-CA"/>
        </w:rPr>
        <w:t>).  Indicate the manner of payment and method of calculation of the tax.</w:t>
      </w:r>
    </w:p>
    <w:p w14:paraId="5DB68EED" w14:textId="77777777" w:rsidR="001F4659" w:rsidRPr="000607EE" w:rsidRDefault="001F4659">
      <w:pPr>
        <w:ind w:left="720" w:hanging="720"/>
        <w:rPr>
          <w:rFonts w:ascii="Times New Roman" w:hAnsi="Times New Roman"/>
          <w:sz w:val="22"/>
          <w:szCs w:val="22"/>
          <w:lang w:val="en-CA"/>
        </w:rPr>
      </w:pPr>
    </w:p>
    <w:p w14:paraId="3F960AF1" w14:textId="342D713F" w:rsidR="001F4659" w:rsidRPr="000607EE" w:rsidRDefault="001F4659">
      <w:pPr>
        <w:ind w:left="720" w:hanging="720"/>
        <w:rPr>
          <w:rFonts w:ascii="Times New Roman" w:hAnsi="Times New Roman"/>
          <w:sz w:val="22"/>
          <w:szCs w:val="22"/>
          <w:lang w:val="en-CA"/>
        </w:rPr>
      </w:pPr>
      <w:r w:rsidRPr="000607EE">
        <w:rPr>
          <w:rFonts w:ascii="Times New Roman" w:hAnsi="Times New Roman"/>
          <w:b/>
          <w:sz w:val="22"/>
          <w:szCs w:val="22"/>
          <w:lang w:val="en-CA"/>
        </w:rPr>
        <w:t>C</w:t>
      </w:r>
      <w:r w:rsidR="00A01431" w:rsidRPr="000607EE">
        <w:rPr>
          <w:rFonts w:ascii="Times New Roman" w:hAnsi="Times New Roman"/>
          <w:b/>
          <w:sz w:val="22"/>
          <w:szCs w:val="22"/>
          <w:lang w:val="en-CA"/>
        </w:rPr>
        <w:t>20</w:t>
      </w:r>
      <w:r w:rsidRPr="000607EE">
        <w:rPr>
          <w:rFonts w:ascii="Times New Roman" w:hAnsi="Times New Roman"/>
          <w:b/>
          <w:sz w:val="22"/>
          <w:szCs w:val="22"/>
          <w:lang w:val="en-CA"/>
        </w:rPr>
        <w:t>.</w:t>
      </w:r>
      <w:r w:rsidRPr="000607EE">
        <w:rPr>
          <w:rFonts w:ascii="Times New Roman" w:hAnsi="Times New Roman"/>
          <w:sz w:val="22"/>
          <w:szCs w:val="22"/>
          <w:lang w:val="en-CA"/>
        </w:rPr>
        <w:tab/>
        <w:t xml:space="preserve">If exports to Canada are partially or fully exempt from the payment of internal taxes and duties that are levied on sales for home consumption, or on the materials and components physically incorporated into the goods, or </w:t>
      </w:r>
      <w:r w:rsidR="00E33D11" w:rsidRPr="000607EE">
        <w:rPr>
          <w:rFonts w:ascii="Times New Roman" w:hAnsi="Times New Roman"/>
          <w:sz w:val="22"/>
          <w:szCs w:val="22"/>
          <w:lang w:val="en-CA"/>
        </w:rPr>
        <w:t xml:space="preserve">if </w:t>
      </w:r>
      <w:r w:rsidRPr="000607EE">
        <w:rPr>
          <w:rFonts w:ascii="Times New Roman" w:hAnsi="Times New Roman"/>
          <w:sz w:val="22"/>
          <w:szCs w:val="22"/>
          <w:lang w:val="en-CA"/>
        </w:rPr>
        <w:t>such internal taxes and duties previously paid are remitted on export of the goods, provide:</w:t>
      </w:r>
    </w:p>
    <w:p w14:paraId="7A2E8827" w14:textId="77777777" w:rsidR="001F4659" w:rsidRPr="000607EE" w:rsidRDefault="001F4659">
      <w:pPr>
        <w:ind w:left="720" w:hanging="720"/>
        <w:rPr>
          <w:rFonts w:ascii="Times New Roman" w:hAnsi="Times New Roman"/>
          <w:sz w:val="22"/>
          <w:szCs w:val="22"/>
          <w:lang w:val="en-CA"/>
        </w:rPr>
      </w:pPr>
    </w:p>
    <w:p w14:paraId="662A40BE" w14:textId="77777777" w:rsidR="001F4659" w:rsidRPr="000607EE" w:rsidRDefault="001F4659" w:rsidP="009675BC">
      <w:pPr>
        <w:ind w:left="1260" w:hanging="540"/>
        <w:rPr>
          <w:rFonts w:ascii="Times New Roman" w:hAnsi="Times New Roman"/>
          <w:sz w:val="22"/>
          <w:szCs w:val="22"/>
          <w:lang w:val="en-CA"/>
        </w:rPr>
      </w:pPr>
      <w:r w:rsidRPr="000607EE">
        <w:rPr>
          <w:rFonts w:ascii="Times New Roman" w:hAnsi="Times New Roman"/>
          <w:sz w:val="22"/>
          <w:szCs w:val="22"/>
          <w:lang w:val="en-CA"/>
        </w:rPr>
        <w:t>(a)</w:t>
      </w:r>
      <w:r w:rsidRPr="000607EE">
        <w:rPr>
          <w:rFonts w:ascii="Times New Roman" w:hAnsi="Times New Roman"/>
          <w:sz w:val="22"/>
          <w:szCs w:val="22"/>
          <w:lang w:val="en-CA"/>
        </w:rPr>
        <w:tab/>
      </w:r>
      <w:proofErr w:type="gramStart"/>
      <w:r w:rsidRPr="000607EE">
        <w:rPr>
          <w:rFonts w:ascii="Times New Roman" w:hAnsi="Times New Roman"/>
          <w:sz w:val="22"/>
          <w:szCs w:val="22"/>
          <w:lang w:val="en-CA"/>
        </w:rPr>
        <w:t>an</w:t>
      </w:r>
      <w:proofErr w:type="gramEnd"/>
      <w:r w:rsidRPr="000607EE">
        <w:rPr>
          <w:rFonts w:ascii="Times New Roman" w:hAnsi="Times New Roman"/>
          <w:sz w:val="22"/>
          <w:szCs w:val="22"/>
          <w:lang w:val="en-CA"/>
        </w:rPr>
        <w:t xml:space="preserve"> explanation of the legislation covering such exemption or remission, as well as a copy of the relevant regulations, with translation into English or French if required;</w:t>
      </w:r>
    </w:p>
    <w:p w14:paraId="7E02AD89" w14:textId="77777777" w:rsidR="001F4659" w:rsidRPr="000607EE" w:rsidRDefault="001F4659">
      <w:pPr>
        <w:ind w:left="1260" w:hanging="540"/>
        <w:rPr>
          <w:rFonts w:ascii="Times New Roman" w:hAnsi="Times New Roman"/>
          <w:sz w:val="22"/>
          <w:szCs w:val="22"/>
          <w:lang w:val="en-CA"/>
        </w:rPr>
      </w:pPr>
      <w:r w:rsidRPr="000607EE">
        <w:rPr>
          <w:rFonts w:ascii="Times New Roman" w:hAnsi="Times New Roman"/>
          <w:sz w:val="22"/>
          <w:szCs w:val="22"/>
          <w:lang w:val="en-CA"/>
        </w:rPr>
        <w:t>(b)</w:t>
      </w:r>
      <w:r w:rsidRPr="000607EE">
        <w:rPr>
          <w:rFonts w:ascii="Times New Roman" w:hAnsi="Times New Roman"/>
          <w:sz w:val="22"/>
          <w:szCs w:val="22"/>
          <w:lang w:val="en-CA"/>
        </w:rPr>
        <w:tab/>
      </w:r>
      <w:proofErr w:type="gramStart"/>
      <w:r w:rsidRPr="000607EE">
        <w:rPr>
          <w:rFonts w:ascii="Times New Roman" w:hAnsi="Times New Roman"/>
          <w:sz w:val="22"/>
          <w:szCs w:val="22"/>
          <w:lang w:val="en-CA"/>
        </w:rPr>
        <w:t>the</w:t>
      </w:r>
      <w:proofErr w:type="gramEnd"/>
      <w:r w:rsidRPr="000607EE">
        <w:rPr>
          <w:rFonts w:ascii="Times New Roman" w:hAnsi="Times New Roman"/>
          <w:sz w:val="22"/>
          <w:szCs w:val="22"/>
          <w:lang w:val="en-CA"/>
        </w:rPr>
        <w:t xml:space="preserve"> amount of duties and taxes refunded on the exportation of the goods and an explanation of how such amounts were calculated or apportioned to the exported goods;</w:t>
      </w:r>
    </w:p>
    <w:p w14:paraId="47C84BEB" w14:textId="77777777" w:rsidR="001F4659" w:rsidRPr="000607EE" w:rsidRDefault="001F4659">
      <w:pPr>
        <w:ind w:left="1260" w:hanging="540"/>
        <w:rPr>
          <w:rFonts w:ascii="Times New Roman" w:hAnsi="Times New Roman"/>
          <w:sz w:val="22"/>
          <w:szCs w:val="22"/>
          <w:lang w:val="en-CA"/>
        </w:rPr>
      </w:pPr>
      <w:r w:rsidRPr="000607EE">
        <w:rPr>
          <w:rFonts w:ascii="Times New Roman" w:hAnsi="Times New Roman"/>
          <w:sz w:val="22"/>
          <w:szCs w:val="22"/>
          <w:lang w:val="en-CA"/>
        </w:rPr>
        <w:t>(c)</w:t>
      </w:r>
      <w:r w:rsidRPr="000607EE">
        <w:rPr>
          <w:rFonts w:ascii="Times New Roman" w:hAnsi="Times New Roman"/>
          <w:sz w:val="22"/>
          <w:szCs w:val="22"/>
          <w:lang w:val="en-CA"/>
        </w:rPr>
        <w:tab/>
        <w:t>a record of the payment of the internal taxes and duties that were paid on goods sold domestically or on the material and components physically incorporated into the goods sold domestically but which were not levied on goods exported to Canada or other countries; and</w:t>
      </w:r>
    </w:p>
    <w:p w14:paraId="6A15469E" w14:textId="01992BCE" w:rsidR="001F4659" w:rsidRPr="000607EE" w:rsidRDefault="001F4659">
      <w:pPr>
        <w:ind w:left="1260" w:hanging="540"/>
        <w:rPr>
          <w:rFonts w:ascii="Times New Roman" w:hAnsi="Times New Roman"/>
          <w:sz w:val="22"/>
          <w:szCs w:val="22"/>
          <w:lang w:val="en-CA"/>
        </w:rPr>
      </w:pPr>
      <w:r w:rsidRPr="000607EE">
        <w:rPr>
          <w:rFonts w:ascii="Times New Roman" w:hAnsi="Times New Roman"/>
          <w:sz w:val="22"/>
          <w:szCs w:val="22"/>
          <w:lang w:val="en-CA"/>
        </w:rPr>
        <w:t>(d)</w:t>
      </w:r>
      <w:r w:rsidRPr="000607EE">
        <w:rPr>
          <w:rFonts w:ascii="Times New Roman" w:hAnsi="Times New Roman"/>
          <w:sz w:val="22"/>
          <w:szCs w:val="22"/>
          <w:lang w:val="en-CA"/>
        </w:rPr>
        <w:tab/>
      </w:r>
      <w:proofErr w:type="gramStart"/>
      <w:r w:rsidRPr="000607EE">
        <w:rPr>
          <w:rFonts w:ascii="Times New Roman" w:hAnsi="Times New Roman"/>
          <w:sz w:val="22"/>
          <w:szCs w:val="22"/>
          <w:lang w:val="en-CA"/>
        </w:rPr>
        <w:t>the</w:t>
      </w:r>
      <w:proofErr w:type="gramEnd"/>
      <w:r w:rsidRPr="000607EE">
        <w:rPr>
          <w:rFonts w:ascii="Times New Roman" w:hAnsi="Times New Roman"/>
          <w:sz w:val="22"/>
          <w:szCs w:val="22"/>
          <w:lang w:val="en-CA"/>
        </w:rPr>
        <w:t xml:space="preserve"> calculated amount of such taxes and duties on a per unit basis.  The allocation to each </w:t>
      </w:r>
      <w:r w:rsidR="007B7C4D" w:rsidRPr="000607EE">
        <w:rPr>
          <w:rFonts w:ascii="Times New Roman" w:hAnsi="Times New Roman"/>
          <w:sz w:val="22"/>
          <w:szCs w:val="22"/>
          <w:lang w:val="en-CA"/>
        </w:rPr>
        <w:t>product</w:t>
      </w:r>
      <w:r w:rsidRPr="000607EE">
        <w:rPr>
          <w:rFonts w:ascii="Times New Roman" w:hAnsi="Times New Roman"/>
          <w:sz w:val="22"/>
          <w:szCs w:val="22"/>
          <w:lang w:val="en-CA"/>
        </w:rPr>
        <w:t xml:space="preserve"> must reflect the basis on which the taxes or duties are calculated.</w:t>
      </w:r>
    </w:p>
    <w:p w14:paraId="4D4309D8" w14:textId="77777777" w:rsidR="001F4659" w:rsidRPr="000607EE" w:rsidRDefault="001F4659">
      <w:pPr>
        <w:rPr>
          <w:rFonts w:ascii="Times New Roman" w:hAnsi="Times New Roman"/>
          <w:sz w:val="22"/>
          <w:szCs w:val="22"/>
          <w:lang w:val="en-CA"/>
        </w:rPr>
      </w:pPr>
    </w:p>
    <w:p w14:paraId="1FDD7345" w14:textId="11309096" w:rsidR="001F4659" w:rsidRPr="000607EE" w:rsidRDefault="00843E19">
      <w:pPr>
        <w:ind w:left="720" w:hanging="720"/>
        <w:rPr>
          <w:rFonts w:ascii="Times New Roman" w:hAnsi="Times New Roman"/>
          <w:sz w:val="22"/>
          <w:szCs w:val="22"/>
          <w:lang w:val="en-CA"/>
        </w:rPr>
      </w:pPr>
      <w:r w:rsidRPr="000607EE">
        <w:rPr>
          <w:rFonts w:ascii="Times New Roman" w:hAnsi="Times New Roman"/>
          <w:b/>
          <w:sz w:val="22"/>
          <w:szCs w:val="22"/>
          <w:lang w:val="en-CA"/>
        </w:rPr>
        <w:lastRenderedPageBreak/>
        <w:t>C2</w:t>
      </w:r>
      <w:r w:rsidR="00A01431" w:rsidRPr="000607EE">
        <w:rPr>
          <w:rFonts w:ascii="Times New Roman" w:hAnsi="Times New Roman"/>
          <w:b/>
          <w:sz w:val="22"/>
          <w:szCs w:val="22"/>
          <w:lang w:val="en-CA"/>
        </w:rPr>
        <w:t>1</w:t>
      </w:r>
      <w:r w:rsidR="001F4659" w:rsidRPr="000607EE">
        <w:rPr>
          <w:rFonts w:ascii="Times New Roman" w:hAnsi="Times New Roman"/>
          <w:b/>
          <w:sz w:val="22"/>
          <w:szCs w:val="22"/>
          <w:lang w:val="en-CA"/>
        </w:rPr>
        <w:t>.</w:t>
      </w:r>
      <w:r w:rsidR="001F4659" w:rsidRPr="000607EE">
        <w:rPr>
          <w:rFonts w:ascii="Times New Roman" w:hAnsi="Times New Roman"/>
          <w:sz w:val="22"/>
          <w:szCs w:val="22"/>
          <w:lang w:val="en-CA"/>
        </w:rPr>
        <w:tab/>
        <w:t>Are there any goods, services, rebates, warranties or guarantees provided directly or indirectly to persons who purchase the goods from your company or from any person on any subsequent resale?  If so, provide details concerning the nature and value of such benefits.  Include an explanation of the associated terminology, and any terms and conditions that must be met in order to receive the goods, services, rebates, warranties or guarantees.</w:t>
      </w:r>
    </w:p>
    <w:p w14:paraId="0D9BE2B4" w14:textId="77777777" w:rsidR="001F4659" w:rsidRPr="000607EE" w:rsidRDefault="001F4659">
      <w:pPr>
        <w:ind w:left="720" w:hanging="720"/>
        <w:rPr>
          <w:rFonts w:ascii="Times New Roman" w:hAnsi="Times New Roman"/>
          <w:b/>
          <w:sz w:val="22"/>
          <w:szCs w:val="22"/>
          <w:lang w:val="en-CA"/>
        </w:rPr>
      </w:pPr>
    </w:p>
    <w:p w14:paraId="3054D58E" w14:textId="7A183941" w:rsidR="001F4659" w:rsidRPr="000607EE" w:rsidRDefault="00843E19">
      <w:pPr>
        <w:ind w:left="720" w:hanging="720"/>
        <w:rPr>
          <w:rFonts w:ascii="Times New Roman" w:hAnsi="Times New Roman"/>
          <w:sz w:val="22"/>
          <w:szCs w:val="22"/>
          <w:lang w:val="en-CA"/>
        </w:rPr>
      </w:pPr>
      <w:r w:rsidRPr="000607EE">
        <w:rPr>
          <w:rFonts w:ascii="Times New Roman" w:hAnsi="Times New Roman"/>
          <w:b/>
          <w:sz w:val="22"/>
          <w:szCs w:val="22"/>
          <w:lang w:val="en-CA"/>
        </w:rPr>
        <w:t>C2</w:t>
      </w:r>
      <w:r w:rsidR="00A01431" w:rsidRPr="000607EE">
        <w:rPr>
          <w:rFonts w:ascii="Times New Roman" w:hAnsi="Times New Roman"/>
          <w:b/>
          <w:sz w:val="22"/>
          <w:szCs w:val="22"/>
          <w:lang w:val="en-CA"/>
        </w:rPr>
        <w:t>2</w:t>
      </w:r>
      <w:r w:rsidR="001F4659" w:rsidRPr="000607EE">
        <w:rPr>
          <w:rFonts w:ascii="Times New Roman" w:hAnsi="Times New Roman"/>
          <w:b/>
          <w:sz w:val="22"/>
          <w:szCs w:val="22"/>
          <w:lang w:val="en-CA"/>
        </w:rPr>
        <w:t>.</w:t>
      </w:r>
      <w:r w:rsidR="001F4659" w:rsidRPr="000607EE">
        <w:rPr>
          <w:rFonts w:ascii="Times New Roman" w:hAnsi="Times New Roman"/>
          <w:sz w:val="22"/>
          <w:szCs w:val="22"/>
          <w:lang w:val="en-CA"/>
        </w:rPr>
        <w:tab/>
        <w:t xml:space="preserve">Provide an explanation of any sales listed in response to C7 that were not made under conditions where price was established by the forces of supply and demand.  Describe any price and/or wage controls or restrictions imposed by government organizations or regulations that may limit the price you </w:t>
      </w:r>
      <w:proofErr w:type="spellStart"/>
      <w:r w:rsidR="001F4659" w:rsidRPr="000607EE">
        <w:rPr>
          <w:rFonts w:ascii="Times New Roman" w:hAnsi="Times New Roman"/>
          <w:sz w:val="22"/>
          <w:szCs w:val="22"/>
          <w:lang w:val="en-CA"/>
        </w:rPr>
        <w:t>charge</w:t>
      </w:r>
      <w:proofErr w:type="spellEnd"/>
      <w:r w:rsidR="001F4659" w:rsidRPr="000607EE">
        <w:rPr>
          <w:rFonts w:ascii="Times New Roman" w:hAnsi="Times New Roman"/>
          <w:sz w:val="22"/>
          <w:szCs w:val="22"/>
          <w:lang w:val="en-CA"/>
        </w:rPr>
        <w:t xml:space="preserve"> your domestic customers.</w:t>
      </w:r>
    </w:p>
    <w:p w14:paraId="41916AF9" w14:textId="77777777" w:rsidR="001F4659" w:rsidRPr="000607EE" w:rsidRDefault="001F4659">
      <w:pPr>
        <w:ind w:left="720" w:hanging="720"/>
        <w:rPr>
          <w:rFonts w:ascii="Times New Roman" w:hAnsi="Times New Roman"/>
          <w:sz w:val="22"/>
          <w:szCs w:val="22"/>
          <w:lang w:val="en-CA"/>
        </w:rPr>
      </w:pPr>
    </w:p>
    <w:p w14:paraId="02C1A9C1" w14:textId="154C53A5" w:rsidR="001F4659" w:rsidRPr="000607EE" w:rsidRDefault="00843E19">
      <w:pPr>
        <w:ind w:left="720" w:hanging="720"/>
        <w:rPr>
          <w:rFonts w:ascii="Times New Roman" w:hAnsi="Times New Roman"/>
          <w:sz w:val="22"/>
          <w:szCs w:val="22"/>
          <w:lang w:val="en-CA"/>
        </w:rPr>
      </w:pPr>
      <w:r w:rsidRPr="000607EE">
        <w:rPr>
          <w:rFonts w:ascii="Times New Roman" w:hAnsi="Times New Roman"/>
          <w:b/>
          <w:sz w:val="22"/>
          <w:szCs w:val="22"/>
          <w:lang w:val="en-CA"/>
        </w:rPr>
        <w:t>C2</w:t>
      </w:r>
      <w:r w:rsidR="00A01431" w:rsidRPr="000607EE">
        <w:rPr>
          <w:rFonts w:ascii="Times New Roman" w:hAnsi="Times New Roman"/>
          <w:b/>
          <w:sz w:val="22"/>
          <w:szCs w:val="22"/>
          <w:lang w:val="en-CA"/>
        </w:rPr>
        <w:t>3</w:t>
      </w:r>
      <w:r w:rsidR="001F4659" w:rsidRPr="000607EE">
        <w:rPr>
          <w:rFonts w:ascii="Times New Roman" w:hAnsi="Times New Roman"/>
          <w:b/>
          <w:sz w:val="22"/>
          <w:szCs w:val="22"/>
          <w:lang w:val="en-CA"/>
        </w:rPr>
        <w:t>.</w:t>
      </w:r>
      <w:r w:rsidR="001F4659" w:rsidRPr="000607EE">
        <w:rPr>
          <w:rFonts w:ascii="Times New Roman" w:hAnsi="Times New Roman"/>
          <w:b/>
          <w:sz w:val="22"/>
          <w:szCs w:val="22"/>
          <w:lang w:val="en-CA"/>
        </w:rPr>
        <w:tab/>
      </w:r>
      <w:r w:rsidR="001F4659" w:rsidRPr="000607EE">
        <w:rPr>
          <w:rFonts w:ascii="Times New Roman" w:hAnsi="Times New Roman"/>
          <w:sz w:val="22"/>
          <w:szCs w:val="22"/>
          <w:lang w:val="en-CA"/>
        </w:rPr>
        <w:t>If your company is not the manufacturer of the goods sold domestically:</w:t>
      </w:r>
    </w:p>
    <w:p w14:paraId="5A99F5AD" w14:textId="77777777" w:rsidR="001F4659" w:rsidRPr="000607EE" w:rsidRDefault="001F4659">
      <w:pPr>
        <w:ind w:left="720" w:hanging="720"/>
        <w:rPr>
          <w:rFonts w:ascii="Times New Roman" w:hAnsi="Times New Roman"/>
          <w:b/>
          <w:sz w:val="22"/>
          <w:szCs w:val="22"/>
          <w:lang w:val="en-CA"/>
        </w:rPr>
      </w:pPr>
    </w:p>
    <w:p w14:paraId="5F72E044" w14:textId="77777777" w:rsidR="001F4659" w:rsidRPr="000607EE" w:rsidRDefault="001F4659" w:rsidP="0097262C">
      <w:pPr>
        <w:numPr>
          <w:ilvl w:val="0"/>
          <w:numId w:val="2"/>
        </w:numPr>
        <w:rPr>
          <w:rFonts w:ascii="Times New Roman" w:hAnsi="Times New Roman"/>
          <w:sz w:val="22"/>
          <w:szCs w:val="22"/>
          <w:lang w:val="en-CA"/>
        </w:rPr>
      </w:pPr>
      <w:r w:rsidRPr="000607EE">
        <w:rPr>
          <w:rFonts w:ascii="Times New Roman" w:hAnsi="Times New Roman"/>
          <w:sz w:val="22"/>
          <w:szCs w:val="22"/>
          <w:lang w:val="en-CA"/>
        </w:rPr>
        <w:t>provide the name, address, telephone number, fax number and contact person for the manufacturer(s) and/or your supplier(s);</w:t>
      </w:r>
    </w:p>
    <w:p w14:paraId="55126931" w14:textId="77777777" w:rsidR="001F4659" w:rsidRPr="000607EE" w:rsidRDefault="001F4659" w:rsidP="0097262C">
      <w:pPr>
        <w:pStyle w:val="BodyTextIndent2"/>
        <w:numPr>
          <w:ilvl w:val="0"/>
          <w:numId w:val="2"/>
        </w:numPr>
        <w:tabs>
          <w:tab w:val="clear" w:pos="360"/>
        </w:tabs>
        <w:rPr>
          <w:rFonts w:ascii="Times New Roman" w:hAnsi="Times New Roman"/>
          <w:sz w:val="22"/>
          <w:szCs w:val="22"/>
          <w:lang w:val="en-CA"/>
        </w:rPr>
      </w:pPr>
      <w:r w:rsidRPr="000607EE">
        <w:rPr>
          <w:rFonts w:ascii="Times New Roman" w:hAnsi="Times New Roman"/>
          <w:sz w:val="22"/>
          <w:szCs w:val="22"/>
          <w:lang w:val="en-CA"/>
        </w:rPr>
        <w:t>indicate if there was any understanding which restricted, discouraged or prohibited sales by your company, in your domestic market;</w:t>
      </w:r>
    </w:p>
    <w:p w14:paraId="3E5A6A7F" w14:textId="77777777" w:rsidR="001F4659" w:rsidRPr="000607EE" w:rsidRDefault="001F4659" w:rsidP="0097262C">
      <w:pPr>
        <w:numPr>
          <w:ilvl w:val="0"/>
          <w:numId w:val="2"/>
        </w:numPr>
        <w:rPr>
          <w:rFonts w:ascii="Times New Roman" w:hAnsi="Times New Roman"/>
          <w:sz w:val="22"/>
          <w:szCs w:val="22"/>
          <w:lang w:val="en-CA"/>
        </w:rPr>
      </w:pPr>
      <w:r w:rsidRPr="000607EE">
        <w:rPr>
          <w:rFonts w:ascii="Times New Roman" w:hAnsi="Times New Roman"/>
          <w:sz w:val="22"/>
          <w:szCs w:val="22"/>
          <w:lang w:val="en-CA"/>
        </w:rPr>
        <w:t>indicate if the supplier had the right to review your domestic sales records; and</w:t>
      </w:r>
    </w:p>
    <w:p w14:paraId="2DB460FB" w14:textId="77777777" w:rsidR="001F4659" w:rsidRPr="000607EE" w:rsidRDefault="001F4659" w:rsidP="0097262C">
      <w:pPr>
        <w:pStyle w:val="BodyTextIndent2"/>
        <w:numPr>
          <w:ilvl w:val="0"/>
          <w:numId w:val="2"/>
        </w:numPr>
        <w:tabs>
          <w:tab w:val="clear" w:pos="360"/>
        </w:tabs>
        <w:rPr>
          <w:rFonts w:ascii="Times New Roman" w:hAnsi="Times New Roman"/>
          <w:sz w:val="22"/>
          <w:szCs w:val="22"/>
          <w:lang w:val="en-CA"/>
        </w:rPr>
      </w:pPr>
      <w:proofErr w:type="gramStart"/>
      <w:r w:rsidRPr="000607EE">
        <w:rPr>
          <w:rFonts w:ascii="Times New Roman" w:hAnsi="Times New Roman"/>
          <w:sz w:val="22"/>
          <w:szCs w:val="22"/>
          <w:lang w:val="en-CA"/>
        </w:rPr>
        <w:t>indicate</w:t>
      </w:r>
      <w:proofErr w:type="gramEnd"/>
      <w:r w:rsidRPr="000607EE">
        <w:rPr>
          <w:rFonts w:ascii="Times New Roman" w:hAnsi="Times New Roman"/>
          <w:sz w:val="22"/>
          <w:szCs w:val="22"/>
          <w:lang w:val="en-CA"/>
        </w:rPr>
        <w:t xml:space="preserve"> if the supplier provided after-sales service to your customers, participated in sales calls, sales activities, and/or provided sales incentives to your customers.</w:t>
      </w:r>
    </w:p>
    <w:p w14:paraId="7BF944A9" w14:textId="77777777" w:rsidR="001F4659" w:rsidRPr="000607EE" w:rsidRDefault="001F4659">
      <w:pPr>
        <w:ind w:left="720" w:hanging="720"/>
        <w:rPr>
          <w:rFonts w:ascii="Times New Roman" w:hAnsi="Times New Roman"/>
          <w:sz w:val="22"/>
          <w:szCs w:val="22"/>
          <w:lang w:val="en-CA"/>
        </w:rPr>
      </w:pPr>
    </w:p>
    <w:p w14:paraId="24CC128A" w14:textId="0417CA0F" w:rsidR="001F4659" w:rsidRPr="000607EE" w:rsidRDefault="00843E19">
      <w:pPr>
        <w:ind w:left="720" w:hanging="720"/>
        <w:jc w:val="both"/>
        <w:rPr>
          <w:rFonts w:ascii="Times New Roman" w:hAnsi="Times New Roman"/>
          <w:sz w:val="22"/>
          <w:szCs w:val="22"/>
          <w:lang w:val="en-CA"/>
        </w:rPr>
      </w:pPr>
      <w:r w:rsidRPr="000607EE">
        <w:rPr>
          <w:rFonts w:ascii="Times New Roman" w:hAnsi="Times New Roman"/>
          <w:b/>
          <w:sz w:val="22"/>
          <w:szCs w:val="22"/>
          <w:lang w:val="en-CA"/>
        </w:rPr>
        <w:t>C2</w:t>
      </w:r>
      <w:r w:rsidR="00A01431" w:rsidRPr="000607EE">
        <w:rPr>
          <w:rFonts w:ascii="Times New Roman" w:hAnsi="Times New Roman"/>
          <w:b/>
          <w:sz w:val="22"/>
          <w:szCs w:val="22"/>
          <w:lang w:val="en-CA"/>
        </w:rPr>
        <w:t>4</w:t>
      </w:r>
      <w:r w:rsidR="001F4659" w:rsidRPr="000607EE">
        <w:rPr>
          <w:rFonts w:ascii="Times New Roman" w:hAnsi="Times New Roman"/>
          <w:b/>
          <w:sz w:val="22"/>
          <w:szCs w:val="22"/>
          <w:lang w:val="en-CA"/>
        </w:rPr>
        <w:t>.</w:t>
      </w:r>
      <w:r w:rsidR="001F4659" w:rsidRPr="000607EE">
        <w:rPr>
          <w:rFonts w:ascii="Times New Roman" w:hAnsi="Times New Roman"/>
          <w:b/>
          <w:sz w:val="22"/>
          <w:szCs w:val="22"/>
          <w:lang w:val="en-CA"/>
        </w:rPr>
        <w:tab/>
      </w:r>
      <w:r w:rsidR="001F4659" w:rsidRPr="000607EE">
        <w:rPr>
          <w:rFonts w:ascii="Times New Roman" w:hAnsi="Times New Roman"/>
          <w:sz w:val="22"/>
          <w:szCs w:val="22"/>
          <w:lang w:val="en-CA"/>
        </w:rPr>
        <w:t>Identify all source documents you have relied on in preparing your response to this Part and indicate the business location where the documents are maintained.</w:t>
      </w:r>
    </w:p>
    <w:p w14:paraId="43EFF773" w14:textId="77777777" w:rsidR="001F4659" w:rsidRDefault="001F4659">
      <w:pPr>
        <w:ind w:left="720" w:hanging="720"/>
        <w:jc w:val="both"/>
        <w:rPr>
          <w:rFonts w:ascii="Times New Roman" w:hAnsi="Times New Roman"/>
          <w:sz w:val="24"/>
          <w:lang w:val="en-CA"/>
        </w:rPr>
      </w:pPr>
    </w:p>
    <w:p w14:paraId="25747B2A" w14:textId="77777777" w:rsidR="0089687A" w:rsidRDefault="0089687A" w:rsidP="00306FB4">
      <w:pPr>
        <w:pStyle w:val="Heading1"/>
        <w:jc w:val="center"/>
        <w:rPr>
          <w:rFonts w:ascii="Times New Roman" w:hAnsi="Times New Roman"/>
          <w:sz w:val="28"/>
          <w:lang w:val="en-CA"/>
        </w:rPr>
      </w:pPr>
    </w:p>
    <w:p w14:paraId="00A5C45E" w14:textId="77777777" w:rsidR="0089687A" w:rsidRDefault="0089687A" w:rsidP="00306FB4">
      <w:pPr>
        <w:pStyle w:val="Heading1"/>
        <w:jc w:val="center"/>
        <w:rPr>
          <w:rFonts w:ascii="Times New Roman" w:hAnsi="Times New Roman"/>
          <w:sz w:val="28"/>
          <w:lang w:val="en-CA"/>
        </w:rPr>
      </w:pPr>
    </w:p>
    <w:p w14:paraId="726AEFE9" w14:textId="77777777" w:rsidR="0089687A" w:rsidRDefault="0089687A" w:rsidP="00306FB4">
      <w:pPr>
        <w:pStyle w:val="Heading1"/>
        <w:jc w:val="center"/>
        <w:rPr>
          <w:rFonts w:ascii="Times New Roman" w:hAnsi="Times New Roman"/>
          <w:sz w:val="28"/>
          <w:lang w:val="en-CA"/>
        </w:rPr>
      </w:pPr>
    </w:p>
    <w:p w14:paraId="0B82AC78" w14:textId="77777777" w:rsidR="0089687A" w:rsidRDefault="0089687A" w:rsidP="00306FB4">
      <w:pPr>
        <w:pStyle w:val="Heading1"/>
        <w:jc w:val="center"/>
        <w:rPr>
          <w:rFonts w:ascii="Times New Roman" w:hAnsi="Times New Roman"/>
          <w:sz w:val="28"/>
          <w:lang w:val="en-CA"/>
        </w:rPr>
      </w:pPr>
    </w:p>
    <w:p w14:paraId="2F1F291F" w14:textId="77777777" w:rsidR="0089687A" w:rsidRDefault="0089687A" w:rsidP="00306FB4">
      <w:pPr>
        <w:pStyle w:val="Heading1"/>
        <w:jc w:val="center"/>
        <w:rPr>
          <w:rFonts w:ascii="Times New Roman" w:hAnsi="Times New Roman"/>
          <w:sz w:val="28"/>
          <w:lang w:val="en-CA"/>
        </w:rPr>
      </w:pPr>
    </w:p>
    <w:p w14:paraId="59796692" w14:textId="77777777" w:rsidR="0089687A" w:rsidRDefault="0089687A" w:rsidP="00306FB4">
      <w:pPr>
        <w:pStyle w:val="Heading1"/>
        <w:jc w:val="center"/>
        <w:rPr>
          <w:rFonts w:ascii="Times New Roman" w:hAnsi="Times New Roman"/>
          <w:sz w:val="28"/>
          <w:lang w:val="en-CA"/>
        </w:rPr>
      </w:pPr>
    </w:p>
    <w:p w14:paraId="2160E6DA" w14:textId="77777777" w:rsidR="0089687A" w:rsidRDefault="0089687A" w:rsidP="00306FB4">
      <w:pPr>
        <w:pStyle w:val="Heading1"/>
        <w:jc w:val="center"/>
        <w:rPr>
          <w:rFonts w:ascii="Times New Roman" w:hAnsi="Times New Roman"/>
          <w:sz w:val="28"/>
          <w:lang w:val="en-CA"/>
        </w:rPr>
      </w:pPr>
    </w:p>
    <w:p w14:paraId="1D84FDAF" w14:textId="77777777" w:rsidR="0089687A" w:rsidRDefault="0089687A" w:rsidP="00306FB4">
      <w:pPr>
        <w:pStyle w:val="Heading1"/>
        <w:jc w:val="center"/>
        <w:rPr>
          <w:rFonts w:ascii="Times New Roman" w:hAnsi="Times New Roman"/>
          <w:sz w:val="28"/>
          <w:lang w:val="en-CA"/>
        </w:rPr>
      </w:pPr>
    </w:p>
    <w:p w14:paraId="1204D6CD" w14:textId="77777777" w:rsidR="0089687A" w:rsidRDefault="0089687A" w:rsidP="00306FB4">
      <w:pPr>
        <w:pStyle w:val="Heading1"/>
        <w:jc w:val="center"/>
        <w:rPr>
          <w:rFonts w:ascii="Times New Roman" w:hAnsi="Times New Roman"/>
          <w:sz w:val="28"/>
          <w:lang w:val="en-CA"/>
        </w:rPr>
      </w:pPr>
    </w:p>
    <w:p w14:paraId="2131B3E2" w14:textId="77777777" w:rsidR="0089687A" w:rsidRPr="0089687A" w:rsidRDefault="0089687A" w:rsidP="0089687A">
      <w:pPr>
        <w:rPr>
          <w:lang w:val="en-CA"/>
        </w:rPr>
      </w:pPr>
    </w:p>
    <w:p w14:paraId="5EB1411A" w14:textId="77777777" w:rsidR="0089687A" w:rsidRDefault="0089687A" w:rsidP="00306FB4">
      <w:pPr>
        <w:pStyle w:val="Heading1"/>
        <w:jc w:val="center"/>
        <w:rPr>
          <w:rFonts w:ascii="Times New Roman" w:hAnsi="Times New Roman"/>
          <w:sz w:val="28"/>
          <w:lang w:val="en-CA"/>
        </w:rPr>
      </w:pPr>
    </w:p>
    <w:p w14:paraId="66DC90AB" w14:textId="77777777" w:rsidR="009051D0" w:rsidRDefault="009051D0" w:rsidP="009051D0">
      <w:pPr>
        <w:rPr>
          <w:lang w:val="en-CA"/>
        </w:rPr>
      </w:pPr>
    </w:p>
    <w:p w14:paraId="36A6CE15" w14:textId="77777777" w:rsidR="009051D0" w:rsidRPr="009051D0" w:rsidRDefault="009051D0" w:rsidP="009051D0">
      <w:pPr>
        <w:rPr>
          <w:lang w:val="en-CA"/>
        </w:rPr>
      </w:pPr>
    </w:p>
    <w:p w14:paraId="511B58FD" w14:textId="77777777" w:rsidR="0089687A" w:rsidRDefault="0089687A" w:rsidP="00306FB4">
      <w:pPr>
        <w:pStyle w:val="Heading1"/>
        <w:jc w:val="center"/>
        <w:rPr>
          <w:rFonts w:ascii="Times New Roman" w:hAnsi="Times New Roman"/>
          <w:sz w:val="28"/>
          <w:lang w:val="en-CA"/>
        </w:rPr>
      </w:pPr>
    </w:p>
    <w:p w14:paraId="14005F0E" w14:textId="3ED8FD26" w:rsidR="001F4659" w:rsidRPr="0089687A" w:rsidRDefault="001F4659" w:rsidP="00306FB4">
      <w:pPr>
        <w:pStyle w:val="Heading1"/>
        <w:jc w:val="center"/>
        <w:rPr>
          <w:rFonts w:ascii="Times New Roman" w:hAnsi="Times New Roman"/>
          <w:szCs w:val="24"/>
          <w:lang w:val="en-CA"/>
        </w:rPr>
      </w:pPr>
      <w:bookmarkStart w:id="36" w:name="_Toc496520082"/>
      <w:r w:rsidRPr="0089687A">
        <w:rPr>
          <w:rFonts w:ascii="Times New Roman" w:hAnsi="Times New Roman"/>
          <w:szCs w:val="24"/>
          <w:lang w:val="en-CA"/>
        </w:rPr>
        <w:lastRenderedPageBreak/>
        <w:t>PART D</w:t>
      </w:r>
      <w:bookmarkStart w:id="37" w:name="_Toc136154319"/>
      <w:r w:rsidR="007678FF" w:rsidRPr="0089687A">
        <w:rPr>
          <w:rFonts w:ascii="Times New Roman" w:hAnsi="Times New Roman"/>
          <w:szCs w:val="24"/>
          <w:lang w:val="en-CA"/>
        </w:rPr>
        <w:t xml:space="preserve"> – FINANCIAL DATA AND COSTING INFORMATION</w:t>
      </w:r>
      <w:bookmarkEnd w:id="36"/>
      <w:bookmarkEnd w:id="37"/>
    </w:p>
    <w:p w14:paraId="6D4B65BD" w14:textId="77777777" w:rsidR="001F4659" w:rsidRPr="009A3F30" w:rsidRDefault="001F4659">
      <w:pPr>
        <w:rPr>
          <w:rFonts w:ascii="Times New Roman" w:hAnsi="Times New Roman"/>
          <w:sz w:val="24"/>
          <w:lang w:val="en-CA"/>
        </w:rPr>
      </w:pPr>
    </w:p>
    <w:p w14:paraId="008AF2B5" w14:textId="754CAAAE" w:rsidR="001F4659" w:rsidRPr="0089687A" w:rsidRDefault="001F4659">
      <w:pPr>
        <w:rPr>
          <w:rFonts w:ascii="Times New Roman" w:hAnsi="Times New Roman"/>
          <w:b/>
          <w:sz w:val="22"/>
          <w:szCs w:val="22"/>
        </w:rPr>
      </w:pPr>
      <w:r w:rsidRPr="0089687A">
        <w:rPr>
          <w:rFonts w:ascii="Times New Roman" w:hAnsi="Times New Roman"/>
          <w:sz w:val="22"/>
          <w:szCs w:val="22"/>
        </w:rPr>
        <w:t xml:space="preserve">The information gathered in this section will be used to determine whether your domestic sales are profitable.  For </w:t>
      </w:r>
      <w:r w:rsidR="00894E41" w:rsidRPr="0089687A">
        <w:rPr>
          <w:rFonts w:ascii="Times New Roman" w:hAnsi="Times New Roman"/>
          <w:sz w:val="22"/>
          <w:szCs w:val="22"/>
        </w:rPr>
        <w:t>product</w:t>
      </w:r>
      <w:r w:rsidR="00A2461F" w:rsidRPr="0089687A">
        <w:rPr>
          <w:rFonts w:ascii="Times New Roman" w:hAnsi="Times New Roman"/>
          <w:sz w:val="22"/>
          <w:szCs w:val="22"/>
        </w:rPr>
        <w:t>s</w:t>
      </w:r>
      <w:r w:rsidRPr="0089687A">
        <w:rPr>
          <w:rFonts w:ascii="Times New Roman" w:hAnsi="Times New Roman"/>
          <w:sz w:val="22"/>
          <w:szCs w:val="22"/>
        </w:rPr>
        <w:t xml:space="preserve"> where normal values cannot be determined on the basis of domestic selling prices, the information that is to be provided in this section may facilitate the determination of normal values based on the </w:t>
      </w:r>
      <w:r w:rsidRPr="0089687A">
        <w:rPr>
          <w:rFonts w:ascii="Times New Roman" w:hAnsi="Times New Roman"/>
          <w:iCs/>
          <w:sz w:val="22"/>
          <w:szCs w:val="22"/>
        </w:rPr>
        <w:t>total cost</w:t>
      </w:r>
      <w:r w:rsidRPr="0089687A">
        <w:rPr>
          <w:rFonts w:ascii="Times New Roman" w:hAnsi="Times New Roman"/>
          <w:sz w:val="22"/>
          <w:szCs w:val="22"/>
        </w:rPr>
        <w:t xml:space="preserve"> of the goods.</w:t>
      </w:r>
    </w:p>
    <w:p w14:paraId="6D8DC4B8" w14:textId="77777777" w:rsidR="001F4659" w:rsidRPr="0089687A" w:rsidRDefault="001F4659">
      <w:pPr>
        <w:rPr>
          <w:rFonts w:ascii="Times New Roman" w:hAnsi="Times New Roman"/>
          <w:sz w:val="22"/>
          <w:szCs w:val="22"/>
          <w:lang w:val="en-CA"/>
        </w:rPr>
      </w:pPr>
    </w:p>
    <w:p w14:paraId="72C0C52C" w14:textId="7819BD9B" w:rsidR="001F4659" w:rsidRDefault="001F4659">
      <w:pPr>
        <w:rPr>
          <w:rFonts w:ascii="Times New Roman" w:hAnsi="Times New Roman"/>
          <w:sz w:val="22"/>
          <w:szCs w:val="22"/>
          <w:lang w:val="en-CA"/>
        </w:rPr>
      </w:pPr>
      <w:r w:rsidRPr="0089687A">
        <w:rPr>
          <w:rFonts w:ascii="Times New Roman" w:hAnsi="Times New Roman"/>
          <w:sz w:val="22"/>
          <w:szCs w:val="22"/>
          <w:lang w:val="en-CA"/>
        </w:rPr>
        <w:t xml:space="preserve">For this part, appropriate footnotes should be provided to explain (1) accounting treatment of any item(s) that deviate from established practices and (2) all corporate allocations.  The information provided should enable the CBSA to follow the audit trail from the </w:t>
      </w:r>
      <w:r w:rsidR="00B14E29" w:rsidRPr="0089687A">
        <w:rPr>
          <w:rFonts w:ascii="Times New Roman" w:hAnsi="Times New Roman"/>
          <w:sz w:val="22"/>
          <w:szCs w:val="22"/>
          <w:lang w:val="en-CA"/>
        </w:rPr>
        <w:t xml:space="preserve">product unit </w:t>
      </w:r>
      <w:r w:rsidRPr="0089687A">
        <w:rPr>
          <w:rFonts w:ascii="Times New Roman" w:hAnsi="Times New Roman"/>
          <w:sz w:val="22"/>
          <w:szCs w:val="22"/>
          <w:lang w:val="en-CA"/>
        </w:rPr>
        <w:t>cost to financial accounting records (such as subsidiary and general ledgers) and to corporate financial statements.</w:t>
      </w:r>
    </w:p>
    <w:p w14:paraId="4286E73B" w14:textId="77777777" w:rsidR="0089687A" w:rsidRPr="0089687A" w:rsidRDefault="0089687A">
      <w:pPr>
        <w:rPr>
          <w:rFonts w:ascii="Times New Roman" w:hAnsi="Times New Roman"/>
          <w:sz w:val="22"/>
          <w:szCs w:val="22"/>
          <w:lang w:val="en-CA"/>
        </w:rPr>
      </w:pPr>
    </w:p>
    <w:p w14:paraId="685917CD" w14:textId="77777777" w:rsidR="001F4659" w:rsidRPr="0089687A" w:rsidRDefault="001F4659" w:rsidP="0089687A">
      <w:pPr>
        <w:rPr>
          <w:rFonts w:ascii="Times New Roman" w:hAnsi="Times New Roman"/>
          <w:sz w:val="22"/>
          <w:szCs w:val="22"/>
          <w:u w:val="single"/>
        </w:rPr>
      </w:pPr>
      <w:bookmarkStart w:id="38" w:name="_Toc136154320"/>
      <w:r w:rsidRPr="0089687A">
        <w:rPr>
          <w:rFonts w:ascii="Times New Roman" w:hAnsi="Times New Roman"/>
          <w:sz w:val="22"/>
          <w:szCs w:val="22"/>
          <w:u w:val="single"/>
        </w:rPr>
        <w:t>Source Documents</w:t>
      </w:r>
      <w:bookmarkEnd w:id="38"/>
      <w:r w:rsidRPr="0089687A">
        <w:rPr>
          <w:rFonts w:ascii="Times New Roman" w:hAnsi="Times New Roman"/>
          <w:sz w:val="22"/>
          <w:szCs w:val="22"/>
          <w:u w:val="single"/>
        </w:rPr>
        <w:t>, Accounting Records and Reports</w:t>
      </w:r>
    </w:p>
    <w:p w14:paraId="3CF30630" w14:textId="77777777" w:rsidR="001F4659" w:rsidRPr="0089687A" w:rsidRDefault="001F4659">
      <w:pPr>
        <w:ind w:right="432"/>
        <w:rPr>
          <w:rFonts w:ascii="Times New Roman" w:hAnsi="Times New Roman"/>
          <w:sz w:val="22"/>
          <w:szCs w:val="22"/>
          <w:lang w:val="en-CA"/>
        </w:rPr>
      </w:pPr>
    </w:p>
    <w:p w14:paraId="52413CCC" w14:textId="77777777"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t>D1.</w:t>
      </w:r>
      <w:r w:rsidRPr="0089687A">
        <w:rPr>
          <w:rFonts w:ascii="Times New Roman" w:hAnsi="Times New Roman"/>
          <w:b/>
          <w:sz w:val="22"/>
          <w:szCs w:val="22"/>
          <w:lang w:val="en-CA"/>
        </w:rPr>
        <w:tab/>
      </w:r>
      <w:r w:rsidRPr="0089687A">
        <w:rPr>
          <w:rFonts w:ascii="Times New Roman" w:hAnsi="Times New Roman"/>
          <w:sz w:val="22"/>
          <w:szCs w:val="22"/>
          <w:lang w:val="en-CA"/>
        </w:rPr>
        <w:t xml:space="preserve">Provide a </w:t>
      </w:r>
      <w:r w:rsidRPr="0089687A">
        <w:rPr>
          <w:rFonts w:ascii="Times New Roman" w:hAnsi="Times New Roman"/>
          <w:bCs/>
          <w:sz w:val="22"/>
          <w:szCs w:val="22"/>
          <w:lang w:val="en-CA"/>
        </w:rPr>
        <w:t>list</w:t>
      </w:r>
      <w:r w:rsidRPr="0089687A">
        <w:rPr>
          <w:rFonts w:ascii="Times New Roman" w:hAnsi="Times New Roman"/>
          <w:sz w:val="22"/>
          <w:szCs w:val="22"/>
          <w:lang w:val="en-CA"/>
        </w:rPr>
        <w:t xml:space="preserve"> of all source documents used to prepare your responses to this part and indicate the location where the documents are kept.</w:t>
      </w:r>
    </w:p>
    <w:p w14:paraId="2BC64463" w14:textId="77777777" w:rsidR="001F4659" w:rsidRPr="0089687A" w:rsidRDefault="001F4659">
      <w:pPr>
        <w:rPr>
          <w:rFonts w:ascii="Times New Roman" w:hAnsi="Times New Roman"/>
          <w:sz w:val="22"/>
          <w:szCs w:val="22"/>
          <w:lang w:val="en-CA"/>
        </w:rPr>
      </w:pPr>
    </w:p>
    <w:p w14:paraId="703A617A" w14:textId="77777777"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t>D2.</w:t>
      </w:r>
      <w:r w:rsidRPr="0089687A">
        <w:rPr>
          <w:rFonts w:ascii="Times New Roman" w:hAnsi="Times New Roman"/>
          <w:sz w:val="22"/>
          <w:szCs w:val="22"/>
          <w:lang w:val="en-CA"/>
        </w:rPr>
        <w:tab/>
        <w:t xml:space="preserve">Provide a </w:t>
      </w:r>
      <w:r w:rsidRPr="0089687A">
        <w:rPr>
          <w:rFonts w:ascii="Times New Roman" w:hAnsi="Times New Roman"/>
          <w:bCs/>
          <w:sz w:val="22"/>
          <w:szCs w:val="22"/>
          <w:lang w:val="en-CA"/>
        </w:rPr>
        <w:t>list</w:t>
      </w:r>
      <w:r w:rsidRPr="0089687A">
        <w:rPr>
          <w:rFonts w:ascii="Times New Roman" w:hAnsi="Times New Roman"/>
          <w:sz w:val="22"/>
          <w:szCs w:val="22"/>
          <w:lang w:val="en-CA"/>
        </w:rPr>
        <w:t xml:space="preserve"> of your general ledger chart of accounts.  If your chart of accounts is in a language other than English or French, provide the original language version and a translation in either English or French.  The chart of accounts must be accompanied by explanatory notes which would enable the reader to identify the major groups and subgroups of account classifications, e.g., major group may be Assets, with a sub-group under Current Assets.</w:t>
      </w:r>
    </w:p>
    <w:p w14:paraId="0ABA8B85" w14:textId="77777777" w:rsidR="001F4659" w:rsidRPr="0089687A" w:rsidRDefault="001F4659">
      <w:pPr>
        <w:rPr>
          <w:rFonts w:ascii="Times New Roman" w:hAnsi="Times New Roman"/>
          <w:sz w:val="22"/>
          <w:szCs w:val="22"/>
          <w:lang w:val="en-CA"/>
        </w:rPr>
      </w:pPr>
    </w:p>
    <w:p w14:paraId="31872D15" w14:textId="77777777"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t>D3.</w:t>
      </w:r>
      <w:r w:rsidRPr="0089687A">
        <w:rPr>
          <w:rFonts w:ascii="Times New Roman" w:hAnsi="Times New Roman"/>
          <w:sz w:val="22"/>
          <w:szCs w:val="22"/>
          <w:lang w:val="en-CA"/>
        </w:rPr>
        <w:tab/>
        <w:t xml:space="preserve">Provide a complete </w:t>
      </w:r>
      <w:r w:rsidRPr="0089687A">
        <w:rPr>
          <w:rFonts w:ascii="Times New Roman" w:hAnsi="Times New Roman"/>
          <w:bCs/>
          <w:sz w:val="22"/>
          <w:szCs w:val="22"/>
          <w:lang w:val="en-CA"/>
        </w:rPr>
        <w:t>list</w:t>
      </w:r>
      <w:r w:rsidRPr="00086F44">
        <w:rPr>
          <w:rFonts w:ascii="Times New Roman" w:hAnsi="Times New Roman"/>
          <w:bCs/>
          <w:sz w:val="22"/>
          <w:szCs w:val="22"/>
          <w:lang w:val="en-CA"/>
        </w:rPr>
        <w:t>,</w:t>
      </w:r>
      <w:r w:rsidRPr="00086F44">
        <w:rPr>
          <w:rFonts w:ascii="Times New Roman" w:hAnsi="Times New Roman"/>
          <w:sz w:val="22"/>
          <w:szCs w:val="22"/>
          <w:lang w:val="en-CA"/>
        </w:rPr>
        <w:t xml:space="preserve"> </w:t>
      </w:r>
      <w:r w:rsidRPr="0089687A">
        <w:rPr>
          <w:rFonts w:ascii="Times New Roman" w:hAnsi="Times New Roman"/>
          <w:sz w:val="22"/>
          <w:szCs w:val="22"/>
          <w:lang w:val="en-CA"/>
        </w:rPr>
        <w:t xml:space="preserve">in either English or French, of all your accounting and financial ledgers used for recording all your accounting, cost accounting (if applicable) and financial activities that lead to the preparation of your company’s financial statements. </w:t>
      </w:r>
      <w:r w:rsidR="00E3558D" w:rsidRPr="0089687A">
        <w:rPr>
          <w:rFonts w:ascii="Times New Roman" w:hAnsi="Times New Roman"/>
          <w:sz w:val="22"/>
          <w:szCs w:val="22"/>
          <w:lang w:val="en-CA"/>
        </w:rPr>
        <w:t>Your list should include the following information:</w:t>
      </w:r>
    </w:p>
    <w:p w14:paraId="29D94836" w14:textId="77777777" w:rsidR="001F4659" w:rsidRPr="0089687A" w:rsidRDefault="001F4659">
      <w:pPr>
        <w:ind w:left="720" w:hanging="720"/>
        <w:rPr>
          <w:rFonts w:ascii="Times New Roman" w:hAnsi="Times New Roman"/>
          <w:sz w:val="22"/>
          <w:szCs w:val="22"/>
          <w:lang w:val="en-CA"/>
        </w:rPr>
      </w:pPr>
    </w:p>
    <w:p w14:paraId="0FB40155" w14:textId="77777777" w:rsidR="001F4659" w:rsidRPr="0089687A" w:rsidRDefault="001F4659" w:rsidP="000D25F1">
      <w:pPr>
        <w:pStyle w:val="ListParagraph"/>
        <w:numPr>
          <w:ilvl w:val="0"/>
          <w:numId w:val="32"/>
        </w:numPr>
        <w:ind w:left="1134" w:hanging="414"/>
        <w:rPr>
          <w:rFonts w:ascii="Times New Roman" w:hAnsi="Times New Roman"/>
          <w:sz w:val="22"/>
          <w:szCs w:val="22"/>
          <w:lang w:val="en-CA"/>
        </w:rPr>
      </w:pPr>
      <w:r w:rsidRPr="0089687A">
        <w:rPr>
          <w:rFonts w:ascii="Times New Roman" w:hAnsi="Times New Roman"/>
          <w:sz w:val="22"/>
          <w:szCs w:val="22"/>
          <w:lang w:val="en-CA"/>
        </w:rPr>
        <w:t>the title;</w:t>
      </w:r>
    </w:p>
    <w:p w14:paraId="07A3D8D3" w14:textId="77777777" w:rsidR="001F4659" w:rsidRPr="0089687A" w:rsidRDefault="001F4659" w:rsidP="000D25F1">
      <w:pPr>
        <w:pStyle w:val="ListParagraph"/>
        <w:numPr>
          <w:ilvl w:val="0"/>
          <w:numId w:val="32"/>
        </w:numPr>
        <w:ind w:left="1134" w:hanging="414"/>
        <w:rPr>
          <w:rFonts w:ascii="Times New Roman" w:hAnsi="Times New Roman"/>
          <w:sz w:val="22"/>
          <w:szCs w:val="22"/>
          <w:lang w:val="en-CA"/>
        </w:rPr>
      </w:pPr>
      <w:r w:rsidRPr="0089687A">
        <w:rPr>
          <w:rFonts w:ascii="Times New Roman" w:hAnsi="Times New Roman"/>
          <w:sz w:val="22"/>
          <w:szCs w:val="22"/>
          <w:lang w:val="en-CA"/>
        </w:rPr>
        <w:t>a brief description of each ledger;</w:t>
      </w:r>
    </w:p>
    <w:p w14:paraId="33C1B9F2" w14:textId="77777777" w:rsidR="001F4659" w:rsidRPr="0089687A" w:rsidRDefault="001F4659" w:rsidP="000D25F1">
      <w:pPr>
        <w:pStyle w:val="ListParagraph"/>
        <w:numPr>
          <w:ilvl w:val="0"/>
          <w:numId w:val="32"/>
        </w:numPr>
        <w:ind w:left="1134" w:hanging="414"/>
        <w:rPr>
          <w:rFonts w:ascii="Times New Roman" w:hAnsi="Times New Roman"/>
          <w:sz w:val="22"/>
          <w:szCs w:val="22"/>
          <w:lang w:val="en-CA"/>
        </w:rPr>
      </w:pPr>
      <w:r w:rsidRPr="0089687A">
        <w:rPr>
          <w:rFonts w:ascii="Times New Roman" w:hAnsi="Times New Roman"/>
          <w:sz w:val="22"/>
          <w:szCs w:val="22"/>
          <w:lang w:val="en-CA"/>
        </w:rPr>
        <w:t>a computer report reference number, if applicable; and</w:t>
      </w:r>
    </w:p>
    <w:p w14:paraId="2A074199" w14:textId="77777777" w:rsidR="001F4659" w:rsidRPr="0089687A" w:rsidRDefault="001F4659" w:rsidP="000D25F1">
      <w:pPr>
        <w:pStyle w:val="ListParagraph"/>
        <w:numPr>
          <w:ilvl w:val="0"/>
          <w:numId w:val="32"/>
        </w:numPr>
        <w:ind w:left="1134" w:hanging="414"/>
        <w:rPr>
          <w:rFonts w:ascii="Times New Roman" w:hAnsi="Times New Roman"/>
          <w:sz w:val="22"/>
          <w:szCs w:val="22"/>
          <w:lang w:val="en-CA"/>
        </w:rPr>
      </w:pPr>
      <w:proofErr w:type="gramStart"/>
      <w:r w:rsidRPr="0089687A">
        <w:rPr>
          <w:rFonts w:ascii="Times New Roman" w:hAnsi="Times New Roman"/>
          <w:sz w:val="22"/>
          <w:szCs w:val="22"/>
          <w:lang w:val="en-CA"/>
        </w:rPr>
        <w:t>the</w:t>
      </w:r>
      <w:proofErr w:type="gramEnd"/>
      <w:r w:rsidRPr="0089687A">
        <w:rPr>
          <w:rFonts w:ascii="Times New Roman" w:hAnsi="Times New Roman"/>
          <w:sz w:val="22"/>
          <w:szCs w:val="22"/>
          <w:lang w:val="en-CA"/>
        </w:rPr>
        <w:t xml:space="preserve"> name of the department providing the information.</w:t>
      </w:r>
    </w:p>
    <w:p w14:paraId="736C4566" w14:textId="77777777" w:rsidR="001F4659" w:rsidRPr="0089687A" w:rsidRDefault="001F4659">
      <w:pPr>
        <w:rPr>
          <w:rFonts w:ascii="Times New Roman" w:hAnsi="Times New Roman"/>
          <w:sz w:val="22"/>
          <w:szCs w:val="22"/>
          <w:lang w:val="en-CA"/>
        </w:rPr>
      </w:pPr>
    </w:p>
    <w:p w14:paraId="1BAF4A73" w14:textId="77777777" w:rsidR="001F4659" w:rsidRPr="0089687A" w:rsidRDefault="001F4659" w:rsidP="00AC4D6A">
      <w:pPr>
        <w:tabs>
          <w:tab w:val="left" w:pos="709"/>
        </w:tabs>
        <w:ind w:left="1134" w:hanging="1134"/>
        <w:rPr>
          <w:rFonts w:ascii="Times New Roman" w:hAnsi="Times New Roman"/>
          <w:sz w:val="22"/>
          <w:szCs w:val="22"/>
          <w:lang w:val="en-CA"/>
        </w:rPr>
      </w:pPr>
      <w:r w:rsidRPr="0089687A">
        <w:rPr>
          <w:rFonts w:ascii="Times New Roman" w:hAnsi="Times New Roman"/>
          <w:b/>
          <w:sz w:val="22"/>
          <w:szCs w:val="22"/>
          <w:lang w:val="en-CA"/>
        </w:rPr>
        <w:t>D4.</w:t>
      </w:r>
      <w:r w:rsidR="001A237C" w:rsidRPr="0089687A">
        <w:rPr>
          <w:rFonts w:ascii="Times New Roman" w:hAnsi="Times New Roman"/>
          <w:b/>
          <w:sz w:val="22"/>
          <w:szCs w:val="22"/>
          <w:lang w:val="en-CA"/>
        </w:rPr>
        <w:tab/>
      </w:r>
      <w:r w:rsidR="001A237C" w:rsidRPr="0089687A">
        <w:rPr>
          <w:rFonts w:ascii="Times New Roman" w:hAnsi="Times New Roman"/>
          <w:sz w:val="22"/>
          <w:szCs w:val="22"/>
          <w:lang w:val="en-CA"/>
        </w:rPr>
        <w:t>(a)</w:t>
      </w:r>
      <w:r w:rsidR="001A237C" w:rsidRPr="0089687A">
        <w:rPr>
          <w:rFonts w:ascii="Times New Roman" w:hAnsi="Times New Roman"/>
          <w:sz w:val="22"/>
          <w:szCs w:val="22"/>
          <w:lang w:val="en-CA"/>
        </w:rPr>
        <w:tab/>
      </w:r>
      <w:r w:rsidRPr="0089687A">
        <w:rPr>
          <w:rFonts w:ascii="Times New Roman" w:hAnsi="Times New Roman"/>
          <w:sz w:val="22"/>
          <w:szCs w:val="22"/>
          <w:lang w:val="en-CA"/>
        </w:rPr>
        <w:t xml:space="preserve">Provide a </w:t>
      </w:r>
      <w:r w:rsidRPr="00086F44">
        <w:rPr>
          <w:rFonts w:ascii="Times New Roman" w:hAnsi="Times New Roman"/>
          <w:bCs/>
          <w:sz w:val="22"/>
          <w:szCs w:val="22"/>
          <w:lang w:val="en-CA"/>
        </w:rPr>
        <w:t>list</w:t>
      </w:r>
      <w:r w:rsidRPr="0089687A">
        <w:rPr>
          <w:rFonts w:ascii="Times New Roman" w:hAnsi="Times New Roman"/>
          <w:b/>
          <w:bCs/>
          <w:sz w:val="22"/>
          <w:szCs w:val="22"/>
          <w:lang w:val="en-CA"/>
        </w:rPr>
        <w:t xml:space="preserve"> </w:t>
      </w:r>
      <w:r w:rsidRPr="0089687A">
        <w:rPr>
          <w:rFonts w:ascii="Times New Roman" w:hAnsi="Times New Roman"/>
          <w:sz w:val="22"/>
          <w:szCs w:val="22"/>
          <w:lang w:val="en-CA"/>
        </w:rPr>
        <w:t>of all reports prepared on a periodic basis for senior management, for example, Aging of Accounts Receivable, Variance Analysis Reports, Fourth Quarter Results, Five Year Operational Plan, etc.  The list should include:</w:t>
      </w:r>
    </w:p>
    <w:p w14:paraId="3BD6A576" w14:textId="77777777" w:rsidR="000A241F" w:rsidRPr="0089687A" w:rsidRDefault="000A241F" w:rsidP="00AC4D6A">
      <w:pPr>
        <w:tabs>
          <w:tab w:val="left" w:pos="709"/>
        </w:tabs>
        <w:ind w:left="1134" w:hanging="1134"/>
        <w:rPr>
          <w:rFonts w:ascii="Times New Roman" w:hAnsi="Times New Roman"/>
          <w:sz w:val="22"/>
          <w:szCs w:val="22"/>
          <w:lang w:val="en-CA"/>
        </w:rPr>
      </w:pPr>
    </w:p>
    <w:p w14:paraId="2EC7E2F0" w14:textId="77777777" w:rsidR="001F4659" w:rsidRPr="0089687A" w:rsidRDefault="001F4659" w:rsidP="000D25F1">
      <w:pPr>
        <w:pStyle w:val="ListParagraph"/>
        <w:numPr>
          <w:ilvl w:val="0"/>
          <w:numId w:val="33"/>
        </w:numPr>
        <w:ind w:left="1560" w:hanging="480"/>
        <w:rPr>
          <w:rFonts w:ascii="Times New Roman" w:hAnsi="Times New Roman"/>
          <w:sz w:val="22"/>
          <w:szCs w:val="22"/>
          <w:lang w:val="en-CA"/>
        </w:rPr>
      </w:pPr>
      <w:r w:rsidRPr="0089687A">
        <w:rPr>
          <w:rFonts w:ascii="Times New Roman" w:hAnsi="Times New Roman"/>
          <w:sz w:val="22"/>
          <w:szCs w:val="22"/>
          <w:lang w:val="en-CA"/>
        </w:rPr>
        <w:t>the title and date of the report;</w:t>
      </w:r>
    </w:p>
    <w:p w14:paraId="4559DDC4" w14:textId="77777777" w:rsidR="001F4659" w:rsidRPr="0089687A" w:rsidRDefault="001F4659" w:rsidP="000D25F1">
      <w:pPr>
        <w:pStyle w:val="ListParagraph"/>
        <w:numPr>
          <w:ilvl w:val="0"/>
          <w:numId w:val="33"/>
        </w:numPr>
        <w:ind w:left="1560" w:hanging="480"/>
        <w:rPr>
          <w:rFonts w:ascii="Times New Roman" w:hAnsi="Times New Roman"/>
          <w:sz w:val="22"/>
          <w:szCs w:val="22"/>
          <w:lang w:val="en-CA"/>
        </w:rPr>
      </w:pPr>
      <w:r w:rsidRPr="0089687A">
        <w:rPr>
          <w:rFonts w:ascii="Times New Roman" w:hAnsi="Times New Roman"/>
          <w:sz w:val="22"/>
          <w:szCs w:val="22"/>
          <w:lang w:val="en-CA"/>
        </w:rPr>
        <w:t>a brief description of the information contained in each report;</w:t>
      </w:r>
    </w:p>
    <w:p w14:paraId="239D741C" w14:textId="77777777" w:rsidR="001F4659" w:rsidRPr="0089687A" w:rsidRDefault="001F4659" w:rsidP="000D25F1">
      <w:pPr>
        <w:pStyle w:val="ListParagraph"/>
        <w:numPr>
          <w:ilvl w:val="0"/>
          <w:numId w:val="33"/>
        </w:numPr>
        <w:ind w:left="1560" w:hanging="480"/>
        <w:rPr>
          <w:rFonts w:ascii="Times New Roman" w:hAnsi="Times New Roman"/>
          <w:sz w:val="22"/>
          <w:szCs w:val="22"/>
          <w:lang w:val="en-CA"/>
        </w:rPr>
      </w:pPr>
      <w:r w:rsidRPr="0089687A">
        <w:rPr>
          <w:rFonts w:ascii="Times New Roman" w:hAnsi="Times New Roman"/>
          <w:sz w:val="22"/>
          <w:szCs w:val="22"/>
          <w:lang w:val="en-CA"/>
        </w:rPr>
        <w:t>the reason for the report;</w:t>
      </w:r>
    </w:p>
    <w:p w14:paraId="6A7C09B8" w14:textId="77777777" w:rsidR="001F4659" w:rsidRPr="0089687A" w:rsidRDefault="001F4659" w:rsidP="000D25F1">
      <w:pPr>
        <w:pStyle w:val="ListParagraph"/>
        <w:numPr>
          <w:ilvl w:val="0"/>
          <w:numId w:val="33"/>
        </w:numPr>
        <w:ind w:left="1560" w:hanging="480"/>
        <w:rPr>
          <w:rFonts w:ascii="Times New Roman" w:hAnsi="Times New Roman"/>
          <w:sz w:val="22"/>
          <w:szCs w:val="22"/>
          <w:lang w:val="en-CA"/>
        </w:rPr>
      </w:pPr>
      <w:r w:rsidRPr="0089687A">
        <w:rPr>
          <w:rFonts w:ascii="Times New Roman" w:hAnsi="Times New Roman"/>
          <w:sz w:val="22"/>
          <w:szCs w:val="22"/>
          <w:lang w:val="en-CA"/>
        </w:rPr>
        <w:t>a computer report reference number, if applicable;</w:t>
      </w:r>
    </w:p>
    <w:p w14:paraId="338DD6D9" w14:textId="77777777" w:rsidR="001F4659" w:rsidRPr="0089687A" w:rsidRDefault="001F4659" w:rsidP="000D25F1">
      <w:pPr>
        <w:pStyle w:val="ListParagraph"/>
        <w:numPr>
          <w:ilvl w:val="0"/>
          <w:numId w:val="33"/>
        </w:numPr>
        <w:ind w:left="1560" w:hanging="480"/>
        <w:rPr>
          <w:rFonts w:ascii="Times New Roman" w:hAnsi="Times New Roman"/>
          <w:sz w:val="22"/>
          <w:szCs w:val="22"/>
          <w:lang w:val="en-CA"/>
        </w:rPr>
      </w:pPr>
      <w:r w:rsidRPr="0089687A">
        <w:rPr>
          <w:rFonts w:ascii="Times New Roman" w:hAnsi="Times New Roman"/>
          <w:sz w:val="22"/>
          <w:szCs w:val="22"/>
          <w:lang w:val="en-CA"/>
        </w:rPr>
        <w:t>the name of the department providing the information; and</w:t>
      </w:r>
    </w:p>
    <w:p w14:paraId="63781819" w14:textId="77777777" w:rsidR="001F4659" w:rsidRPr="0089687A" w:rsidRDefault="001F4659" w:rsidP="000D25F1">
      <w:pPr>
        <w:pStyle w:val="ListParagraph"/>
        <w:numPr>
          <w:ilvl w:val="0"/>
          <w:numId w:val="33"/>
        </w:numPr>
        <w:ind w:left="1560" w:hanging="480"/>
        <w:rPr>
          <w:rFonts w:ascii="Times New Roman" w:hAnsi="Times New Roman"/>
          <w:sz w:val="22"/>
          <w:szCs w:val="22"/>
          <w:lang w:val="en-CA"/>
        </w:rPr>
      </w:pPr>
      <w:proofErr w:type="gramStart"/>
      <w:r w:rsidRPr="0089687A">
        <w:rPr>
          <w:rFonts w:ascii="Times New Roman" w:hAnsi="Times New Roman"/>
          <w:sz w:val="22"/>
          <w:szCs w:val="22"/>
          <w:lang w:val="en-CA"/>
        </w:rPr>
        <w:t>the</w:t>
      </w:r>
      <w:proofErr w:type="gramEnd"/>
      <w:r w:rsidRPr="0089687A">
        <w:rPr>
          <w:rFonts w:ascii="Times New Roman" w:hAnsi="Times New Roman"/>
          <w:sz w:val="22"/>
          <w:szCs w:val="22"/>
          <w:lang w:val="en-CA"/>
        </w:rPr>
        <w:t xml:space="preserve"> identity and position of the person(s) for whom the report was generated.</w:t>
      </w:r>
    </w:p>
    <w:p w14:paraId="11416C0C" w14:textId="77777777" w:rsidR="00656497" w:rsidRPr="0089687A" w:rsidRDefault="00656497" w:rsidP="00656497">
      <w:pPr>
        <w:ind w:left="1080"/>
        <w:rPr>
          <w:rFonts w:ascii="Times New Roman" w:hAnsi="Times New Roman"/>
          <w:sz w:val="22"/>
          <w:szCs w:val="22"/>
          <w:lang w:val="en-CA"/>
        </w:rPr>
      </w:pPr>
    </w:p>
    <w:p w14:paraId="15DAD098" w14:textId="77777777" w:rsidR="00646D97" w:rsidRPr="0089687A" w:rsidRDefault="0083437B" w:rsidP="00033E2B">
      <w:pPr>
        <w:keepLines/>
        <w:tabs>
          <w:tab w:val="left" w:pos="-1440"/>
          <w:tab w:val="left" w:pos="709"/>
        </w:tabs>
        <w:ind w:left="1134" w:hanging="1145"/>
        <w:rPr>
          <w:rFonts w:ascii="Times New Roman" w:hAnsi="Times New Roman"/>
          <w:sz w:val="22"/>
          <w:szCs w:val="22"/>
        </w:rPr>
      </w:pPr>
      <w:r w:rsidRPr="0089687A">
        <w:rPr>
          <w:rFonts w:ascii="Times New Roman" w:hAnsi="Times New Roman"/>
          <w:sz w:val="22"/>
          <w:szCs w:val="22"/>
        </w:rPr>
        <w:tab/>
      </w:r>
      <w:r w:rsidR="00AC4D6A" w:rsidRPr="0089687A">
        <w:rPr>
          <w:rFonts w:ascii="Times New Roman" w:hAnsi="Times New Roman"/>
          <w:sz w:val="22"/>
          <w:szCs w:val="22"/>
        </w:rPr>
        <w:t>(b)</w:t>
      </w:r>
      <w:r w:rsidR="00AC4D6A" w:rsidRPr="0089687A">
        <w:rPr>
          <w:rFonts w:ascii="Times New Roman" w:hAnsi="Times New Roman"/>
          <w:sz w:val="22"/>
          <w:szCs w:val="22"/>
        </w:rPr>
        <w:tab/>
      </w:r>
      <w:r w:rsidR="00646D97" w:rsidRPr="0089687A">
        <w:rPr>
          <w:rFonts w:ascii="Times New Roman" w:hAnsi="Times New Roman"/>
          <w:sz w:val="22"/>
          <w:szCs w:val="22"/>
        </w:rPr>
        <w:t>Provide a flowchart illustrating your company’s financial accounting books and record</w:t>
      </w:r>
      <w:r w:rsidRPr="0089687A">
        <w:rPr>
          <w:rFonts w:ascii="Times New Roman" w:hAnsi="Times New Roman"/>
          <w:sz w:val="22"/>
          <w:szCs w:val="22"/>
        </w:rPr>
        <w:t xml:space="preserve"> </w:t>
      </w:r>
      <w:r w:rsidR="00646D97" w:rsidRPr="0089687A">
        <w:rPr>
          <w:rFonts w:ascii="Times New Roman" w:hAnsi="Times New Roman"/>
          <w:sz w:val="22"/>
          <w:szCs w:val="22"/>
        </w:rPr>
        <w:t>keeping system.  Show in your flowchart all subsidiary ledgers and reports generated by your company’s financial accounting system (</w:t>
      </w:r>
      <w:r w:rsidR="00646D97" w:rsidRPr="0089687A">
        <w:rPr>
          <w:rFonts w:ascii="Times New Roman" w:hAnsi="Times New Roman"/>
          <w:iCs/>
          <w:sz w:val="22"/>
          <w:szCs w:val="22"/>
        </w:rPr>
        <w:t>e.g.</w:t>
      </w:r>
      <w:r w:rsidR="00646D97" w:rsidRPr="0089687A">
        <w:rPr>
          <w:rFonts w:ascii="Times New Roman" w:hAnsi="Times New Roman"/>
          <w:sz w:val="22"/>
          <w:szCs w:val="22"/>
        </w:rPr>
        <w:t xml:space="preserve">, subsidiary ledgers maintained for raw materials purchases, inventories, sales, accounts receivable, </w:t>
      </w:r>
      <w:r w:rsidR="00646D97" w:rsidRPr="0089687A">
        <w:rPr>
          <w:rFonts w:ascii="Times New Roman" w:hAnsi="Times New Roman"/>
          <w:iCs/>
          <w:sz w:val="22"/>
          <w:szCs w:val="22"/>
        </w:rPr>
        <w:t>etc.</w:t>
      </w:r>
      <w:r w:rsidR="00AC4D6A" w:rsidRPr="0089687A">
        <w:rPr>
          <w:rFonts w:ascii="Times New Roman" w:hAnsi="Times New Roman"/>
          <w:sz w:val="22"/>
          <w:szCs w:val="22"/>
        </w:rPr>
        <w:t>).</w:t>
      </w:r>
    </w:p>
    <w:p w14:paraId="06810E98" w14:textId="77777777" w:rsidR="00792AEE" w:rsidRPr="0089687A" w:rsidRDefault="00792AEE" w:rsidP="0089687A">
      <w:pPr>
        <w:pStyle w:val="Heading2"/>
      </w:pPr>
      <w:bookmarkStart w:id="39" w:name="_Toc136154321"/>
    </w:p>
    <w:p w14:paraId="2019999D" w14:textId="77777777" w:rsidR="001F4659" w:rsidRPr="001F586D" w:rsidRDefault="001F4659" w:rsidP="001F586D">
      <w:pPr>
        <w:rPr>
          <w:rFonts w:ascii="Times New Roman" w:hAnsi="Times New Roman"/>
          <w:sz w:val="22"/>
          <w:szCs w:val="22"/>
          <w:u w:val="single"/>
        </w:rPr>
      </w:pPr>
      <w:r w:rsidRPr="001F586D">
        <w:rPr>
          <w:rFonts w:ascii="Times New Roman" w:hAnsi="Times New Roman"/>
          <w:sz w:val="22"/>
          <w:szCs w:val="22"/>
          <w:u w:val="single"/>
        </w:rPr>
        <w:t xml:space="preserve">Financial </w:t>
      </w:r>
      <w:r w:rsidR="00EA0498" w:rsidRPr="001F586D">
        <w:rPr>
          <w:rFonts w:ascii="Times New Roman" w:hAnsi="Times New Roman"/>
          <w:sz w:val="22"/>
          <w:szCs w:val="22"/>
          <w:u w:val="single"/>
        </w:rPr>
        <w:t>D</w:t>
      </w:r>
      <w:r w:rsidRPr="001F586D">
        <w:rPr>
          <w:rFonts w:ascii="Times New Roman" w:hAnsi="Times New Roman"/>
          <w:sz w:val="22"/>
          <w:szCs w:val="22"/>
          <w:u w:val="single"/>
        </w:rPr>
        <w:t>ata</w:t>
      </w:r>
      <w:bookmarkEnd w:id="39"/>
    </w:p>
    <w:p w14:paraId="1126DEF3" w14:textId="77777777" w:rsidR="00646D97" w:rsidRPr="0089687A" w:rsidRDefault="00646D97" w:rsidP="00646D97">
      <w:pPr>
        <w:rPr>
          <w:rFonts w:ascii="Times New Roman" w:hAnsi="Times New Roman"/>
          <w:sz w:val="22"/>
          <w:szCs w:val="22"/>
          <w:lang w:val="en-CA"/>
        </w:rPr>
      </w:pPr>
    </w:p>
    <w:p w14:paraId="1B43CBA0" w14:textId="77777777" w:rsidR="001F4659" w:rsidRPr="0089687A" w:rsidRDefault="001F4659" w:rsidP="0097262C">
      <w:pPr>
        <w:numPr>
          <w:ilvl w:val="0"/>
          <w:numId w:val="19"/>
        </w:numPr>
        <w:tabs>
          <w:tab w:val="clear" w:pos="648"/>
          <w:tab w:val="num" w:pos="720"/>
        </w:tabs>
        <w:ind w:left="720" w:hanging="720"/>
        <w:rPr>
          <w:rFonts w:ascii="Times New Roman" w:hAnsi="Times New Roman"/>
          <w:sz w:val="22"/>
          <w:szCs w:val="22"/>
          <w:lang w:val="en-CA"/>
        </w:rPr>
      </w:pPr>
      <w:r w:rsidRPr="0089687A">
        <w:rPr>
          <w:rFonts w:ascii="Times New Roman" w:hAnsi="Times New Roman"/>
          <w:sz w:val="22"/>
          <w:szCs w:val="22"/>
          <w:lang w:val="en-CA"/>
        </w:rPr>
        <w:t>Indicate the date of your company's fiscal year-end.</w:t>
      </w:r>
    </w:p>
    <w:p w14:paraId="12E76735" w14:textId="77777777" w:rsidR="001F4659" w:rsidRPr="0089687A" w:rsidRDefault="001F4659">
      <w:pPr>
        <w:numPr>
          <w:ilvl w:val="12"/>
          <w:numId w:val="0"/>
        </w:numPr>
        <w:ind w:left="720" w:hanging="720"/>
        <w:rPr>
          <w:rFonts w:ascii="Times New Roman" w:hAnsi="Times New Roman"/>
          <w:b/>
          <w:sz w:val="22"/>
          <w:szCs w:val="22"/>
          <w:lang w:val="en-CA"/>
        </w:rPr>
      </w:pPr>
    </w:p>
    <w:p w14:paraId="526F2AEE" w14:textId="77777777" w:rsidR="001F4659" w:rsidRPr="0089687A" w:rsidRDefault="001F4659" w:rsidP="0097262C">
      <w:pPr>
        <w:pStyle w:val="BodyText2"/>
        <w:numPr>
          <w:ilvl w:val="0"/>
          <w:numId w:val="19"/>
        </w:numPr>
        <w:tabs>
          <w:tab w:val="clear" w:pos="648"/>
          <w:tab w:val="num" w:pos="720"/>
        </w:tabs>
        <w:ind w:left="720" w:hanging="720"/>
        <w:rPr>
          <w:rFonts w:ascii="Times New Roman" w:hAnsi="Times New Roman"/>
          <w:sz w:val="22"/>
          <w:szCs w:val="22"/>
          <w:lang w:val="en-CA"/>
        </w:rPr>
      </w:pPr>
      <w:r w:rsidRPr="0089687A">
        <w:rPr>
          <w:rFonts w:ascii="Times New Roman" w:hAnsi="Times New Roman"/>
          <w:sz w:val="22"/>
          <w:szCs w:val="22"/>
          <w:lang w:val="en-CA"/>
        </w:rPr>
        <w:lastRenderedPageBreak/>
        <w:t>Provide your corporate annual report for the last fiscal year.  If you do not publish annual reports, provide a copy of the final report on the operational results of the company, prepa</w:t>
      </w:r>
      <w:r w:rsidR="000F24FC" w:rsidRPr="0089687A">
        <w:rPr>
          <w:rFonts w:ascii="Times New Roman" w:hAnsi="Times New Roman"/>
          <w:sz w:val="22"/>
          <w:szCs w:val="22"/>
          <w:lang w:val="en-CA"/>
        </w:rPr>
        <w:t>red for senior management, the b</w:t>
      </w:r>
      <w:r w:rsidRPr="0089687A">
        <w:rPr>
          <w:rFonts w:ascii="Times New Roman" w:hAnsi="Times New Roman"/>
          <w:sz w:val="22"/>
          <w:szCs w:val="22"/>
          <w:lang w:val="en-CA"/>
        </w:rPr>
        <w:t xml:space="preserve">oard of </w:t>
      </w:r>
      <w:r w:rsidR="000F24FC" w:rsidRPr="0089687A">
        <w:rPr>
          <w:rFonts w:ascii="Times New Roman" w:hAnsi="Times New Roman"/>
          <w:sz w:val="22"/>
          <w:szCs w:val="22"/>
          <w:lang w:val="en-CA"/>
        </w:rPr>
        <w:t>d</w:t>
      </w:r>
      <w:r w:rsidRPr="0089687A">
        <w:rPr>
          <w:rFonts w:ascii="Times New Roman" w:hAnsi="Times New Roman"/>
          <w:sz w:val="22"/>
          <w:szCs w:val="22"/>
          <w:lang w:val="en-CA"/>
        </w:rPr>
        <w:t>irectors and/or the shareholders.</w:t>
      </w:r>
    </w:p>
    <w:p w14:paraId="0DCEBBAA" w14:textId="77777777" w:rsidR="001F4659" w:rsidRPr="0089687A" w:rsidRDefault="001F4659">
      <w:pPr>
        <w:pStyle w:val="BodyText2"/>
        <w:numPr>
          <w:ilvl w:val="12"/>
          <w:numId w:val="0"/>
        </w:numPr>
        <w:ind w:left="720" w:hanging="720"/>
        <w:rPr>
          <w:rFonts w:ascii="Times New Roman" w:hAnsi="Times New Roman"/>
          <w:sz w:val="22"/>
          <w:szCs w:val="22"/>
          <w:lang w:val="en-CA"/>
        </w:rPr>
      </w:pPr>
    </w:p>
    <w:p w14:paraId="4F021C02" w14:textId="77777777" w:rsidR="001F4659" w:rsidRPr="0089687A" w:rsidRDefault="001F4659">
      <w:pPr>
        <w:numPr>
          <w:ilvl w:val="12"/>
          <w:numId w:val="0"/>
        </w:numPr>
        <w:ind w:left="720" w:hanging="720"/>
        <w:rPr>
          <w:rFonts w:ascii="Times New Roman" w:hAnsi="Times New Roman"/>
          <w:sz w:val="22"/>
          <w:szCs w:val="22"/>
          <w:lang w:val="en-CA"/>
        </w:rPr>
      </w:pPr>
      <w:r w:rsidRPr="0089687A">
        <w:rPr>
          <w:rFonts w:ascii="Times New Roman" w:hAnsi="Times New Roman"/>
          <w:b/>
          <w:sz w:val="22"/>
          <w:szCs w:val="22"/>
          <w:lang w:val="en-CA"/>
        </w:rPr>
        <w:t>D7.</w:t>
      </w:r>
      <w:r w:rsidRPr="0089687A">
        <w:rPr>
          <w:rFonts w:ascii="Times New Roman" w:hAnsi="Times New Roman"/>
          <w:sz w:val="22"/>
          <w:szCs w:val="22"/>
          <w:lang w:val="en-CA"/>
        </w:rPr>
        <w:tab/>
        <w:t>Provide your corporate annual report, filed with the government agency that regulates public companies in your country, for the last fiscal year and all year-to-date reports.  For example, in the United States of America, these reports are filed with the United States Securities and Exchange Commission.  If you do not file such reports, provide a copy of your company's income tax return and income tax reconciliation report for the last taxation year.</w:t>
      </w:r>
    </w:p>
    <w:p w14:paraId="1EF95BDC" w14:textId="77777777" w:rsidR="001F4659" w:rsidRPr="0089687A" w:rsidRDefault="001F4659">
      <w:pPr>
        <w:numPr>
          <w:ilvl w:val="12"/>
          <w:numId w:val="0"/>
        </w:numPr>
        <w:ind w:left="720" w:hanging="720"/>
        <w:rPr>
          <w:rFonts w:ascii="Times New Roman" w:hAnsi="Times New Roman"/>
          <w:sz w:val="22"/>
          <w:szCs w:val="22"/>
          <w:lang w:val="en-CA"/>
        </w:rPr>
      </w:pPr>
    </w:p>
    <w:p w14:paraId="5F45C64F" w14:textId="349676DC" w:rsidR="001F4659" w:rsidRPr="0089687A" w:rsidRDefault="001F4659" w:rsidP="0097262C">
      <w:pPr>
        <w:pStyle w:val="BodyText2"/>
        <w:numPr>
          <w:ilvl w:val="0"/>
          <w:numId w:val="20"/>
        </w:numPr>
        <w:tabs>
          <w:tab w:val="clear" w:pos="648"/>
          <w:tab w:val="left" w:pos="720"/>
        </w:tabs>
        <w:rPr>
          <w:rFonts w:ascii="Times New Roman" w:hAnsi="Times New Roman"/>
          <w:bCs/>
          <w:sz w:val="22"/>
          <w:szCs w:val="22"/>
          <w:lang w:val="en-CA"/>
        </w:rPr>
      </w:pPr>
      <w:r w:rsidRPr="0089687A">
        <w:rPr>
          <w:rFonts w:ascii="Times New Roman" w:hAnsi="Times New Roman"/>
          <w:bCs/>
          <w:sz w:val="22"/>
          <w:szCs w:val="22"/>
          <w:lang w:val="en-CA"/>
        </w:rPr>
        <w:t xml:space="preserve">Provide </w:t>
      </w:r>
      <w:r w:rsidR="00EA0498" w:rsidRPr="0089687A">
        <w:rPr>
          <w:rFonts w:ascii="Times New Roman" w:hAnsi="Times New Roman"/>
          <w:bCs/>
          <w:sz w:val="22"/>
          <w:szCs w:val="22"/>
          <w:lang w:val="en-CA"/>
        </w:rPr>
        <w:t xml:space="preserve">the following information for </w:t>
      </w:r>
      <w:r w:rsidRPr="0089687A">
        <w:rPr>
          <w:rFonts w:ascii="Times New Roman" w:hAnsi="Times New Roman"/>
          <w:bCs/>
          <w:sz w:val="22"/>
          <w:szCs w:val="22"/>
          <w:lang w:val="en-CA"/>
        </w:rPr>
        <w:t>both</w:t>
      </w:r>
      <w:r w:rsidR="00EA0498" w:rsidRPr="0089687A">
        <w:rPr>
          <w:rFonts w:ascii="Times New Roman" w:hAnsi="Times New Roman"/>
          <w:bCs/>
          <w:sz w:val="22"/>
          <w:szCs w:val="22"/>
          <w:lang w:val="en-CA"/>
        </w:rPr>
        <w:t xml:space="preserve"> for your company and e</w:t>
      </w:r>
      <w:r w:rsidR="00EA0498" w:rsidRPr="0089687A">
        <w:rPr>
          <w:rFonts w:ascii="Times New Roman" w:hAnsi="Times New Roman"/>
          <w:sz w:val="22"/>
          <w:szCs w:val="22"/>
          <w:lang w:val="en-CA"/>
        </w:rPr>
        <w:t>ach subsidiary or division of your company that produces the goods sold to the importers in Canada and the goods sold domestically</w:t>
      </w:r>
      <w:r w:rsidR="0082730E" w:rsidRPr="0089687A">
        <w:rPr>
          <w:rFonts w:ascii="Times New Roman" w:hAnsi="Times New Roman"/>
          <w:sz w:val="22"/>
          <w:szCs w:val="22"/>
          <w:lang w:val="en-CA"/>
        </w:rPr>
        <w:t>:</w:t>
      </w:r>
    </w:p>
    <w:p w14:paraId="12D5B82B" w14:textId="77777777" w:rsidR="00EA0498" w:rsidRPr="0089687A" w:rsidRDefault="00EA0498" w:rsidP="00EA0498">
      <w:pPr>
        <w:pStyle w:val="BodyText2"/>
        <w:tabs>
          <w:tab w:val="left" w:pos="720"/>
        </w:tabs>
        <w:ind w:left="0" w:firstLine="0"/>
        <w:rPr>
          <w:rFonts w:ascii="Times New Roman" w:hAnsi="Times New Roman"/>
          <w:b/>
          <w:bCs/>
          <w:sz w:val="22"/>
          <w:szCs w:val="22"/>
          <w:lang w:val="en-CA"/>
        </w:rPr>
      </w:pPr>
    </w:p>
    <w:p w14:paraId="2C06F994" w14:textId="46752F3D" w:rsidR="00EA0498" w:rsidRPr="0089687A" w:rsidRDefault="0082730E" w:rsidP="000D25F1">
      <w:pPr>
        <w:numPr>
          <w:ilvl w:val="0"/>
          <w:numId w:val="34"/>
        </w:numPr>
        <w:tabs>
          <w:tab w:val="left" w:pos="72"/>
          <w:tab w:val="left" w:pos="432"/>
        </w:tabs>
        <w:ind w:left="1134" w:hanging="486"/>
        <w:rPr>
          <w:rFonts w:ascii="Times New Roman" w:hAnsi="Times New Roman"/>
          <w:sz w:val="22"/>
          <w:szCs w:val="22"/>
          <w:lang w:val="en-CA"/>
        </w:rPr>
      </w:pPr>
      <w:r w:rsidRPr="0089687A">
        <w:rPr>
          <w:rFonts w:ascii="Times New Roman" w:hAnsi="Times New Roman"/>
          <w:sz w:val="22"/>
          <w:szCs w:val="22"/>
          <w:lang w:val="en-CA"/>
        </w:rPr>
        <w:t>a</w:t>
      </w:r>
      <w:r w:rsidR="00EA0498" w:rsidRPr="0089687A">
        <w:rPr>
          <w:rFonts w:ascii="Times New Roman" w:hAnsi="Times New Roman"/>
          <w:sz w:val="22"/>
          <w:szCs w:val="22"/>
          <w:lang w:val="en-CA"/>
        </w:rPr>
        <w:t>udited financial stateme</w:t>
      </w:r>
      <w:r w:rsidR="000A241F" w:rsidRPr="0089687A">
        <w:rPr>
          <w:rFonts w:ascii="Times New Roman" w:hAnsi="Times New Roman"/>
          <w:sz w:val="22"/>
          <w:szCs w:val="22"/>
          <w:lang w:val="en-CA"/>
        </w:rPr>
        <w:t xml:space="preserve">nts for the last fiscal year; </w:t>
      </w:r>
      <w:r w:rsidR="00EA0498" w:rsidRPr="0089687A">
        <w:rPr>
          <w:rFonts w:ascii="Times New Roman" w:hAnsi="Times New Roman"/>
          <w:sz w:val="22"/>
          <w:szCs w:val="22"/>
          <w:lang w:val="en-CA"/>
        </w:rPr>
        <w:br/>
      </w:r>
    </w:p>
    <w:p w14:paraId="22A15FD6" w14:textId="77777777" w:rsidR="00EA0498" w:rsidRPr="0089687A" w:rsidRDefault="0082730E" w:rsidP="000D25F1">
      <w:pPr>
        <w:numPr>
          <w:ilvl w:val="0"/>
          <w:numId w:val="34"/>
        </w:numPr>
        <w:tabs>
          <w:tab w:val="left" w:pos="72"/>
          <w:tab w:val="left" w:pos="432"/>
        </w:tabs>
        <w:ind w:left="1134" w:hanging="486"/>
        <w:rPr>
          <w:rFonts w:ascii="Times New Roman" w:hAnsi="Times New Roman"/>
          <w:sz w:val="22"/>
          <w:szCs w:val="22"/>
          <w:lang w:val="en-CA"/>
        </w:rPr>
      </w:pPr>
      <w:r w:rsidRPr="0089687A">
        <w:rPr>
          <w:rFonts w:ascii="Times New Roman" w:hAnsi="Times New Roman"/>
          <w:sz w:val="22"/>
          <w:szCs w:val="22"/>
          <w:lang w:val="en-CA"/>
        </w:rPr>
        <w:t>m</w:t>
      </w:r>
      <w:r w:rsidR="00EA0498" w:rsidRPr="0089687A">
        <w:rPr>
          <w:rFonts w:ascii="Times New Roman" w:hAnsi="Times New Roman"/>
          <w:sz w:val="22"/>
          <w:szCs w:val="22"/>
          <w:lang w:val="en-CA"/>
        </w:rPr>
        <w:t>onthly financial statements for the last fiscal year;</w:t>
      </w:r>
      <w:r w:rsidR="00EA0498" w:rsidRPr="0089687A">
        <w:rPr>
          <w:rFonts w:ascii="Times New Roman" w:hAnsi="Times New Roman"/>
          <w:sz w:val="22"/>
          <w:szCs w:val="22"/>
          <w:lang w:val="en-CA"/>
        </w:rPr>
        <w:br/>
      </w:r>
    </w:p>
    <w:p w14:paraId="23E649A5" w14:textId="77777777" w:rsidR="00EA0498" w:rsidRPr="0089687A" w:rsidRDefault="0082730E" w:rsidP="000D25F1">
      <w:pPr>
        <w:numPr>
          <w:ilvl w:val="0"/>
          <w:numId w:val="34"/>
        </w:numPr>
        <w:tabs>
          <w:tab w:val="left" w:pos="72"/>
          <w:tab w:val="left" w:pos="432"/>
        </w:tabs>
        <w:ind w:left="1134" w:hanging="486"/>
        <w:rPr>
          <w:rFonts w:ascii="Times New Roman" w:hAnsi="Times New Roman"/>
          <w:sz w:val="22"/>
          <w:szCs w:val="22"/>
          <w:lang w:val="en-CA"/>
        </w:rPr>
      </w:pPr>
      <w:r w:rsidRPr="0089687A">
        <w:rPr>
          <w:rFonts w:ascii="Times New Roman" w:hAnsi="Times New Roman"/>
          <w:sz w:val="22"/>
          <w:szCs w:val="22"/>
          <w:lang w:val="en-CA"/>
        </w:rPr>
        <w:t>f</w:t>
      </w:r>
      <w:r w:rsidR="00EA0498" w:rsidRPr="0089687A">
        <w:rPr>
          <w:rFonts w:ascii="Times New Roman" w:hAnsi="Times New Roman"/>
          <w:sz w:val="22"/>
          <w:szCs w:val="22"/>
          <w:lang w:val="en-CA"/>
        </w:rPr>
        <w:t>inancial statements for the current fiscal year-to-date; and</w:t>
      </w:r>
      <w:r w:rsidR="00EA0498" w:rsidRPr="0089687A">
        <w:rPr>
          <w:rFonts w:ascii="Times New Roman" w:hAnsi="Times New Roman"/>
          <w:sz w:val="22"/>
          <w:szCs w:val="22"/>
          <w:lang w:val="en-CA"/>
        </w:rPr>
        <w:br/>
      </w:r>
    </w:p>
    <w:p w14:paraId="54A3FB8F" w14:textId="77777777" w:rsidR="001F4659" w:rsidRPr="0089687A" w:rsidRDefault="0082730E" w:rsidP="000D25F1">
      <w:pPr>
        <w:pStyle w:val="ListParagraph"/>
        <w:numPr>
          <w:ilvl w:val="0"/>
          <w:numId w:val="34"/>
        </w:numPr>
        <w:ind w:left="1134" w:hanging="486"/>
        <w:rPr>
          <w:rFonts w:ascii="Times New Roman" w:hAnsi="Times New Roman"/>
          <w:bCs/>
          <w:sz w:val="22"/>
          <w:szCs w:val="22"/>
          <w:lang w:val="en-CA"/>
        </w:rPr>
      </w:pPr>
      <w:proofErr w:type="gramStart"/>
      <w:r w:rsidRPr="0089687A">
        <w:rPr>
          <w:rFonts w:ascii="Times New Roman" w:hAnsi="Times New Roman"/>
          <w:sz w:val="22"/>
          <w:szCs w:val="22"/>
          <w:lang w:val="en-CA"/>
        </w:rPr>
        <w:t>m</w:t>
      </w:r>
      <w:r w:rsidR="00EA0498" w:rsidRPr="0089687A">
        <w:rPr>
          <w:rFonts w:ascii="Times New Roman" w:hAnsi="Times New Roman"/>
          <w:sz w:val="22"/>
          <w:szCs w:val="22"/>
          <w:lang w:val="en-CA"/>
        </w:rPr>
        <w:t>onthly</w:t>
      </w:r>
      <w:proofErr w:type="gramEnd"/>
      <w:r w:rsidR="00EA0498" w:rsidRPr="0089687A">
        <w:rPr>
          <w:rFonts w:ascii="Times New Roman" w:hAnsi="Times New Roman"/>
          <w:sz w:val="22"/>
          <w:szCs w:val="22"/>
          <w:lang w:val="en-CA"/>
        </w:rPr>
        <w:t xml:space="preserve"> financial statements for the current fiscal year-to-date.</w:t>
      </w:r>
    </w:p>
    <w:p w14:paraId="31F674C4" w14:textId="77777777" w:rsidR="001F4659" w:rsidRPr="0089687A" w:rsidRDefault="001F4659">
      <w:pPr>
        <w:numPr>
          <w:ilvl w:val="12"/>
          <w:numId w:val="0"/>
        </w:numPr>
        <w:ind w:left="709" w:hanging="709"/>
        <w:rPr>
          <w:rFonts w:ascii="Times New Roman" w:hAnsi="Times New Roman"/>
          <w:sz w:val="22"/>
          <w:szCs w:val="22"/>
          <w:lang w:val="en-CA"/>
        </w:rPr>
      </w:pPr>
    </w:p>
    <w:p w14:paraId="56EA588C" w14:textId="55970E7E" w:rsidR="001F4659" w:rsidRPr="0089687A" w:rsidRDefault="001F4659" w:rsidP="000A241F">
      <w:pPr>
        <w:pStyle w:val="BodyText"/>
        <w:numPr>
          <w:ilvl w:val="12"/>
          <w:numId w:val="0"/>
        </w:numPr>
        <w:ind w:left="709" w:right="360" w:firstLine="11"/>
        <w:rPr>
          <w:rFonts w:ascii="Times New Roman" w:hAnsi="Times New Roman"/>
          <w:szCs w:val="22"/>
          <w:lang w:val="en-CA"/>
        </w:rPr>
      </w:pPr>
      <w:r w:rsidRPr="0089687A">
        <w:rPr>
          <w:rFonts w:ascii="Times New Roman" w:hAnsi="Times New Roman"/>
          <w:szCs w:val="22"/>
          <w:lang w:val="en-CA"/>
        </w:rPr>
        <w:t>If your company does not have divisional financial statements, provide any reports generated by the division, such as management reports, performance reports, production cost statements, operating reports or interim reports.</w:t>
      </w:r>
    </w:p>
    <w:p w14:paraId="7753C86D" w14:textId="1F13CFE4" w:rsidR="001F4659" w:rsidRPr="0089687A" w:rsidRDefault="001F4659" w:rsidP="000A241F">
      <w:pPr>
        <w:pStyle w:val="BodyText"/>
        <w:numPr>
          <w:ilvl w:val="12"/>
          <w:numId w:val="0"/>
        </w:numPr>
        <w:ind w:left="709" w:right="360" w:firstLine="11"/>
        <w:rPr>
          <w:rFonts w:ascii="Times New Roman" w:hAnsi="Times New Roman"/>
          <w:szCs w:val="22"/>
          <w:lang w:val="en-CA"/>
        </w:rPr>
      </w:pPr>
      <w:r w:rsidRPr="0089687A">
        <w:rPr>
          <w:rFonts w:ascii="Times New Roman" w:hAnsi="Times New Roman"/>
          <w:szCs w:val="22"/>
          <w:lang w:val="en-CA"/>
        </w:rPr>
        <w:t>Include all the financial statements prepared for the fiscal year end, the accompanying notes, the auditors' opinion and supplementary reports.</w:t>
      </w:r>
    </w:p>
    <w:p w14:paraId="643CE812" w14:textId="514A93A8" w:rsidR="001F4659" w:rsidRPr="0089687A" w:rsidRDefault="001F4659" w:rsidP="000A241F">
      <w:pPr>
        <w:pStyle w:val="BodyText"/>
        <w:numPr>
          <w:ilvl w:val="12"/>
          <w:numId w:val="0"/>
        </w:numPr>
        <w:spacing w:after="0"/>
        <w:ind w:left="709" w:right="360" w:firstLine="11"/>
        <w:rPr>
          <w:rFonts w:ascii="Times New Roman" w:hAnsi="Times New Roman"/>
          <w:szCs w:val="22"/>
          <w:lang w:val="en-CA"/>
        </w:rPr>
      </w:pPr>
      <w:r w:rsidRPr="0089687A">
        <w:rPr>
          <w:rFonts w:ascii="Times New Roman" w:hAnsi="Times New Roman"/>
          <w:szCs w:val="22"/>
          <w:lang w:val="en-CA"/>
        </w:rPr>
        <w:t>Where audited financial statements do not exist, provide copies of the final unaudited financial statements approved by senior management.  Include all accompanying notes and final reports.  Explain why the company's financial statements are not audited.</w:t>
      </w:r>
    </w:p>
    <w:p w14:paraId="0F9FD8BA" w14:textId="77777777" w:rsidR="001F4659" w:rsidRPr="0089687A" w:rsidRDefault="001F4659" w:rsidP="00033E2B">
      <w:pPr>
        <w:numPr>
          <w:ilvl w:val="12"/>
          <w:numId w:val="0"/>
        </w:numPr>
        <w:ind w:left="709" w:hanging="709"/>
        <w:rPr>
          <w:rFonts w:ascii="Times New Roman" w:hAnsi="Times New Roman"/>
          <w:sz w:val="22"/>
          <w:szCs w:val="22"/>
          <w:lang w:val="en-CA"/>
        </w:rPr>
      </w:pPr>
    </w:p>
    <w:p w14:paraId="024A176A" w14:textId="6E647816" w:rsidR="001F4659" w:rsidRPr="0089687A" w:rsidRDefault="001F4659" w:rsidP="0097262C">
      <w:pPr>
        <w:numPr>
          <w:ilvl w:val="0"/>
          <w:numId w:val="20"/>
        </w:numPr>
        <w:rPr>
          <w:rFonts w:ascii="Times New Roman" w:hAnsi="Times New Roman"/>
          <w:sz w:val="22"/>
          <w:szCs w:val="22"/>
          <w:lang w:val="en-CA"/>
        </w:rPr>
      </w:pPr>
      <w:r w:rsidRPr="0089687A">
        <w:rPr>
          <w:rFonts w:ascii="Times New Roman" w:hAnsi="Times New Roman"/>
          <w:sz w:val="22"/>
          <w:szCs w:val="22"/>
          <w:lang w:val="en-CA"/>
        </w:rPr>
        <w:t>Provide any summary financial report used to reconcile all companies’ financial data to the corporate annual rep</w:t>
      </w:r>
      <w:r w:rsidR="00A11D69" w:rsidRPr="0089687A">
        <w:rPr>
          <w:rFonts w:ascii="Times New Roman" w:hAnsi="Times New Roman"/>
          <w:sz w:val="22"/>
          <w:szCs w:val="22"/>
          <w:lang w:val="en-CA"/>
        </w:rPr>
        <w:t>ort, for the last fiscal year.</w:t>
      </w:r>
    </w:p>
    <w:p w14:paraId="6F70E7B1" w14:textId="77777777" w:rsidR="001F4659" w:rsidRPr="0089687A" w:rsidRDefault="001F4659">
      <w:pPr>
        <w:pStyle w:val="BodyText"/>
        <w:numPr>
          <w:ilvl w:val="12"/>
          <w:numId w:val="0"/>
        </w:numPr>
        <w:rPr>
          <w:rFonts w:ascii="Times New Roman" w:hAnsi="Times New Roman"/>
          <w:szCs w:val="22"/>
          <w:lang w:val="en-CA"/>
        </w:rPr>
      </w:pPr>
    </w:p>
    <w:p w14:paraId="59755542" w14:textId="77777777" w:rsidR="001F4659" w:rsidRPr="0089687A" w:rsidRDefault="001F4659" w:rsidP="0097262C">
      <w:pPr>
        <w:numPr>
          <w:ilvl w:val="0"/>
          <w:numId w:val="20"/>
        </w:numPr>
        <w:rPr>
          <w:rFonts w:ascii="Times New Roman" w:hAnsi="Times New Roman"/>
          <w:sz w:val="22"/>
          <w:szCs w:val="22"/>
          <w:lang w:val="en-CA"/>
        </w:rPr>
      </w:pPr>
      <w:r w:rsidRPr="0089687A">
        <w:rPr>
          <w:rFonts w:ascii="Times New Roman" w:hAnsi="Times New Roman"/>
          <w:sz w:val="22"/>
          <w:szCs w:val="22"/>
          <w:lang w:val="en-CA"/>
        </w:rPr>
        <w:t xml:space="preserve">Provide any summary financial report used to reconcile all subsidiary or divisional financial data to the company financial statements, for the last fiscal year.  </w:t>
      </w:r>
    </w:p>
    <w:p w14:paraId="05549B5F" w14:textId="77777777" w:rsidR="001F4659" w:rsidRPr="0089687A" w:rsidRDefault="001F4659">
      <w:pPr>
        <w:pStyle w:val="BodyText"/>
        <w:numPr>
          <w:ilvl w:val="12"/>
          <w:numId w:val="0"/>
        </w:numPr>
        <w:rPr>
          <w:rFonts w:ascii="Times New Roman" w:hAnsi="Times New Roman"/>
          <w:szCs w:val="22"/>
          <w:lang w:val="en-CA"/>
        </w:rPr>
      </w:pPr>
    </w:p>
    <w:p w14:paraId="19D94F8D" w14:textId="761F3130" w:rsidR="001F4659" w:rsidRPr="0089687A" w:rsidRDefault="001F4659" w:rsidP="0097262C">
      <w:pPr>
        <w:pStyle w:val="BodyText2"/>
        <w:numPr>
          <w:ilvl w:val="0"/>
          <w:numId w:val="20"/>
        </w:numPr>
        <w:rPr>
          <w:rFonts w:ascii="Times New Roman" w:hAnsi="Times New Roman"/>
          <w:sz w:val="22"/>
          <w:szCs w:val="22"/>
          <w:lang w:val="en-CA"/>
        </w:rPr>
      </w:pPr>
      <w:r w:rsidRPr="0089687A">
        <w:rPr>
          <w:rFonts w:ascii="Times New Roman" w:hAnsi="Times New Roman"/>
          <w:sz w:val="22"/>
          <w:szCs w:val="22"/>
          <w:lang w:val="en-CA"/>
        </w:rPr>
        <w:t xml:space="preserve">For each </w:t>
      </w:r>
      <w:r w:rsidR="0082730E" w:rsidRPr="0089687A">
        <w:rPr>
          <w:rFonts w:ascii="Times New Roman" w:hAnsi="Times New Roman"/>
          <w:sz w:val="22"/>
          <w:szCs w:val="22"/>
          <w:lang w:val="en-CA"/>
        </w:rPr>
        <w:t>production facility</w:t>
      </w:r>
      <w:r w:rsidRPr="0089687A">
        <w:rPr>
          <w:rFonts w:ascii="Times New Roman" w:hAnsi="Times New Roman"/>
          <w:sz w:val="22"/>
          <w:szCs w:val="22"/>
          <w:lang w:val="en-CA"/>
        </w:rPr>
        <w:t xml:space="preserve"> that produces </w:t>
      </w:r>
      <w:r w:rsidR="007D6B2C" w:rsidRPr="0089687A">
        <w:rPr>
          <w:rFonts w:ascii="Times New Roman" w:hAnsi="Times New Roman"/>
          <w:sz w:val="22"/>
          <w:szCs w:val="22"/>
          <w:lang w:val="en-CA"/>
        </w:rPr>
        <w:t>CPF</w:t>
      </w:r>
      <w:r w:rsidR="0082730E" w:rsidRPr="0089687A">
        <w:rPr>
          <w:rFonts w:ascii="Times New Roman" w:hAnsi="Times New Roman"/>
          <w:sz w:val="22"/>
          <w:szCs w:val="22"/>
          <w:lang w:val="en-CA"/>
        </w:rPr>
        <w:t xml:space="preserve"> </w:t>
      </w:r>
      <w:r w:rsidRPr="0089687A">
        <w:rPr>
          <w:rFonts w:ascii="Times New Roman" w:hAnsi="Times New Roman"/>
          <w:sz w:val="22"/>
          <w:szCs w:val="22"/>
          <w:lang w:val="en-CA"/>
        </w:rPr>
        <w:t xml:space="preserve">shipped to importers in Canada and </w:t>
      </w:r>
      <w:r w:rsidR="007D6B2C" w:rsidRPr="0089687A">
        <w:rPr>
          <w:rFonts w:ascii="Times New Roman" w:hAnsi="Times New Roman"/>
          <w:sz w:val="22"/>
          <w:szCs w:val="22"/>
          <w:lang w:val="en-CA"/>
        </w:rPr>
        <w:t>CPF</w:t>
      </w:r>
      <w:r w:rsidRPr="0089687A">
        <w:rPr>
          <w:rFonts w:ascii="Times New Roman" w:hAnsi="Times New Roman"/>
          <w:sz w:val="22"/>
          <w:szCs w:val="22"/>
          <w:lang w:val="en-CA"/>
        </w:rPr>
        <w:t xml:space="preserve"> sold domestically</w:t>
      </w:r>
      <w:r w:rsidR="0082730E" w:rsidRPr="0089687A">
        <w:rPr>
          <w:rFonts w:ascii="Times New Roman" w:hAnsi="Times New Roman"/>
          <w:sz w:val="22"/>
          <w:szCs w:val="22"/>
          <w:lang w:val="en-CA"/>
        </w:rPr>
        <w:t xml:space="preserve">, provide the following: </w:t>
      </w:r>
    </w:p>
    <w:p w14:paraId="40CD8500" w14:textId="77777777" w:rsidR="0082730E" w:rsidRPr="0089687A" w:rsidRDefault="0082730E" w:rsidP="0082730E">
      <w:pPr>
        <w:pStyle w:val="ListParagraph"/>
        <w:rPr>
          <w:rFonts w:ascii="Times New Roman" w:hAnsi="Times New Roman"/>
          <w:sz w:val="22"/>
          <w:szCs w:val="22"/>
          <w:lang w:val="en-CA"/>
        </w:rPr>
      </w:pPr>
    </w:p>
    <w:p w14:paraId="2774345B" w14:textId="77777777" w:rsidR="0082730E" w:rsidRPr="0089687A" w:rsidRDefault="0082730E" w:rsidP="000D25F1">
      <w:pPr>
        <w:numPr>
          <w:ilvl w:val="0"/>
          <w:numId w:val="35"/>
        </w:numPr>
        <w:tabs>
          <w:tab w:val="left" w:pos="72"/>
          <w:tab w:val="left" w:pos="432"/>
        </w:tabs>
        <w:rPr>
          <w:rFonts w:ascii="Times New Roman" w:hAnsi="Times New Roman"/>
          <w:sz w:val="22"/>
          <w:szCs w:val="22"/>
          <w:lang w:val="en-CA"/>
        </w:rPr>
      </w:pPr>
      <w:r w:rsidRPr="0089687A">
        <w:rPr>
          <w:rFonts w:ascii="Times New Roman" w:hAnsi="Times New Roman"/>
          <w:sz w:val="22"/>
          <w:szCs w:val="22"/>
          <w:lang w:val="en-CA"/>
        </w:rPr>
        <w:t>income or profit and loss statements for the last fiscal year;</w:t>
      </w:r>
    </w:p>
    <w:p w14:paraId="30095B5B" w14:textId="77777777" w:rsidR="0082730E" w:rsidRPr="0089687A" w:rsidRDefault="0082730E" w:rsidP="0082730E">
      <w:pPr>
        <w:tabs>
          <w:tab w:val="left" w:pos="72"/>
          <w:tab w:val="left" w:pos="432"/>
        </w:tabs>
        <w:ind w:left="648"/>
        <w:rPr>
          <w:rFonts w:ascii="Times New Roman" w:hAnsi="Times New Roman"/>
          <w:sz w:val="22"/>
          <w:szCs w:val="22"/>
          <w:lang w:val="en-CA"/>
        </w:rPr>
      </w:pPr>
    </w:p>
    <w:p w14:paraId="720272CB" w14:textId="77777777" w:rsidR="0082730E" w:rsidRPr="0089687A" w:rsidRDefault="0082730E" w:rsidP="000D25F1">
      <w:pPr>
        <w:numPr>
          <w:ilvl w:val="0"/>
          <w:numId w:val="35"/>
        </w:numPr>
        <w:tabs>
          <w:tab w:val="left" w:pos="72"/>
          <w:tab w:val="left" w:pos="432"/>
        </w:tabs>
        <w:rPr>
          <w:rFonts w:ascii="Times New Roman" w:hAnsi="Times New Roman"/>
          <w:sz w:val="22"/>
          <w:szCs w:val="22"/>
          <w:lang w:val="en-CA"/>
        </w:rPr>
      </w:pPr>
      <w:r w:rsidRPr="0089687A">
        <w:rPr>
          <w:rFonts w:ascii="Times New Roman" w:hAnsi="Times New Roman"/>
          <w:sz w:val="22"/>
          <w:szCs w:val="22"/>
          <w:lang w:val="en-CA"/>
        </w:rPr>
        <w:t>monthly income or profit and loss statements for the last fiscal year;</w:t>
      </w:r>
    </w:p>
    <w:p w14:paraId="62FAD38D" w14:textId="77777777" w:rsidR="0082730E" w:rsidRPr="0089687A" w:rsidRDefault="0082730E" w:rsidP="0082730E">
      <w:pPr>
        <w:tabs>
          <w:tab w:val="left" w:pos="72"/>
          <w:tab w:val="left" w:pos="432"/>
        </w:tabs>
        <w:ind w:left="648"/>
        <w:rPr>
          <w:rFonts w:ascii="Times New Roman" w:hAnsi="Times New Roman"/>
          <w:sz w:val="22"/>
          <w:szCs w:val="22"/>
          <w:lang w:val="en-CA"/>
        </w:rPr>
      </w:pPr>
    </w:p>
    <w:p w14:paraId="4B92A12A" w14:textId="77777777" w:rsidR="0082730E" w:rsidRPr="0089687A" w:rsidRDefault="0082730E" w:rsidP="000D25F1">
      <w:pPr>
        <w:numPr>
          <w:ilvl w:val="0"/>
          <w:numId w:val="35"/>
        </w:numPr>
        <w:tabs>
          <w:tab w:val="left" w:pos="72"/>
          <w:tab w:val="left" w:pos="432"/>
        </w:tabs>
        <w:rPr>
          <w:rFonts w:ascii="Times New Roman" w:hAnsi="Times New Roman"/>
          <w:sz w:val="22"/>
          <w:szCs w:val="22"/>
          <w:lang w:val="en-CA"/>
        </w:rPr>
      </w:pPr>
      <w:r w:rsidRPr="0089687A">
        <w:rPr>
          <w:rFonts w:ascii="Times New Roman" w:hAnsi="Times New Roman"/>
          <w:sz w:val="22"/>
          <w:szCs w:val="22"/>
          <w:lang w:val="en-CA"/>
        </w:rPr>
        <w:t>income or profit and loss statements for the current fiscal year-to-date; and</w:t>
      </w:r>
    </w:p>
    <w:p w14:paraId="533D9309" w14:textId="77777777" w:rsidR="0082730E" w:rsidRPr="0089687A" w:rsidRDefault="0082730E" w:rsidP="0082730E">
      <w:pPr>
        <w:tabs>
          <w:tab w:val="left" w:pos="72"/>
          <w:tab w:val="left" w:pos="432"/>
        </w:tabs>
        <w:ind w:left="648"/>
        <w:rPr>
          <w:rFonts w:ascii="Times New Roman" w:hAnsi="Times New Roman"/>
          <w:sz w:val="22"/>
          <w:szCs w:val="22"/>
          <w:lang w:val="en-CA"/>
        </w:rPr>
      </w:pPr>
    </w:p>
    <w:p w14:paraId="7C3EA4BF" w14:textId="77777777" w:rsidR="001F4659" w:rsidRPr="0089687A" w:rsidRDefault="0082730E" w:rsidP="000D25F1">
      <w:pPr>
        <w:numPr>
          <w:ilvl w:val="0"/>
          <w:numId w:val="35"/>
        </w:numPr>
        <w:tabs>
          <w:tab w:val="left" w:pos="72"/>
          <w:tab w:val="left" w:pos="432"/>
        </w:tabs>
        <w:rPr>
          <w:rFonts w:ascii="Times New Roman" w:hAnsi="Times New Roman"/>
          <w:sz w:val="22"/>
          <w:szCs w:val="22"/>
          <w:lang w:val="en-CA"/>
        </w:rPr>
      </w:pPr>
      <w:r w:rsidRPr="0089687A">
        <w:rPr>
          <w:rFonts w:ascii="Times New Roman" w:hAnsi="Times New Roman"/>
          <w:sz w:val="22"/>
          <w:szCs w:val="22"/>
          <w:lang w:val="en-CA"/>
        </w:rPr>
        <w:t>monthly income or profit and loss statements for the current fiscal year-to-date</w:t>
      </w:r>
    </w:p>
    <w:p w14:paraId="0A43237C" w14:textId="77777777" w:rsidR="001F4659" w:rsidRPr="0089687A" w:rsidRDefault="001F4659" w:rsidP="00033E2B">
      <w:pPr>
        <w:ind w:left="709" w:hanging="709"/>
        <w:rPr>
          <w:rFonts w:ascii="Times New Roman" w:hAnsi="Times New Roman"/>
          <w:sz w:val="22"/>
          <w:szCs w:val="22"/>
          <w:lang w:val="en-CA"/>
        </w:rPr>
      </w:pPr>
    </w:p>
    <w:p w14:paraId="4CB4F555" w14:textId="77777777" w:rsidR="001F4659" w:rsidRPr="001F586D" w:rsidRDefault="001F4659" w:rsidP="001F586D">
      <w:pPr>
        <w:rPr>
          <w:rFonts w:ascii="Times New Roman" w:hAnsi="Times New Roman"/>
          <w:sz w:val="22"/>
          <w:szCs w:val="22"/>
          <w:u w:val="single"/>
        </w:rPr>
      </w:pPr>
      <w:bookmarkStart w:id="40" w:name="_Toc136154322"/>
      <w:r w:rsidRPr="001F586D">
        <w:rPr>
          <w:rFonts w:ascii="Times New Roman" w:hAnsi="Times New Roman"/>
          <w:sz w:val="22"/>
          <w:szCs w:val="22"/>
          <w:u w:val="single"/>
        </w:rPr>
        <w:t>Accounting Practices</w:t>
      </w:r>
      <w:bookmarkEnd w:id="40"/>
    </w:p>
    <w:p w14:paraId="55349AF0" w14:textId="77777777" w:rsidR="001F4659" w:rsidRPr="0089687A" w:rsidRDefault="001F4659">
      <w:pPr>
        <w:ind w:left="720" w:hanging="720"/>
        <w:rPr>
          <w:rFonts w:ascii="Times New Roman" w:hAnsi="Times New Roman"/>
          <w:sz w:val="22"/>
          <w:szCs w:val="22"/>
          <w:lang w:val="en-CA"/>
        </w:rPr>
      </w:pPr>
    </w:p>
    <w:p w14:paraId="5E28D9F4" w14:textId="07784CCF"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lastRenderedPageBreak/>
        <w:t>D12.</w:t>
      </w:r>
      <w:r w:rsidRPr="0089687A">
        <w:rPr>
          <w:rFonts w:ascii="Times New Roman" w:hAnsi="Times New Roman"/>
          <w:sz w:val="22"/>
          <w:szCs w:val="22"/>
          <w:lang w:val="en-CA"/>
        </w:rPr>
        <w:tab/>
      </w:r>
      <w:r w:rsidR="00086F44" w:rsidRPr="00086F44">
        <w:rPr>
          <w:rFonts w:ascii="Times New Roman" w:hAnsi="Times New Roman"/>
          <w:sz w:val="22"/>
          <w:szCs w:val="22"/>
          <w:lang w:val="en-CA"/>
        </w:rPr>
        <w:t>What accounting standards (such as the generally accepted accounting standards in your country) were followed by your company for the preparation of the financial statements provided in answer to question D8? Do these accounting standards comply with standards set by the International Accounting Standards Board (IASB) such as the International Financial Reporting Standards (IFRS)? If there are any standards that do not comply, please list the differences between the reporting standards followed by your company and IFRS.</w:t>
      </w:r>
    </w:p>
    <w:p w14:paraId="603E4DA4" w14:textId="77777777" w:rsidR="001F4659" w:rsidRPr="0089687A" w:rsidRDefault="001F4659">
      <w:pPr>
        <w:ind w:left="720" w:hanging="720"/>
        <w:rPr>
          <w:rFonts w:ascii="Times New Roman" w:hAnsi="Times New Roman"/>
          <w:sz w:val="22"/>
          <w:szCs w:val="22"/>
          <w:lang w:val="en-CA"/>
        </w:rPr>
      </w:pPr>
    </w:p>
    <w:p w14:paraId="11DCE2A6" w14:textId="58C7D131" w:rsidR="008B5CE6" w:rsidRPr="0089687A" w:rsidRDefault="001F4659" w:rsidP="001879DE">
      <w:pPr>
        <w:ind w:left="720" w:hanging="720"/>
        <w:rPr>
          <w:rFonts w:ascii="Times New Roman" w:hAnsi="Times New Roman"/>
          <w:sz w:val="22"/>
          <w:szCs w:val="22"/>
          <w:lang w:val="en-CA"/>
        </w:rPr>
      </w:pPr>
      <w:r w:rsidRPr="0089687A">
        <w:rPr>
          <w:rFonts w:ascii="Times New Roman" w:hAnsi="Times New Roman"/>
          <w:b/>
          <w:sz w:val="22"/>
          <w:szCs w:val="22"/>
          <w:lang w:val="en-CA"/>
        </w:rPr>
        <w:t>D13.</w:t>
      </w:r>
      <w:r w:rsidRPr="0089687A">
        <w:rPr>
          <w:rFonts w:ascii="Times New Roman" w:hAnsi="Times New Roman"/>
          <w:sz w:val="22"/>
          <w:szCs w:val="22"/>
          <w:lang w:val="en-CA"/>
        </w:rPr>
        <w:tab/>
        <w:t>For each item liste</w:t>
      </w:r>
      <w:r w:rsidR="001D25AE" w:rsidRPr="0089687A">
        <w:rPr>
          <w:rFonts w:ascii="Times New Roman" w:hAnsi="Times New Roman"/>
          <w:sz w:val="22"/>
          <w:szCs w:val="22"/>
          <w:lang w:val="en-CA"/>
        </w:rPr>
        <w:t>d in (a) to (k</w:t>
      </w:r>
      <w:r w:rsidRPr="0089687A">
        <w:rPr>
          <w:rFonts w:ascii="Times New Roman" w:hAnsi="Times New Roman"/>
          <w:sz w:val="22"/>
          <w:szCs w:val="22"/>
          <w:lang w:val="en-CA"/>
        </w:rPr>
        <w:t>) below, explain your accounting practices for the goods sold domestically and the goods sold to importers in Canada.</w:t>
      </w:r>
    </w:p>
    <w:p w14:paraId="42B405C9" w14:textId="77777777" w:rsidR="008B5CE6" w:rsidRPr="0089687A" w:rsidRDefault="008B5CE6" w:rsidP="001879DE">
      <w:pPr>
        <w:ind w:left="720" w:hanging="720"/>
        <w:rPr>
          <w:rFonts w:ascii="Times New Roman" w:hAnsi="Times New Roman"/>
          <w:sz w:val="22"/>
          <w:szCs w:val="22"/>
          <w:lang w:val="en-CA"/>
        </w:rPr>
      </w:pPr>
    </w:p>
    <w:p w14:paraId="5CCDECA7" w14:textId="77777777" w:rsidR="008B5CE6" w:rsidRPr="0089687A" w:rsidRDefault="001F4659" w:rsidP="008B5CE6">
      <w:pPr>
        <w:ind w:left="720"/>
        <w:rPr>
          <w:rFonts w:ascii="Times New Roman" w:hAnsi="Times New Roman"/>
          <w:sz w:val="22"/>
          <w:szCs w:val="22"/>
          <w:lang w:val="en-CA"/>
        </w:rPr>
      </w:pPr>
      <w:r w:rsidRPr="0089687A">
        <w:rPr>
          <w:rFonts w:ascii="Times New Roman" w:hAnsi="Times New Roman"/>
          <w:sz w:val="22"/>
          <w:szCs w:val="22"/>
          <w:lang w:val="en-CA"/>
        </w:rPr>
        <w:t>Your explanation should include any differences in your accounting practices for: (</w:t>
      </w:r>
      <w:proofErr w:type="spellStart"/>
      <w:r w:rsidRPr="0089687A">
        <w:rPr>
          <w:rFonts w:ascii="Times New Roman" w:hAnsi="Times New Roman"/>
          <w:sz w:val="22"/>
          <w:szCs w:val="22"/>
          <w:lang w:val="en-CA"/>
        </w:rPr>
        <w:t>i</w:t>
      </w:r>
      <w:proofErr w:type="spellEnd"/>
      <w:r w:rsidRPr="0089687A">
        <w:rPr>
          <w:rFonts w:ascii="Times New Roman" w:hAnsi="Times New Roman"/>
          <w:sz w:val="22"/>
          <w:szCs w:val="22"/>
          <w:lang w:val="en-CA"/>
        </w:rPr>
        <w:t xml:space="preserve">) cost accounting purposes; (ii) financial accounting purposes; </w:t>
      </w:r>
      <w:r w:rsidR="008B5CE6" w:rsidRPr="0089687A">
        <w:rPr>
          <w:rFonts w:ascii="Times New Roman" w:hAnsi="Times New Roman"/>
          <w:sz w:val="22"/>
          <w:szCs w:val="22"/>
          <w:lang w:val="en-CA"/>
        </w:rPr>
        <w:t>and (iii) income tax purposes.</w:t>
      </w:r>
    </w:p>
    <w:p w14:paraId="1237BFF1" w14:textId="77777777" w:rsidR="008B5CE6" w:rsidRPr="0089687A" w:rsidRDefault="008B5CE6" w:rsidP="008B5CE6">
      <w:pPr>
        <w:ind w:left="720"/>
        <w:rPr>
          <w:rFonts w:ascii="Times New Roman" w:hAnsi="Times New Roman"/>
          <w:sz w:val="22"/>
          <w:szCs w:val="22"/>
          <w:lang w:val="en-CA"/>
        </w:rPr>
      </w:pPr>
    </w:p>
    <w:p w14:paraId="51356AEA" w14:textId="62FCAAF7" w:rsidR="001F4659" w:rsidRPr="0089687A" w:rsidRDefault="001F4659" w:rsidP="008B5CE6">
      <w:pPr>
        <w:ind w:left="720"/>
        <w:rPr>
          <w:rFonts w:ascii="Times New Roman" w:hAnsi="Times New Roman"/>
          <w:sz w:val="22"/>
          <w:szCs w:val="22"/>
          <w:lang w:val="en-CA"/>
        </w:rPr>
      </w:pPr>
      <w:r w:rsidRPr="0089687A">
        <w:rPr>
          <w:rFonts w:ascii="Times New Roman" w:hAnsi="Times New Roman"/>
          <w:sz w:val="22"/>
          <w:szCs w:val="22"/>
          <w:lang w:val="en-CA"/>
        </w:rPr>
        <w:t xml:space="preserve">Where there are differences, explain the impact on the </w:t>
      </w:r>
      <w:r w:rsidRPr="00086F44">
        <w:rPr>
          <w:rFonts w:ascii="Times New Roman" w:hAnsi="Times New Roman"/>
          <w:sz w:val="22"/>
          <w:szCs w:val="22"/>
          <w:lang w:val="en-CA"/>
        </w:rPr>
        <w:t>cost of goods sold</w:t>
      </w:r>
      <w:r w:rsidRPr="0089687A">
        <w:rPr>
          <w:rFonts w:ascii="Times New Roman" w:hAnsi="Times New Roman"/>
          <w:sz w:val="22"/>
          <w:szCs w:val="22"/>
          <w:lang w:val="en-CA"/>
        </w:rPr>
        <w:t>, the income statements and any other general ledger accounts</w:t>
      </w:r>
      <w:r w:rsidR="006D0B6B" w:rsidRPr="0089687A">
        <w:rPr>
          <w:rFonts w:ascii="Times New Roman" w:hAnsi="Times New Roman"/>
          <w:sz w:val="22"/>
          <w:szCs w:val="22"/>
          <w:lang w:val="en-CA"/>
        </w:rPr>
        <w:t>:</w:t>
      </w:r>
    </w:p>
    <w:p w14:paraId="095360C9" w14:textId="77777777" w:rsidR="001F4659" w:rsidRPr="0089687A" w:rsidRDefault="001F4659">
      <w:pPr>
        <w:ind w:left="720" w:hanging="720"/>
        <w:rPr>
          <w:rFonts w:ascii="Times New Roman" w:hAnsi="Times New Roman"/>
          <w:sz w:val="22"/>
          <w:szCs w:val="22"/>
          <w:lang w:val="en-CA"/>
        </w:rPr>
      </w:pPr>
    </w:p>
    <w:p w14:paraId="5EB4C753" w14:textId="77777777" w:rsidR="001F4659" w:rsidRPr="0089687A" w:rsidRDefault="006D0B6B" w:rsidP="0097262C">
      <w:pPr>
        <w:numPr>
          <w:ilvl w:val="0"/>
          <w:numId w:val="4"/>
        </w:numPr>
        <w:ind w:left="1260" w:hanging="540"/>
        <w:rPr>
          <w:rFonts w:ascii="Times New Roman" w:hAnsi="Times New Roman"/>
          <w:sz w:val="22"/>
          <w:szCs w:val="22"/>
          <w:lang w:val="en-CA"/>
        </w:rPr>
      </w:pPr>
      <w:r w:rsidRPr="0089687A">
        <w:rPr>
          <w:rFonts w:ascii="Times New Roman" w:hAnsi="Times New Roman"/>
          <w:sz w:val="22"/>
          <w:szCs w:val="22"/>
          <w:lang w:val="en-CA"/>
        </w:rPr>
        <w:t>i</w:t>
      </w:r>
      <w:r w:rsidR="001F4659" w:rsidRPr="0089687A">
        <w:rPr>
          <w:rFonts w:ascii="Times New Roman" w:hAnsi="Times New Roman"/>
          <w:sz w:val="22"/>
          <w:szCs w:val="22"/>
          <w:lang w:val="en-CA"/>
        </w:rPr>
        <w:t>nventory valuation for raw materials, work-in-process and finished goods</w:t>
      </w:r>
      <w:r w:rsidRPr="0089687A">
        <w:rPr>
          <w:rFonts w:ascii="Times New Roman" w:hAnsi="Times New Roman"/>
          <w:sz w:val="22"/>
          <w:szCs w:val="22"/>
          <w:lang w:val="en-CA"/>
        </w:rPr>
        <w:t>;</w:t>
      </w:r>
    </w:p>
    <w:p w14:paraId="584F9FDB" w14:textId="77777777" w:rsidR="001F4659" w:rsidRPr="0089687A" w:rsidRDefault="001F4659">
      <w:pPr>
        <w:numPr>
          <w:ilvl w:val="12"/>
          <w:numId w:val="0"/>
        </w:numPr>
        <w:ind w:left="1260" w:hanging="540"/>
        <w:rPr>
          <w:rFonts w:ascii="Times New Roman" w:hAnsi="Times New Roman"/>
          <w:sz w:val="22"/>
          <w:szCs w:val="22"/>
          <w:lang w:val="en-CA"/>
        </w:rPr>
      </w:pPr>
    </w:p>
    <w:p w14:paraId="01B47332" w14:textId="77777777" w:rsidR="001F4659" w:rsidRPr="0089687A" w:rsidRDefault="006D0B6B" w:rsidP="0097262C">
      <w:pPr>
        <w:numPr>
          <w:ilvl w:val="0"/>
          <w:numId w:val="4"/>
        </w:numPr>
        <w:ind w:left="1260" w:hanging="540"/>
        <w:rPr>
          <w:rFonts w:ascii="Times New Roman" w:hAnsi="Times New Roman"/>
          <w:sz w:val="22"/>
          <w:szCs w:val="22"/>
          <w:lang w:val="en-CA"/>
        </w:rPr>
      </w:pPr>
      <w:r w:rsidRPr="0089687A">
        <w:rPr>
          <w:rFonts w:ascii="Times New Roman" w:hAnsi="Times New Roman"/>
          <w:sz w:val="22"/>
          <w:szCs w:val="22"/>
          <w:lang w:val="en-CA"/>
        </w:rPr>
        <w:t>w</w:t>
      </w:r>
      <w:r w:rsidR="001F4659" w:rsidRPr="0089687A">
        <w:rPr>
          <w:rFonts w:ascii="Times New Roman" w:hAnsi="Times New Roman"/>
          <w:sz w:val="22"/>
          <w:szCs w:val="22"/>
          <w:lang w:val="en-CA"/>
        </w:rPr>
        <w:t>rite-off and write-down methods for raw materials and finished goods</w:t>
      </w:r>
      <w:r w:rsidRPr="0089687A">
        <w:rPr>
          <w:rFonts w:ascii="Times New Roman" w:hAnsi="Times New Roman"/>
          <w:sz w:val="22"/>
          <w:szCs w:val="22"/>
          <w:lang w:val="en-CA"/>
        </w:rPr>
        <w:t>;</w:t>
      </w:r>
    </w:p>
    <w:p w14:paraId="02B40874" w14:textId="77777777" w:rsidR="001F4659" w:rsidRPr="0089687A" w:rsidRDefault="001F4659">
      <w:pPr>
        <w:numPr>
          <w:ilvl w:val="12"/>
          <w:numId w:val="0"/>
        </w:numPr>
        <w:ind w:left="1260" w:hanging="540"/>
        <w:rPr>
          <w:rFonts w:ascii="Times New Roman" w:hAnsi="Times New Roman"/>
          <w:sz w:val="22"/>
          <w:szCs w:val="22"/>
          <w:lang w:val="en-CA"/>
        </w:rPr>
      </w:pPr>
    </w:p>
    <w:p w14:paraId="4FB501F7" w14:textId="77777777" w:rsidR="001F4659" w:rsidRPr="0089687A" w:rsidRDefault="006D0B6B" w:rsidP="0097262C">
      <w:pPr>
        <w:numPr>
          <w:ilvl w:val="0"/>
          <w:numId w:val="4"/>
        </w:numPr>
        <w:ind w:left="1260" w:hanging="540"/>
        <w:rPr>
          <w:rFonts w:ascii="Times New Roman" w:hAnsi="Times New Roman"/>
          <w:sz w:val="22"/>
          <w:szCs w:val="22"/>
          <w:lang w:val="en-CA"/>
        </w:rPr>
      </w:pPr>
      <w:r w:rsidRPr="0089687A">
        <w:rPr>
          <w:rFonts w:ascii="Times New Roman" w:hAnsi="Times New Roman"/>
          <w:sz w:val="22"/>
          <w:szCs w:val="22"/>
          <w:lang w:val="en-CA"/>
        </w:rPr>
        <w:t>v</w:t>
      </w:r>
      <w:r w:rsidR="001F4659" w:rsidRPr="0089687A">
        <w:rPr>
          <w:rFonts w:ascii="Times New Roman" w:hAnsi="Times New Roman"/>
          <w:sz w:val="22"/>
          <w:szCs w:val="22"/>
          <w:lang w:val="en-CA"/>
        </w:rPr>
        <w:t xml:space="preserve">alue and disposal of </w:t>
      </w:r>
      <w:r w:rsidR="001F4659" w:rsidRPr="00086F44">
        <w:rPr>
          <w:rFonts w:ascii="Times New Roman" w:hAnsi="Times New Roman"/>
          <w:sz w:val="22"/>
          <w:szCs w:val="22"/>
          <w:lang w:val="en-CA"/>
        </w:rPr>
        <w:t>by-products and scrap materials</w:t>
      </w:r>
      <w:r w:rsidR="001F4659" w:rsidRPr="0089687A">
        <w:rPr>
          <w:rFonts w:ascii="Times New Roman" w:hAnsi="Times New Roman"/>
          <w:sz w:val="22"/>
          <w:szCs w:val="22"/>
          <w:lang w:val="en-CA"/>
        </w:rPr>
        <w:t xml:space="preserve"> from the production process</w:t>
      </w:r>
      <w:r w:rsidR="00CB517E" w:rsidRPr="0089687A">
        <w:rPr>
          <w:rFonts w:ascii="Times New Roman" w:hAnsi="Times New Roman"/>
          <w:sz w:val="22"/>
          <w:szCs w:val="22"/>
          <w:lang w:val="en-CA"/>
        </w:rPr>
        <w:t>;</w:t>
      </w:r>
      <w:r w:rsidR="001F4659" w:rsidRPr="0089687A">
        <w:rPr>
          <w:rFonts w:ascii="Times New Roman" w:hAnsi="Times New Roman"/>
          <w:sz w:val="22"/>
          <w:szCs w:val="22"/>
          <w:lang w:val="en-CA"/>
        </w:rPr>
        <w:br/>
      </w:r>
    </w:p>
    <w:p w14:paraId="6E193791" w14:textId="77777777" w:rsidR="001F4659" w:rsidRPr="0089687A" w:rsidRDefault="006D0B6B" w:rsidP="0097262C">
      <w:pPr>
        <w:numPr>
          <w:ilvl w:val="0"/>
          <w:numId w:val="4"/>
        </w:numPr>
        <w:ind w:left="1260" w:hanging="540"/>
        <w:rPr>
          <w:rFonts w:ascii="Times New Roman" w:hAnsi="Times New Roman"/>
          <w:sz w:val="22"/>
          <w:szCs w:val="22"/>
          <w:lang w:val="en-CA"/>
        </w:rPr>
      </w:pPr>
      <w:r w:rsidRPr="0089687A">
        <w:rPr>
          <w:rFonts w:ascii="Times New Roman" w:hAnsi="Times New Roman"/>
          <w:sz w:val="22"/>
          <w:szCs w:val="22"/>
          <w:lang w:val="en-CA"/>
        </w:rPr>
        <w:t>f</w:t>
      </w:r>
      <w:r w:rsidR="001F4659" w:rsidRPr="0089687A">
        <w:rPr>
          <w:rFonts w:ascii="Times New Roman" w:hAnsi="Times New Roman"/>
          <w:sz w:val="22"/>
          <w:szCs w:val="22"/>
          <w:lang w:val="en-CA"/>
        </w:rPr>
        <w:t>ixed asset valuation (separate by group, for example buildings, capital equipment, etc.), revaluation, depreciation method, and treatment of idled assets</w:t>
      </w:r>
      <w:r w:rsidR="00CB517E" w:rsidRPr="0089687A">
        <w:rPr>
          <w:rFonts w:ascii="Times New Roman" w:hAnsi="Times New Roman"/>
          <w:sz w:val="22"/>
          <w:szCs w:val="22"/>
          <w:lang w:val="en-CA"/>
        </w:rPr>
        <w:t>;</w:t>
      </w:r>
    </w:p>
    <w:p w14:paraId="58759BE0" w14:textId="77777777" w:rsidR="001F4659" w:rsidRPr="0089687A" w:rsidRDefault="001F4659">
      <w:pPr>
        <w:numPr>
          <w:ilvl w:val="12"/>
          <w:numId w:val="0"/>
        </w:numPr>
        <w:ind w:left="1260" w:hanging="540"/>
        <w:rPr>
          <w:rFonts w:ascii="Times New Roman" w:hAnsi="Times New Roman"/>
          <w:sz w:val="22"/>
          <w:szCs w:val="22"/>
          <w:lang w:val="en-CA"/>
        </w:rPr>
      </w:pPr>
    </w:p>
    <w:p w14:paraId="32E9D74A" w14:textId="77777777" w:rsidR="001F4659" w:rsidRPr="0089687A" w:rsidRDefault="006D0B6B" w:rsidP="0097262C">
      <w:pPr>
        <w:numPr>
          <w:ilvl w:val="0"/>
          <w:numId w:val="4"/>
        </w:numPr>
        <w:ind w:left="1260" w:hanging="540"/>
        <w:rPr>
          <w:rFonts w:ascii="Times New Roman" w:hAnsi="Times New Roman"/>
          <w:sz w:val="22"/>
          <w:szCs w:val="22"/>
          <w:lang w:val="en-CA"/>
        </w:rPr>
      </w:pPr>
      <w:r w:rsidRPr="0089687A">
        <w:rPr>
          <w:rFonts w:ascii="Times New Roman" w:hAnsi="Times New Roman"/>
          <w:sz w:val="22"/>
          <w:szCs w:val="22"/>
          <w:lang w:val="en-CA"/>
        </w:rPr>
        <w:t>p</w:t>
      </w:r>
      <w:r w:rsidR="001F4659" w:rsidRPr="0089687A">
        <w:rPr>
          <w:rFonts w:ascii="Times New Roman" w:hAnsi="Times New Roman"/>
          <w:sz w:val="22"/>
          <w:szCs w:val="22"/>
          <w:lang w:val="en-CA"/>
        </w:rPr>
        <w:t>lant start-up, plant closure, shut-down or restructuring</w:t>
      </w:r>
      <w:r w:rsidR="00CB517E" w:rsidRPr="0089687A">
        <w:rPr>
          <w:rFonts w:ascii="Times New Roman" w:hAnsi="Times New Roman"/>
          <w:sz w:val="22"/>
          <w:szCs w:val="22"/>
          <w:lang w:val="en-CA"/>
        </w:rPr>
        <w:t>;</w:t>
      </w:r>
    </w:p>
    <w:p w14:paraId="4FF4EF79" w14:textId="77777777" w:rsidR="001F4659" w:rsidRPr="0089687A" w:rsidRDefault="001F4659">
      <w:pPr>
        <w:numPr>
          <w:ilvl w:val="12"/>
          <w:numId w:val="0"/>
        </w:numPr>
        <w:ind w:left="1440" w:hanging="720"/>
        <w:rPr>
          <w:rFonts w:ascii="Times New Roman" w:hAnsi="Times New Roman"/>
          <w:sz w:val="22"/>
          <w:szCs w:val="22"/>
          <w:lang w:val="en-CA"/>
        </w:rPr>
      </w:pPr>
    </w:p>
    <w:p w14:paraId="0293DAA4" w14:textId="77777777" w:rsidR="001F4659" w:rsidRPr="0089687A" w:rsidRDefault="006D0B6B" w:rsidP="0097262C">
      <w:pPr>
        <w:numPr>
          <w:ilvl w:val="0"/>
          <w:numId w:val="4"/>
        </w:numPr>
        <w:ind w:left="1260" w:hanging="540"/>
        <w:rPr>
          <w:rFonts w:ascii="Times New Roman" w:hAnsi="Times New Roman"/>
          <w:sz w:val="22"/>
          <w:szCs w:val="22"/>
          <w:lang w:val="en-CA"/>
        </w:rPr>
      </w:pPr>
      <w:r w:rsidRPr="0089687A">
        <w:rPr>
          <w:rFonts w:ascii="Times New Roman" w:hAnsi="Times New Roman"/>
          <w:sz w:val="22"/>
          <w:szCs w:val="22"/>
          <w:lang w:val="en-CA"/>
        </w:rPr>
        <w:t>i</w:t>
      </w:r>
      <w:r w:rsidR="001F4659" w:rsidRPr="0089687A">
        <w:rPr>
          <w:rFonts w:ascii="Times New Roman" w:hAnsi="Times New Roman"/>
          <w:sz w:val="22"/>
          <w:szCs w:val="22"/>
          <w:lang w:val="en-CA"/>
        </w:rPr>
        <w:t>nterest expense as part of inventory or fixed asset valuation</w:t>
      </w:r>
      <w:r w:rsidR="00CB517E" w:rsidRPr="0089687A">
        <w:rPr>
          <w:rFonts w:ascii="Times New Roman" w:hAnsi="Times New Roman"/>
          <w:sz w:val="22"/>
          <w:szCs w:val="22"/>
          <w:lang w:val="en-CA"/>
        </w:rPr>
        <w:t>;</w:t>
      </w:r>
    </w:p>
    <w:p w14:paraId="7D376558" w14:textId="77777777" w:rsidR="001F4659" w:rsidRPr="0089687A" w:rsidRDefault="001F4659">
      <w:pPr>
        <w:numPr>
          <w:ilvl w:val="12"/>
          <w:numId w:val="0"/>
        </w:numPr>
        <w:ind w:left="1260" w:hanging="540"/>
        <w:rPr>
          <w:rFonts w:ascii="Times New Roman" w:hAnsi="Times New Roman"/>
          <w:sz w:val="22"/>
          <w:szCs w:val="22"/>
          <w:lang w:val="en-CA"/>
        </w:rPr>
      </w:pPr>
    </w:p>
    <w:p w14:paraId="5137E1C6" w14:textId="77777777" w:rsidR="001F4659" w:rsidRPr="0089687A" w:rsidRDefault="006D0B6B" w:rsidP="0097262C">
      <w:pPr>
        <w:numPr>
          <w:ilvl w:val="0"/>
          <w:numId w:val="4"/>
        </w:numPr>
        <w:ind w:left="1260" w:hanging="540"/>
        <w:rPr>
          <w:rFonts w:ascii="Times New Roman" w:hAnsi="Times New Roman"/>
          <w:sz w:val="22"/>
          <w:szCs w:val="22"/>
          <w:lang w:val="en-CA"/>
        </w:rPr>
      </w:pPr>
      <w:r w:rsidRPr="0089687A">
        <w:rPr>
          <w:rFonts w:ascii="Times New Roman" w:hAnsi="Times New Roman"/>
          <w:sz w:val="22"/>
          <w:szCs w:val="22"/>
          <w:lang w:val="en-CA"/>
        </w:rPr>
        <w:t>c</w:t>
      </w:r>
      <w:r w:rsidR="001F4659" w:rsidRPr="0089687A">
        <w:rPr>
          <w:rFonts w:ascii="Times New Roman" w:hAnsi="Times New Roman"/>
          <w:sz w:val="22"/>
          <w:szCs w:val="22"/>
          <w:lang w:val="en-CA"/>
        </w:rPr>
        <w:t>onversion of year-end asset and liability balances</w:t>
      </w:r>
      <w:r w:rsidR="00CB517E" w:rsidRPr="0089687A">
        <w:rPr>
          <w:rFonts w:ascii="Times New Roman" w:hAnsi="Times New Roman"/>
          <w:sz w:val="22"/>
          <w:szCs w:val="22"/>
          <w:lang w:val="en-CA"/>
        </w:rPr>
        <w:t>;</w:t>
      </w:r>
    </w:p>
    <w:p w14:paraId="67DD3C9F" w14:textId="77777777" w:rsidR="001F4659" w:rsidRPr="0089687A" w:rsidRDefault="001F4659">
      <w:pPr>
        <w:numPr>
          <w:ilvl w:val="12"/>
          <w:numId w:val="0"/>
        </w:numPr>
        <w:ind w:left="1260" w:hanging="540"/>
        <w:rPr>
          <w:rFonts w:ascii="Times New Roman" w:hAnsi="Times New Roman"/>
          <w:sz w:val="22"/>
          <w:szCs w:val="22"/>
          <w:lang w:val="en-CA"/>
        </w:rPr>
      </w:pPr>
    </w:p>
    <w:p w14:paraId="2D6B9BD8" w14:textId="77777777" w:rsidR="001F4659" w:rsidRPr="0089687A" w:rsidRDefault="006D0B6B" w:rsidP="0097262C">
      <w:pPr>
        <w:numPr>
          <w:ilvl w:val="0"/>
          <w:numId w:val="4"/>
        </w:numPr>
        <w:ind w:left="1260" w:hanging="540"/>
        <w:rPr>
          <w:rFonts w:ascii="Times New Roman" w:hAnsi="Times New Roman"/>
          <w:sz w:val="22"/>
          <w:szCs w:val="22"/>
          <w:lang w:val="en-CA"/>
        </w:rPr>
      </w:pPr>
      <w:r w:rsidRPr="0089687A">
        <w:rPr>
          <w:rFonts w:ascii="Times New Roman" w:hAnsi="Times New Roman"/>
          <w:sz w:val="22"/>
          <w:szCs w:val="22"/>
          <w:lang w:val="en-CA"/>
        </w:rPr>
        <w:t>c</w:t>
      </w:r>
      <w:r w:rsidR="001F4659" w:rsidRPr="0089687A">
        <w:rPr>
          <w:rFonts w:ascii="Times New Roman" w:hAnsi="Times New Roman"/>
          <w:sz w:val="22"/>
          <w:szCs w:val="22"/>
          <w:lang w:val="en-CA"/>
        </w:rPr>
        <w:t xml:space="preserve">apitalization of general and </w:t>
      </w:r>
      <w:r w:rsidR="001F4659" w:rsidRPr="00086F44">
        <w:rPr>
          <w:rFonts w:ascii="Times New Roman" w:hAnsi="Times New Roman"/>
          <w:bCs/>
          <w:iCs/>
          <w:sz w:val="22"/>
          <w:szCs w:val="22"/>
          <w:lang w:val="en-CA"/>
        </w:rPr>
        <w:t>administrative expenses</w:t>
      </w:r>
      <w:r w:rsidR="00CB517E" w:rsidRPr="0089687A">
        <w:rPr>
          <w:rFonts w:ascii="Times New Roman" w:hAnsi="Times New Roman"/>
          <w:b/>
          <w:bCs/>
          <w:i/>
          <w:iCs/>
          <w:sz w:val="22"/>
          <w:szCs w:val="22"/>
          <w:lang w:val="en-CA"/>
        </w:rPr>
        <w:t>;</w:t>
      </w:r>
    </w:p>
    <w:p w14:paraId="14467F85" w14:textId="77777777" w:rsidR="001F4659" w:rsidRPr="0089687A" w:rsidRDefault="001F4659">
      <w:pPr>
        <w:numPr>
          <w:ilvl w:val="12"/>
          <w:numId w:val="0"/>
        </w:numPr>
        <w:ind w:left="1260" w:hanging="540"/>
        <w:rPr>
          <w:rFonts w:ascii="Times New Roman" w:hAnsi="Times New Roman"/>
          <w:sz w:val="22"/>
          <w:szCs w:val="22"/>
          <w:lang w:val="en-CA"/>
        </w:rPr>
      </w:pPr>
    </w:p>
    <w:p w14:paraId="6F96C0D2" w14:textId="77777777" w:rsidR="001F4659" w:rsidRPr="0089687A" w:rsidRDefault="006D0B6B" w:rsidP="0097262C">
      <w:pPr>
        <w:numPr>
          <w:ilvl w:val="0"/>
          <w:numId w:val="4"/>
        </w:numPr>
        <w:ind w:left="1260" w:hanging="540"/>
        <w:rPr>
          <w:rFonts w:ascii="Times New Roman" w:hAnsi="Times New Roman"/>
          <w:sz w:val="22"/>
          <w:szCs w:val="22"/>
          <w:lang w:val="en-CA"/>
        </w:rPr>
      </w:pPr>
      <w:r w:rsidRPr="0089687A">
        <w:rPr>
          <w:rFonts w:ascii="Times New Roman" w:hAnsi="Times New Roman"/>
          <w:sz w:val="22"/>
          <w:szCs w:val="22"/>
          <w:lang w:val="en-CA"/>
        </w:rPr>
        <w:t>i</w:t>
      </w:r>
      <w:r w:rsidR="001F4659" w:rsidRPr="0089687A">
        <w:rPr>
          <w:rFonts w:ascii="Times New Roman" w:hAnsi="Times New Roman"/>
          <w:sz w:val="22"/>
          <w:szCs w:val="22"/>
          <w:lang w:val="en-CA"/>
        </w:rPr>
        <w:t>ncome and expense accounts requiring year-end accruals and adjustments</w:t>
      </w:r>
      <w:r w:rsidR="00CB517E" w:rsidRPr="0089687A">
        <w:rPr>
          <w:rFonts w:ascii="Times New Roman" w:hAnsi="Times New Roman"/>
          <w:sz w:val="22"/>
          <w:szCs w:val="22"/>
          <w:lang w:val="en-CA"/>
        </w:rPr>
        <w:t>;</w:t>
      </w:r>
    </w:p>
    <w:p w14:paraId="05701847" w14:textId="77777777" w:rsidR="001F4659" w:rsidRPr="0089687A" w:rsidRDefault="001F4659">
      <w:pPr>
        <w:numPr>
          <w:ilvl w:val="12"/>
          <w:numId w:val="0"/>
        </w:numPr>
        <w:ind w:left="1260" w:hanging="540"/>
        <w:rPr>
          <w:rFonts w:ascii="Times New Roman" w:hAnsi="Times New Roman"/>
          <w:sz w:val="22"/>
          <w:szCs w:val="22"/>
          <w:lang w:val="en-CA"/>
        </w:rPr>
      </w:pPr>
    </w:p>
    <w:p w14:paraId="38600322" w14:textId="77777777" w:rsidR="001F4659" w:rsidRPr="0089687A" w:rsidRDefault="006D0B6B" w:rsidP="0097262C">
      <w:pPr>
        <w:numPr>
          <w:ilvl w:val="0"/>
          <w:numId w:val="4"/>
        </w:numPr>
        <w:ind w:left="1260" w:hanging="540"/>
        <w:rPr>
          <w:rFonts w:ascii="Times New Roman" w:hAnsi="Times New Roman"/>
          <w:sz w:val="22"/>
          <w:szCs w:val="22"/>
          <w:lang w:val="en-CA"/>
        </w:rPr>
      </w:pPr>
      <w:r w:rsidRPr="0089687A">
        <w:rPr>
          <w:rFonts w:ascii="Times New Roman" w:hAnsi="Times New Roman"/>
          <w:sz w:val="22"/>
          <w:szCs w:val="22"/>
          <w:lang w:val="en-CA"/>
        </w:rPr>
        <w:t>t</w:t>
      </w:r>
      <w:r w:rsidR="001F4659" w:rsidRPr="0089687A">
        <w:rPr>
          <w:rFonts w:ascii="Times New Roman" w:hAnsi="Times New Roman"/>
          <w:sz w:val="22"/>
          <w:szCs w:val="22"/>
          <w:lang w:val="en-CA"/>
        </w:rPr>
        <w:t>reatment of exchange gains and losses resulting from foreign currency transactions</w:t>
      </w:r>
      <w:r w:rsidR="00CB517E" w:rsidRPr="0089687A">
        <w:rPr>
          <w:rFonts w:ascii="Times New Roman" w:hAnsi="Times New Roman"/>
          <w:sz w:val="22"/>
          <w:szCs w:val="22"/>
          <w:lang w:val="en-CA"/>
        </w:rPr>
        <w:t>; and</w:t>
      </w:r>
    </w:p>
    <w:p w14:paraId="5664F0B0" w14:textId="77777777" w:rsidR="001462E9" w:rsidRPr="0089687A" w:rsidRDefault="001462E9" w:rsidP="001462E9">
      <w:pPr>
        <w:pStyle w:val="ListParagraph"/>
        <w:rPr>
          <w:rFonts w:ascii="Times New Roman" w:hAnsi="Times New Roman"/>
          <w:sz w:val="22"/>
          <w:szCs w:val="22"/>
          <w:lang w:val="en-CA"/>
        </w:rPr>
      </w:pPr>
    </w:p>
    <w:p w14:paraId="797278C2" w14:textId="77777777" w:rsidR="001462E9" w:rsidRPr="0089687A" w:rsidRDefault="006D0B6B" w:rsidP="0097262C">
      <w:pPr>
        <w:pStyle w:val="ListParagraph"/>
        <w:numPr>
          <w:ilvl w:val="0"/>
          <w:numId w:val="4"/>
        </w:numPr>
        <w:ind w:left="1276" w:hanging="567"/>
        <w:rPr>
          <w:rFonts w:ascii="Times New Roman" w:hAnsi="Times New Roman"/>
          <w:sz w:val="22"/>
          <w:szCs w:val="22"/>
          <w:lang w:val="en-CA"/>
        </w:rPr>
      </w:pPr>
      <w:proofErr w:type="gramStart"/>
      <w:r w:rsidRPr="0089687A">
        <w:rPr>
          <w:rFonts w:ascii="Times New Roman" w:hAnsi="Times New Roman"/>
          <w:sz w:val="22"/>
          <w:szCs w:val="22"/>
          <w:lang w:val="en-CA"/>
        </w:rPr>
        <w:t>e</w:t>
      </w:r>
      <w:r w:rsidR="001462E9" w:rsidRPr="0089687A">
        <w:rPr>
          <w:rFonts w:ascii="Times New Roman" w:hAnsi="Times New Roman"/>
          <w:sz w:val="22"/>
          <w:szCs w:val="22"/>
          <w:lang w:val="en-CA"/>
        </w:rPr>
        <w:t>xplain</w:t>
      </w:r>
      <w:proofErr w:type="gramEnd"/>
      <w:r w:rsidR="001462E9" w:rsidRPr="0089687A">
        <w:rPr>
          <w:rFonts w:ascii="Times New Roman" w:hAnsi="Times New Roman"/>
          <w:sz w:val="22"/>
          <w:szCs w:val="22"/>
          <w:lang w:val="en-CA"/>
        </w:rPr>
        <w:t xml:space="preserve"> how your company’s cost accounting system accounts for unfinished units (i.e., work-in-process) within each cost cent</w:t>
      </w:r>
      <w:r w:rsidR="001C0DDC" w:rsidRPr="0089687A">
        <w:rPr>
          <w:rFonts w:ascii="Times New Roman" w:hAnsi="Times New Roman"/>
          <w:sz w:val="22"/>
          <w:szCs w:val="22"/>
          <w:lang w:val="en-CA"/>
        </w:rPr>
        <w:t>re</w:t>
      </w:r>
      <w:r w:rsidR="001462E9" w:rsidRPr="0089687A">
        <w:rPr>
          <w:rFonts w:ascii="Times New Roman" w:hAnsi="Times New Roman"/>
          <w:sz w:val="22"/>
          <w:szCs w:val="22"/>
          <w:lang w:val="en-CA"/>
        </w:rPr>
        <w:t xml:space="preserve"> at the end of an accounting period.  If special calculations</w:t>
      </w:r>
      <w:r w:rsidR="001C0DDC" w:rsidRPr="0089687A">
        <w:rPr>
          <w:rFonts w:ascii="Times New Roman" w:hAnsi="Times New Roman"/>
          <w:sz w:val="22"/>
          <w:szCs w:val="22"/>
          <w:lang w:val="en-CA"/>
        </w:rPr>
        <w:t xml:space="preserve"> are involved</w:t>
      </w:r>
      <w:r w:rsidR="001462E9" w:rsidRPr="0089687A">
        <w:rPr>
          <w:rFonts w:ascii="Times New Roman" w:hAnsi="Times New Roman"/>
          <w:sz w:val="22"/>
          <w:szCs w:val="22"/>
          <w:lang w:val="en-CA"/>
        </w:rPr>
        <w:t xml:space="preserve"> (e.g., calculation of equivalent units of production), </w:t>
      </w:r>
      <w:r w:rsidR="001C0DDC" w:rsidRPr="0089687A">
        <w:rPr>
          <w:rFonts w:ascii="Times New Roman" w:hAnsi="Times New Roman"/>
          <w:sz w:val="22"/>
          <w:szCs w:val="22"/>
          <w:lang w:val="en-CA"/>
        </w:rPr>
        <w:t>provide an explanation of</w:t>
      </w:r>
      <w:r w:rsidR="001462E9" w:rsidRPr="0089687A">
        <w:rPr>
          <w:rFonts w:ascii="Times New Roman" w:hAnsi="Times New Roman"/>
          <w:sz w:val="22"/>
          <w:szCs w:val="22"/>
          <w:lang w:val="en-CA"/>
        </w:rPr>
        <w:t xml:space="preserve"> the calculation methodology.</w:t>
      </w:r>
    </w:p>
    <w:p w14:paraId="378FAF1A" w14:textId="77777777" w:rsidR="001462E9" w:rsidRPr="0089687A" w:rsidRDefault="001462E9" w:rsidP="00033E2B">
      <w:pPr>
        <w:rPr>
          <w:rFonts w:ascii="Times New Roman" w:hAnsi="Times New Roman"/>
          <w:sz w:val="22"/>
          <w:szCs w:val="22"/>
          <w:lang w:val="en-CA"/>
        </w:rPr>
      </w:pPr>
    </w:p>
    <w:p w14:paraId="1E3D3F68" w14:textId="1FEB1C55" w:rsidR="001F4659" w:rsidRPr="001F586D" w:rsidRDefault="001F4659" w:rsidP="001F586D">
      <w:pPr>
        <w:rPr>
          <w:rFonts w:ascii="Times New Roman" w:hAnsi="Times New Roman"/>
          <w:sz w:val="22"/>
          <w:szCs w:val="22"/>
          <w:u w:val="single"/>
        </w:rPr>
      </w:pPr>
      <w:bookmarkStart w:id="41" w:name="_Toc136154323"/>
      <w:r w:rsidRPr="001F586D">
        <w:rPr>
          <w:rFonts w:ascii="Times New Roman" w:hAnsi="Times New Roman"/>
          <w:sz w:val="22"/>
          <w:szCs w:val="22"/>
          <w:u w:val="single"/>
        </w:rPr>
        <w:t>Product Line</w:t>
      </w:r>
      <w:r w:rsidR="00086F44" w:rsidRPr="001F586D">
        <w:rPr>
          <w:rFonts w:ascii="Times New Roman" w:hAnsi="Times New Roman"/>
          <w:sz w:val="22"/>
          <w:szCs w:val="22"/>
          <w:u w:val="single"/>
        </w:rPr>
        <w:t>/Model</w:t>
      </w:r>
      <w:r w:rsidRPr="001F586D">
        <w:rPr>
          <w:rFonts w:ascii="Times New Roman" w:hAnsi="Times New Roman"/>
          <w:sz w:val="22"/>
          <w:szCs w:val="22"/>
          <w:u w:val="single"/>
        </w:rPr>
        <w:t xml:space="preserve"> Information</w:t>
      </w:r>
      <w:bookmarkEnd w:id="41"/>
    </w:p>
    <w:p w14:paraId="2EB62CC8" w14:textId="77777777" w:rsidR="001F4659" w:rsidRPr="0089687A" w:rsidRDefault="001F4659">
      <w:pPr>
        <w:ind w:left="720" w:hanging="720"/>
        <w:rPr>
          <w:rFonts w:ascii="Times New Roman" w:hAnsi="Times New Roman"/>
          <w:b/>
          <w:sz w:val="22"/>
          <w:szCs w:val="22"/>
          <w:lang w:val="en-CA"/>
        </w:rPr>
      </w:pPr>
    </w:p>
    <w:p w14:paraId="1DE0D0BF" w14:textId="2D2757C0"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t>D14.</w:t>
      </w:r>
      <w:r w:rsidRPr="0089687A">
        <w:rPr>
          <w:rFonts w:ascii="Times New Roman" w:hAnsi="Times New Roman"/>
          <w:sz w:val="22"/>
          <w:szCs w:val="22"/>
          <w:lang w:val="en-CA"/>
        </w:rPr>
        <w:tab/>
        <w:t xml:space="preserve">For </w:t>
      </w:r>
      <w:r w:rsidRPr="00086F44">
        <w:rPr>
          <w:rFonts w:ascii="Times New Roman" w:hAnsi="Times New Roman"/>
          <w:sz w:val="22"/>
          <w:szCs w:val="22"/>
          <w:lang w:val="en-CA"/>
        </w:rPr>
        <w:t xml:space="preserve">each production facility or </w:t>
      </w:r>
      <w:r w:rsidR="005E5244" w:rsidRPr="00086F44">
        <w:rPr>
          <w:rFonts w:ascii="Times New Roman" w:hAnsi="Times New Roman"/>
          <w:sz w:val="22"/>
          <w:szCs w:val="22"/>
          <w:lang w:val="en-CA"/>
        </w:rPr>
        <w:t>factory</w:t>
      </w:r>
      <w:r w:rsidRPr="0089687A">
        <w:rPr>
          <w:rFonts w:ascii="Times New Roman" w:hAnsi="Times New Roman"/>
          <w:sz w:val="22"/>
          <w:szCs w:val="22"/>
          <w:lang w:val="en-CA"/>
        </w:rPr>
        <w:t xml:space="preserve">, provide the following information for the </w:t>
      </w:r>
      <w:r w:rsidRPr="00086F44">
        <w:rPr>
          <w:rFonts w:ascii="Times New Roman" w:hAnsi="Times New Roman"/>
          <w:sz w:val="22"/>
          <w:szCs w:val="22"/>
          <w:lang w:val="en-CA"/>
        </w:rPr>
        <w:t>product line</w:t>
      </w:r>
      <w:r w:rsidR="00086F44">
        <w:rPr>
          <w:rFonts w:ascii="Times New Roman" w:hAnsi="Times New Roman"/>
          <w:sz w:val="22"/>
          <w:szCs w:val="22"/>
          <w:lang w:val="en-CA"/>
        </w:rPr>
        <w:t>/model</w:t>
      </w:r>
      <w:r w:rsidRPr="0089687A">
        <w:rPr>
          <w:rFonts w:ascii="Times New Roman" w:hAnsi="Times New Roman"/>
          <w:sz w:val="22"/>
          <w:szCs w:val="22"/>
          <w:lang w:val="en-CA"/>
        </w:rPr>
        <w:t xml:space="preserve"> that includes the goods subject to this </w:t>
      </w:r>
      <w:r w:rsidR="00CB517E" w:rsidRPr="0089687A">
        <w:rPr>
          <w:rFonts w:ascii="Times New Roman" w:hAnsi="Times New Roman"/>
          <w:sz w:val="22"/>
          <w:szCs w:val="22"/>
          <w:lang w:val="en-CA"/>
        </w:rPr>
        <w:t>investigation</w:t>
      </w:r>
      <w:r w:rsidRPr="0089687A">
        <w:rPr>
          <w:rFonts w:ascii="Times New Roman" w:hAnsi="Times New Roman"/>
          <w:sz w:val="22"/>
          <w:szCs w:val="22"/>
          <w:lang w:val="en-CA"/>
        </w:rPr>
        <w:t>:</w:t>
      </w:r>
    </w:p>
    <w:p w14:paraId="54B4EBEE" w14:textId="77777777" w:rsidR="001F4659" w:rsidRPr="0089687A" w:rsidRDefault="001F4659">
      <w:pPr>
        <w:rPr>
          <w:rFonts w:ascii="Times New Roman" w:hAnsi="Times New Roman"/>
          <w:sz w:val="22"/>
          <w:szCs w:val="22"/>
          <w:lang w:val="en-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5"/>
        <w:gridCol w:w="1141"/>
        <w:gridCol w:w="1107"/>
        <w:gridCol w:w="1107"/>
        <w:gridCol w:w="1199"/>
        <w:gridCol w:w="1202"/>
        <w:gridCol w:w="1199"/>
      </w:tblGrid>
      <w:tr w:rsidR="001E3BCE" w:rsidRPr="0089687A" w14:paraId="1682E22B" w14:textId="3AC69C37" w:rsidTr="001E3BCE">
        <w:trPr>
          <w:trHeight w:val="351"/>
          <w:jc w:val="center"/>
        </w:trPr>
        <w:tc>
          <w:tcPr>
            <w:tcW w:w="1281" w:type="pct"/>
            <w:tcBorders>
              <w:bottom w:val="single" w:sz="4" w:space="0" w:color="auto"/>
            </w:tcBorders>
            <w:shd w:val="clear" w:color="auto" w:fill="C2D69B" w:themeFill="accent3" w:themeFillTint="99"/>
          </w:tcPr>
          <w:p w14:paraId="394107B2" w14:textId="77777777" w:rsidR="001E3BCE" w:rsidRPr="0089687A" w:rsidRDefault="001E3BCE" w:rsidP="007D08D3">
            <w:pPr>
              <w:rPr>
                <w:rFonts w:ascii="Times New Roman" w:hAnsi="Times New Roman"/>
                <w:b/>
                <w:sz w:val="22"/>
                <w:szCs w:val="22"/>
                <w:lang w:val="en-CA"/>
              </w:rPr>
            </w:pPr>
            <w:bookmarkStart w:id="42" w:name="_Toc136154324"/>
          </w:p>
        </w:tc>
        <w:tc>
          <w:tcPr>
            <w:tcW w:w="3719" w:type="pct"/>
            <w:gridSpan w:val="6"/>
            <w:tcBorders>
              <w:bottom w:val="single" w:sz="4" w:space="0" w:color="auto"/>
            </w:tcBorders>
            <w:shd w:val="clear" w:color="auto" w:fill="C2D69B" w:themeFill="accent3" w:themeFillTint="99"/>
            <w:vAlign w:val="center"/>
          </w:tcPr>
          <w:p w14:paraId="7063B162" w14:textId="04648912" w:rsidR="001E3BCE" w:rsidRPr="0089687A" w:rsidRDefault="001E3BCE" w:rsidP="00086F44">
            <w:pPr>
              <w:rPr>
                <w:rFonts w:ascii="Times New Roman" w:hAnsi="Times New Roman"/>
                <w:b/>
                <w:sz w:val="22"/>
                <w:szCs w:val="22"/>
                <w:lang w:val="en-CA"/>
              </w:rPr>
            </w:pPr>
            <w:r w:rsidRPr="0089687A">
              <w:rPr>
                <w:rFonts w:ascii="Times New Roman" w:hAnsi="Times New Roman"/>
                <w:b/>
                <w:sz w:val="22"/>
                <w:szCs w:val="22"/>
                <w:lang w:val="en-CA"/>
              </w:rPr>
              <w:t xml:space="preserve">Indicate the </w:t>
            </w:r>
            <w:r w:rsidR="00086F44">
              <w:rPr>
                <w:rFonts w:ascii="Times New Roman" w:hAnsi="Times New Roman"/>
                <w:b/>
                <w:sz w:val="22"/>
                <w:szCs w:val="22"/>
                <w:lang w:val="en-CA"/>
              </w:rPr>
              <w:t>product line/model</w:t>
            </w:r>
            <w:r w:rsidRPr="0089687A">
              <w:rPr>
                <w:rFonts w:ascii="Times New Roman" w:hAnsi="Times New Roman"/>
                <w:b/>
                <w:sz w:val="22"/>
                <w:szCs w:val="22"/>
                <w:lang w:val="en-CA"/>
              </w:rPr>
              <w:t xml:space="preserve"> that includes the goods subject to this investigation</w:t>
            </w:r>
          </w:p>
        </w:tc>
      </w:tr>
      <w:tr w:rsidR="001E3BCE" w:rsidRPr="0089687A" w14:paraId="78F586F2" w14:textId="3B9900C7" w:rsidTr="001E3BCE">
        <w:trPr>
          <w:trHeight w:val="351"/>
          <w:jc w:val="center"/>
        </w:trPr>
        <w:tc>
          <w:tcPr>
            <w:tcW w:w="1281" w:type="pct"/>
            <w:tcBorders>
              <w:bottom w:val="single" w:sz="4" w:space="0" w:color="auto"/>
            </w:tcBorders>
            <w:shd w:val="clear" w:color="auto" w:fill="FFFFFF"/>
            <w:vAlign w:val="center"/>
          </w:tcPr>
          <w:p w14:paraId="362B3A74" w14:textId="77777777" w:rsidR="001E3BCE" w:rsidRPr="0089687A" w:rsidRDefault="001E3BCE" w:rsidP="00773216">
            <w:pPr>
              <w:pStyle w:val="E-mailSignature"/>
              <w:ind w:left="426"/>
              <w:rPr>
                <w:b/>
                <w:sz w:val="22"/>
                <w:szCs w:val="22"/>
                <w:lang w:val="en-CA"/>
              </w:rPr>
            </w:pPr>
          </w:p>
        </w:tc>
        <w:tc>
          <w:tcPr>
            <w:tcW w:w="1202" w:type="pct"/>
            <w:gridSpan w:val="2"/>
            <w:tcBorders>
              <w:bottom w:val="single" w:sz="4" w:space="0" w:color="auto"/>
            </w:tcBorders>
            <w:shd w:val="clear" w:color="auto" w:fill="C2D69B" w:themeFill="accent3" w:themeFillTint="99"/>
            <w:vAlign w:val="center"/>
          </w:tcPr>
          <w:p w14:paraId="47557C06" w14:textId="106C51CF" w:rsidR="001E3BCE" w:rsidRPr="0089687A" w:rsidRDefault="001E3BCE" w:rsidP="00AF74E5">
            <w:pPr>
              <w:jc w:val="center"/>
              <w:rPr>
                <w:rFonts w:ascii="Times New Roman" w:hAnsi="Times New Roman"/>
                <w:b/>
                <w:sz w:val="22"/>
                <w:szCs w:val="22"/>
                <w:lang w:val="en-CA"/>
              </w:rPr>
            </w:pPr>
            <w:r w:rsidRPr="0089687A">
              <w:rPr>
                <w:rFonts w:ascii="Times New Roman" w:hAnsi="Times New Roman"/>
                <w:b/>
                <w:sz w:val="22"/>
                <w:szCs w:val="22"/>
                <w:lang w:val="en-CA"/>
              </w:rPr>
              <w:t>2016</w:t>
            </w:r>
          </w:p>
        </w:tc>
        <w:tc>
          <w:tcPr>
            <w:tcW w:w="1233" w:type="pct"/>
            <w:gridSpan w:val="2"/>
            <w:tcBorders>
              <w:bottom w:val="single" w:sz="4" w:space="0" w:color="auto"/>
            </w:tcBorders>
            <w:shd w:val="clear" w:color="auto" w:fill="C2D69B" w:themeFill="accent3" w:themeFillTint="99"/>
            <w:vAlign w:val="center"/>
          </w:tcPr>
          <w:p w14:paraId="027477C0" w14:textId="35D520B6" w:rsidR="001E3BCE" w:rsidRPr="0089687A" w:rsidRDefault="001E3BCE" w:rsidP="00AF74E5">
            <w:pPr>
              <w:jc w:val="center"/>
              <w:rPr>
                <w:rFonts w:ascii="Times New Roman" w:hAnsi="Times New Roman"/>
                <w:b/>
                <w:sz w:val="22"/>
                <w:szCs w:val="22"/>
                <w:lang w:val="en-CA"/>
              </w:rPr>
            </w:pPr>
            <w:r w:rsidRPr="0089687A">
              <w:rPr>
                <w:rFonts w:ascii="Times New Roman" w:hAnsi="Times New Roman"/>
                <w:b/>
                <w:sz w:val="22"/>
                <w:szCs w:val="22"/>
                <w:lang w:val="en-CA"/>
              </w:rPr>
              <w:t>YTD 2017</w:t>
            </w:r>
          </w:p>
        </w:tc>
        <w:tc>
          <w:tcPr>
            <w:tcW w:w="1284" w:type="pct"/>
            <w:gridSpan w:val="2"/>
            <w:tcBorders>
              <w:bottom w:val="single" w:sz="4" w:space="0" w:color="auto"/>
            </w:tcBorders>
            <w:shd w:val="clear" w:color="auto" w:fill="C2D69B" w:themeFill="accent3" w:themeFillTint="99"/>
            <w:vAlign w:val="center"/>
          </w:tcPr>
          <w:p w14:paraId="77BF95A7" w14:textId="5950442F" w:rsidR="001E3BCE" w:rsidRPr="0089687A" w:rsidRDefault="001E3BCE" w:rsidP="00AF74E5">
            <w:pPr>
              <w:jc w:val="center"/>
              <w:rPr>
                <w:rFonts w:ascii="Times New Roman" w:hAnsi="Times New Roman"/>
                <w:b/>
                <w:sz w:val="22"/>
                <w:szCs w:val="22"/>
                <w:lang w:val="en-CA"/>
              </w:rPr>
            </w:pPr>
            <w:r w:rsidRPr="0089687A">
              <w:rPr>
                <w:rFonts w:ascii="Times New Roman" w:hAnsi="Times New Roman"/>
                <w:b/>
                <w:sz w:val="22"/>
                <w:szCs w:val="22"/>
                <w:lang w:val="en-CA"/>
              </w:rPr>
              <w:t>PAP</w:t>
            </w:r>
          </w:p>
        </w:tc>
      </w:tr>
      <w:tr w:rsidR="001E3BCE" w:rsidRPr="0089687A" w14:paraId="371E32DE" w14:textId="0BDD0CD3" w:rsidTr="001E3BCE">
        <w:trPr>
          <w:trHeight w:val="351"/>
          <w:jc w:val="center"/>
        </w:trPr>
        <w:tc>
          <w:tcPr>
            <w:tcW w:w="1281" w:type="pct"/>
            <w:tcBorders>
              <w:bottom w:val="single" w:sz="4" w:space="0" w:color="auto"/>
            </w:tcBorders>
            <w:shd w:val="clear" w:color="auto" w:fill="FFFFFF"/>
            <w:vAlign w:val="center"/>
          </w:tcPr>
          <w:p w14:paraId="7E46F81B" w14:textId="77777777" w:rsidR="001E3BCE" w:rsidRPr="0089687A" w:rsidRDefault="001E3BCE" w:rsidP="00773216">
            <w:pPr>
              <w:pStyle w:val="E-mailSignature"/>
              <w:ind w:left="426"/>
              <w:rPr>
                <w:sz w:val="22"/>
                <w:szCs w:val="22"/>
                <w:lang w:val="en-CA"/>
              </w:rPr>
            </w:pPr>
            <w:r w:rsidRPr="0089687A">
              <w:rPr>
                <w:sz w:val="22"/>
                <w:szCs w:val="22"/>
                <w:lang w:val="en-CA"/>
              </w:rPr>
              <w:t>Plant (identify)</w:t>
            </w:r>
          </w:p>
        </w:tc>
        <w:tc>
          <w:tcPr>
            <w:tcW w:w="610" w:type="pct"/>
            <w:tcBorders>
              <w:bottom w:val="single" w:sz="4" w:space="0" w:color="auto"/>
            </w:tcBorders>
            <w:shd w:val="clear" w:color="auto" w:fill="C2D69B" w:themeFill="accent3" w:themeFillTint="99"/>
          </w:tcPr>
          <w:p w14:paraId="03A9304E" w14:textId="3C3105A7" w:rsidR="001E3BCE" w:rsidRPr="0089687A" w:rsidRDefault="001E3BCE" w:rsidP="007905B4">
            <w:pPr>
              <w:jc w:val="center"/>
              <w:rPr>
                <w:rFonts w:ascii="Times New Roman" w:hAnsi="Times New Roman"/>
                <w:sz w:val="22"/>
                <w:szCs w:val="22"/>
                <w:lang w:val="en-CA"/>
              </w:rPr>
            </w:pPr>
            <w:r w:rsidRPr="0089687A">
              <w:rPr>
                <w:rFonts w:ascii="Times New Roman" w:hAnsi="Times New Roman"/>
                <w:sz w:val="22"/>
                <w:szCs w:val="22"/>
                <w:lang w:val="en-CA"/>
              </w:rPr>
              <w:t>KGs</w:t>
            </w:r>
          </w:p>
        </w:tc>
        <w:tc>
          <w:tcPr>
            <w:tcW w:w="592" w:type="pct"/>
            <w:tcBorders>
              <w:bottom w:val="single" w:sz="4" w:space="0" w:color="auto"/>
            </w:tcBorders>
            <w:shd w:val="clear" w:color="auto" w:fill="C2D69B" w:themeFill="accent3" w:themeFillTint="99"/>
          </w:tcPr>
          <w:p w14:paraId="1CAF680F" w14:textId="22ABDA57" w:rsidR="001E3BCE" w:rsidRPr="0089687A" w:rsidRDefault="001E3BCE" w:rsidP="00773216">
            <w:pPr>
              <w:jc w:val="center"/>
              <w:rPr>
                <w:rFonts w:ascii="Times New Roman" w:hAnsi="Times New Roman"/>
                <w:sz w:val="22"/>
                <w:szCs w:val="22"/>
                <w:lang w:val="en-CA"/>
              </w:rPr>
            </w:pPr>
            <w:r w:rsidRPr="0089687A">
              <w:rPr>
                <w:rFonts w:ascii="Times New Roman" w:hAnsi="Times New Roman"/>
                <w:sz w:val="22"/>
                <w:szCs w:val="22"/>
                <w:lang w:val="en-CA"/>
              </w:rPr>
              <w:t>Pieces / Units</w:t>
            </w:r>
          </w:p>
        </w:tc>
        <w:tc>
          <w:tcPr>
            <w:tcW w:w="592" w:type="pct"/>
            <w:tcBorders>
              <w:bottom w:val="single" w:sz="4" w:space="0" w:color="auto"/>
            </w:tcBorders>
            <w:shd w:val="clear" w:color="auto" w:fill="C2D69B" w:themeFill="accent3" w:themeFillTint="99"/>
          </w:tcPr>
          <w:p w14:paraId="0CAEC3A1" w14:textId="3583CF2B" w:rsidR="001E3BCE" w:rsidRPr="0089687A" w:rsidRDefault="001E3BCE" w:rsidP="00773216">
            <w:pPr>
              <w:jc w:val="center"/>
              <w:rPr>
                <w:rFonts w:ascii="Times New Roman" w:hAnsi="Times New Roman"/>
                <w:sz w:val="22"/>
                <w:szCs w:val="22"/>
                <w:lang w:val="en-CA"/>
              </w:rPr>
            </w:pPr>
            <w:r w:rsidRPr="0089687A">
              <w:rPr>
                <w:rFonts w:ascii="Times New Roman" w:hAnsi="Times New Roman"/>
                <w:sz w:val="22"/>
                <w:szCs w:val="22"/>
                <w:lang w:val="en-CA"/>
              </w:rPr>
              <w:t>KGs</w:t>
            </w:r>
          </w:p>
        </w:tc>
        <w:tc>
          <w:tcPr>
            <w:tcW w:w="641" w:type="pct"/>
            <w:tcBorders>
              <w:bottom w:val="single" w:sz="4" w:space="0" w:color="auto"/>
            </w:tcBorders>
            <w:shd w:val="clear" w:color="auto" w:fill="C2D69B" w:themeFill="accent3" w:themeFillTint="99"/>
          </w:tcPr>
          <w:p w14:paraId="53CAA259" w14:textId="0A87573C" w:rsidR="001E3BCE" w:rsidRPr="0089687A" w:rsidRDefault="001E3BCE" w:rsidP="00773216">
            <w:pPr>
              <w:jc w:val="center"/>
              <w:rPr>
                <w:rFonts w:ascii="Times New Roman" w:hAnsi="Times New Roman"/>
                <w:sz w:val="22"/>
                <w:szCs w:val="22"/>
                <w:lang w:val="en-CA"/>
              </w:rPr>
            </w:pPr>
            <w:r w:rsidRPr="0089687A">
              <w:rPr>
                <w:rFonts w:ascii="Times New Roman" w:hAnsi="Times New Roman"/>
                <w:sz w:val="22"/>
                <w:szCs w:val="22"/>
                <w:lang w:val="en-CA"/>
              </w:rPr>
              <w:t>Pieces / Units</w:t>
            </w:r>
          </w:p>
        </w:tc>
        <w:tc>
          <w:tcPr>
            <w:tcW w:w="643" w:type="pct"/>
            <w:tcBorders>
              <w:bottom w:val="single" w:sz="4" w:space="0" w:color="auto"/>
            </w:tcBorders>
            <w:shd w:val="clear" w:color="auto" w:fill="C2D69B" w:themeFill="accent3" w:themeFillTint="99"/>
          </w:tcPr>
          <w:p w14:paraId="2793C02C" w14:textId="4922B6C6" w:rsidR="001E3BCE" w:rsidRPr="0089687A" w:rsidRDefault="001E3BCE" w:rsidP="00773216">
            <w:pPr>
              <w:jc w:val="center"/>
              <w:rPr>
                <w:rFonts w:ascii="Times New Roman" w:hAnsi="Times New Roman"/>
                <w:sz w:val="22"/>
                <w:szCs w:val="22"/>
                <w:lang w:val="en-CA"/>
              </w:rPr>
            </w:pPr>
            <w:r w:rsidRPr="0089687A">
              <w:rPr>
                <w:rFonts w:ascii="Times New Roman" w:hAnsi="Times New Roman"/>
                <w:sz w:val="22"/>
                <w:szCs w:val="22"/>
                <w:lang w:val="en-CA"/>
              </w:rPr>
              <w:t>KGs</w:t>
            </w:r>
          </w:p>
        </w:tc>
        <w:tc>
          <w:tcPr>
            <w:tcW w:w="641" w:type="pct"/>
            <w:tcBorders>
              <w:bottom w:val="single" w:sz="4" w:space="0" w:color="auto"/>
            </w:tcBorders>
            <w:shd w:val="clear" w:color="auto" w:fill="C2D69B" w:themeFill="accent3" w:themeFillTint="99"/>
          </w:tcPr>
          <w:p w14:paraId="3A41B685" w14:textId="5DFCEC75" w:rsidR="001E3BCE" w:rsidRPr="0089687A" w:rsidRDefault="001E3BCE" w:rsidP="001E3BCE">
            <w:pPr>
              <w:jc w:val="center"/>
              <w:rPr>
                <w:rFonts w:ascii="Times New Roman" w:hAnsi="Times New Roman"/>
                <w:sz w:val="22"/>
                <w:szCs w:val="22"/>
                <w:lang w:val="en-CA"/>
              </w:rPr>
            </w:pPr>
            <w:r w:rsidRPr="0089687A">
              <w:rPr>
                <w:rFonts w:ascii="Times New Roman" w:hAnsi="Times New Roman"/>
                <w:sz w:val="22"/>
                <w:szCs w:val="22"/>
                <w:lang w:val="en-CA"/>
              </w:rPr>
              <w:t>Pieces / Units</w:t>
            </w:r>
          </w:p>
        </w:tc>
      </w:tr>
      <w:tr w:rsidR="001E3BCE" w:rsidRPr="0089687A" w14:paraId="31BABA8D" w14:textId="0603EB2E" w:rsidTr="001E3BCE">
        <w:trPr>
          <w:jc w:val="center"/>
        </w:trPr>
        <w:tc>
          <w:tcPr>
            <w:tcW w:w="1281" w:type="pct"/>
            <w:tcBorders>
              <w:left w:val="single" w:sz="4" w:space="0" w:color="auto"/>
              <w:right w:val="single" w:sz="4" w:space="0" w:color="auto"/>
            </w:tcBorders>
            <w:vAlign w:val="center"/>
          </w:tcPr>
          <w:p w14:paraId="1C9233CF" w14:textId="1798DA57" w:rsidR="001E3BCE" w:rsidRPr="0089687A" w:rsidRDefault="001E3BCE" w:rsidP="00773216">
            <w:pPr>
              <w:ind w:left="432"/>
              <w:rPr>
                <w:rFonts w:ascii="Times New Roman" w:hAnsi="Times New Roman"/>
                <w:sz w:val="22"/>
                <w:szCs w:val="22"/>
                <w:lang w:val="en-CA"/>
              </w:rPr>
            </w:pPr>
            <w:r w:rsidRPr="0089687A">
              <w:rPr>
                <w:rFonts w:ascii="Times New Roman" w:hAnsi="Times New Roman"/>
                <w:sz w:val="22"/>
                <w:szCs w:val="22"/>
                <w:lang w:val="en-CA"/>
              </w:rPr>
              <w:lastRenderedPageBreak/>
              <w:t xml:space="preserve">Production Capacity </w:t>
            </w:r>
          </w:p>
        </w:tc>
        <w:tc>
          <w:tcPr>
            <w:tcW w:w="610" w:type="pct"/>
            <w:tcBorders>
              <w:left w:val="single" w:sz="4" w:space="0" w:color="auto"/>
              <w:right w:val="single" w:sz="4" w:space="0" w:color="auto"/>
            </w:tcBorders>
          </w:tcPr>
          <w:p w14:paraId="2FDA58C7" w14:textId="77777777" w:rsidR="001E3BCE" w:rsidRPr="0089687A" w:rsidRDefault="001E3BCE" w:rsidP="00773216">
            <w:pPr>
              <w:rPr>
                <w:rFonts w:ascii="Times New Roman" w:hAnsi="Times New Roman"/>
                <w:sz w:val="22"/>
                <w:szCs w:val="22"/>
                <w:lang w:val="en-CA"/>
              </w:rPr>
            </w:pPr>
          </w:p>
        </w:tc>
        <w:tc>
          <w:tcPr>
            <w:tcW w:w="592" w:type="pct"/>
            <w:tcBorders>
              <w:left w:val="single" w:sz="4" w:space="0" w:color="auto"/>
              <w:right w:val="single" w:sz="4" w:space="0" w:color="auto"/>
            </w:tcBorders>
          </w:tcPr>
          <w:p w14:paraId="47C84837" w14:textId="77777777" w:rsidR="001E3BCE" w:rsidRPr="0089687A" w:rsidRDefault="001E3BCE" w:rsidP="00773216">
            <w:pPr>
              <w:rPr>
                <w:rFonts w:ascii="Times New Roman" w:hAnsi="Times New Roman"/>
                <w:sz w:val="22"/>
                <w:szCs w:val="22"/>
                <w:lang w:val="en-CA"/>
              </w:rPr>
            </w:pPr>
          </w:p>
        </w:tc>
        <w:tc>
          <w:tcPr>
            <w:tcW w:w="592" w:type="pct"/>
            <w:tcBorders>
              <w:left w:val="single" w:sz="4" w:space="0" w:color="auto"/>
            </w:tcBorders>
          </w:tcPr>
          <w:p w14:paraId="668C9631" w14:textId="1037CD36" w:rsidR="001E3BCE" w:rsidRPr="0089687A" w:rsidRDefault="001E3BCE" w:rsidP="00773216">
            <w:pPr>
              <w:rPr>
                <w:rFonts w:ascii="Times New Roman" w:hAnsi="Times New Roman"/>
                <w:sz w:val="22"/>
                <w:szCs w:val="22"/>
                <w:lang w:val="en-CA"/>
              </w:rPr>
            </w:pPr>
          </w:p>
        </w:tc>
        <w:tc>
          <w:tcPr>
            <w:tcW w:w="641" w:type="pct"/>
            <w:tcBorders>
              <w:left w:val="single" w:sz="4" w:space="0" w:color="auto"/>
              <w:right w:val="single" w:sz="4" w:space="0" w:color="auto"/>
            </w:tcBorders>
          </w:tcPr>
          <w:p w14:paraId="180B2FED" w14:textId="77777777" w:rsidR="001E3BCE" w:rsidRPr="0089687A" w:rsidRDefault="001E3BCE" w:rsidP="00773216">
            <w:pPr>
              <w:rPr>
                <w:rFonts w:ascii="Times New Roman" w:hAnsi="Times New Roman"/>
                <w:sz w:val="22"/>
                <w:szCs w:val="22"/>
                <w:lang w:val="en-CA"/>
              </w:rPr>
            </w:pPr>
          </w:p>
        </w:tc>
        <w:tc>
          <w:tcPr>
            <w:tcW w:w="643" w:type="pct"/>
            <w:tcBorders>
              <w:left w:val="single" w:sz="4" w:space="0" w:color="auto"/>
            </w:tcBorders>
          </w:tcPr>
          <w:p w14:paraId="3A6AD614" w14:textId="1FC307B3" w:rsidR="001E3BCE" w:rsidRPr="0089687A" w:rsidRDefault="001E3BCE" w:rsidP="00773216">
            <w:pPr>
              <w:rPr>
                <w:rFonts w:ascii="Times New Roman" w:hAnsi="Times New Roman"/>
                <w:sz w:val="22"/>
                <w:szCs w:val="22"/>
                <w:lang w:val="en-CA"/>
              </w:rPr>
            </w:pPr>
          </w:p>
        </w:tc>
        <w:tc>
          <w:tcPr>
            <w:tcW w:w="641" w:type="pct"/>
            <w:tcBorders>
              <w:left w:val="single" w:sz="4" w:space="0" w:color="auto"/>
            </w:tcBorders>
          </w:tcPr>
          <w:p w14:paraId="5F61F589" w14:textId="77777777" w:rsidR="001E3BCE" w:rsidRPr="0089687A" w:rsidRDefault="001E3BCE" w:rsidP="00773216">
            <w:pPr>
              <w:rPr>
                <w:rFonts w:ascii="Times New Roman" w:hAnsi="Times New Roman"/>
                <w:sz w:val="22"/>
                <w:szCs w:val="22"/>
                <w:lang w:val="en-CA"/>
              </w:rPr>
            </w:pPr>
          </w:p>
        </w:tc>
      </w:tr>
      <w:tr w:rsidR="001E3BCE" w:rsidRPr="0089687A" w14:paraId="6D8218D9" w14:textId="4C1580F4" w:rsidTr="001E3BCE">
        <w:trPr>
          <w:jc w:val="center"/>
        </w:trPr>
        <w:tc>
          <w:tcPr>
            <w:tcW w:w="1281" w:type="pct"/>
            <w:vAlign w:val="center"/>
          </w:tcPr>
          <w:p w14:paraId="639381D2" w14:textId="77777777" w:rsidR="001E3BCE" w:rsidRPr="0089687A" w:rsidRDefault="001E3BCE" w:rsidP="000D25F1">
            <w:pPr>
              <w:pStyle w:val="ListParagraph"/>
              <w:numPr>
                <w:ilvl w:val="0"/>
                <w:numId w:val="28"/>
              </w:numPr>
              <w:rPr>
                <w:rFonts w:ascii="Times New Roman" w:hAnsi="Times New Roman"/>
                <w:sz w:val="22"/>
                <w:szCs w:val="22"/>
                <w:lang w:val="en-CA"/>
              </w:rPr>
            </w:pPr>
            <w:r w:rsidRPr="0089687A">
              <w:rPr>
                <w:rFonts w:ascii="Times New Roman" w:hAnsi="Times New Roman"/>
                <w:sz w:val="22"/>
                <w:szCs w:val="22"/>
                <w:lang w:val="en-CA"/>
              </w:rPr>
              <w:t xml:space="preserve">Beginning inventory </w:t>
            </w:r>
          </w:p>
        </w:tc>
        <w:tc>
          <w:tcPr>
            <w:tcW w:w="610" w:type="pct"/>
          </w:tcPr>
          <w:p w14:paraId="2CE843E2" w14:textId="77777777" w:rsidR="001E3BCE" w:rsidRPr="0089687A" w:rsidRDefault="001E3BCE" w:rsidP="00773216">
            <w:pPr>
              <w:rPr>
                <w:rFonts w:ascii="Times New Roman" w:hAnsi="Times New Roman"/>
                <w:sz w:val="22"/>
                <w:szCs w:val="22"/>
                <w:lang w:val="en-CA"/>
              </w:rPr>
            </w:pPr>
          </w:p>
        </w:tc>
        <w:tc>
          <w:tcPr>
            <w:tcW w:w="592" w:type="pct"/>
          </w:tcPr>
          <w:p w14:paraId="03607BB5" w14:textId="77777777" w:rsidR="001E3BCE" w:rsidRPr="0089687A" w:rsidRDefault="001E3BCE" w:rsidP="00773216">
            <w:pPr>
              <w:rPr>
                <w:rFonts w:ascii="Times New Roman" w:hAnsi="Times New Roman"/>
                <w:sz w:val="22"/>
                <w:szCs w:val="22"/>
                <w:lang w:val="en-CA"/>
              </w:rPr>
            </w:pPr>
          </w:p>
        </w:tc>
        <w:tc>
          <w:tcPr>
            <w:tcW w:w="592" w:type="pct"/>
          </w:tcPr>
          <w:p w14:paraId="658112D6" w14:textId="69873747" w:rsidR="001E3BCE" w:rsidRPr="0089687A" w:rsidRDefault="001E3BCE" w:rsidP="00773216">
            <w:pPr>
              <w:rPr>
                <w:rFonts w:ascii="Times New Roman" w:hAnsi="Times New Roman"/>
                <w:sz w:val="22"/>
                <w:szCs w:val="22"/>
                <w:lang w:val="en-CA"/>
              </w:rPr>
            </w:pPr>
          </w:p>
        </w:tc>
        <w:tc>
          <w:tcPr>
            <w:tcW w:w="641" w:type="pct"/>
          </w:tcPr>
          <w:p w14:paraId="5A5C77C4" w14:textId="77777777" w:rsidR="001E3BCE" w:rsidRPr="0089687A" w:rsidRDefault="001E3BCE" w:rsidP="00773216">
            <w:pPr>
              <w:rPr>
                <w:rFonts w:ascii="Times New Roman" w:hAnsi="Times New Roman"/>
                <w:sz w:val="22"/>
                <w:szCs w:val="22"/>
                <w:lang w:val="en-CA"/>
              </w:rPr>
            </w:pPr>
          </w:p>
        </w:tc>
        <w:tc>
          <w:tcPr>
            <w:tcW w:w="643" w:type="pct"/>
          </w:tcPr>
          <w:p w14:paraId="23BC7E80" w14:textId="003A5F08" w:rsidR="001E3BCE" w:rsidRPr="0089687A" w:rsidRDefault="001E3BCE" w:rsidP="00773216">
            <w:pPr>
              <w:rPr>
                <w:rFonts w:ascii="Times New Roman" w:hAnsi="Times New Roman"/>
                <w:sz w:val="22"/>
                <w:szCs w:val="22"/>
                <w:lang w:val="en-CA"/>
              </w:rPr>
            </w:pPr>
          </w:p>
        </w:tc>
        <w:tc>
          <w:tcPr>
            <w:tcW w:w="641" w:type="pct"/>
          </w:tcPr>
          <w:p w14:paraId="7000F7F7" w14:textId="77777777" w:rsidR="001E3BCE" w:rsidRPr="0089687A" w:rsidRDefault="001E3BCE" w:rsidP="00773216">
            <w:pPr>
              <w:rPr>
                <w:rFonts w:ascii="Times New Roman" w:hAnsi="Times New Roman"/>
                <w:sz w:val="22"/>
                <w:szCs w:val="22"/>
                <w:lang w:val="en-CA"/>
              </w:rPr>
            </w:pPr>
          </w:p>
        </w:tc>
      </w:tr>
      <w:tr w:rsidR="001E3BCE" w:rsidRPr="0089687A" w14:paraId="30631871" w14:textId="7035AB13" w:rsidTr="001E3BCE">
        <w:trPr>
          <w:jc w:val="center"/>
        </w:trPr>
        <w:tc>
          <w:tcPr>
            <w:tcW w:w="1281" w:type="pct"/>
            <w:vAlign w:val="center"/>
          </w:tcPr>
          <w:p w14:paraId="330037A4" w14:textId="77777777" w:rsidR="001E3BCE" w:rsidRPr="0089687A" w:rsidRDefault="001E3BCE" w:rsidP="000D25F1">
            <w:pPr>
              <w:pStyle w:val="ListParagraph"/>
              <w:numPr>
                <w:ilvl w:val="0"/>
                <w:numId w:val="28"/>
              </w:numPr>
              <w:rPr>
                <w:rFonts w:ascii="Times New Roman" w:hAnsi="Times New Roman"/>
                <w:sz w:val="22"/>
                <w:szCs w:val="22"/>
                <w:lang w:val="en-CA"/>
              </w:rPr>
            </w:pPr>
            <w:r w:rsidRPr="0089687A">
              <w:rPr>
                <w:rFonts w:ascii="Times New Roman" w:hAnsi="Times New Roman"/>
                <w:sz w:val="22"/>
                <w:szCs w:val="22"/>
                <w:lang w:val="en-CA"/>
              </w:rPr>
              <w:t xml:space="preserve">Quantity produced </w:t>
            </w:r>
          </w:p>
        </w:tc>
        <w:tc>
          <w:tcPr>
            <w:tcW w:w="610" w:type="pct"/>
          </w:tcPr>
          <w:p w14:paraId="2A635D54" w14:textId="77777777" w:rsidR="001E3BCE" w:rsidRPr="0089687A" w:rsidRDefault="001E3BCE" w:rsidP="00773216">
            <w:pPr>
              <w:rPr>
                <w:rFonts w:ascii="Times New Roman" w:hAnsi="Times New Roman"/>
                <w:sz w:val="22"/>
                <w:szCs w:val="22"/>
                <w:lang w:val="en-CA"/>
              </w:rPr>
            </w:pPr>
          </w:p>
        </w:tc>
        <w:tc>
          <w:tcPr>
            <w:tcW w:w="592" w:type="pct"/>
          </w:tcPr>
          <w:p w14:paraId="09C7D397" w14:textId="77777777" w:rsidR="001E3BCE" w:rsidRPr="0089687A" w:rsidRDefault="001E3BCE" w:rsidP="00773216">
            <w:pPr>
              <w:rPr>
                <w:rFonts w:ascii="Times New Roman" w:hAnsi="Times New Roman"/>
                <w:sz w:val="22"/>
                <w:szCs w:val="22"/>
                <w:lang w:val="en-CA"/>
              </w:rPr>
            </w:pPr>
          </w:p>
        </w:tc>
        <w:tc>
          <w:tcPr>
            <w:tcW w:w="592" w:type="pct"/>
          </w:tcPr>
          <w:p w14:paraId="410035AF" w14:textId="27768B39" w:rsidR="001E3BCE" w:rsidRPr="0089687A" w:rsidRDefault="001E3BCE" w:rsidP="00773216">
            <w:pPr>
              <w:rPr>
                <w:rFonts w:ascii="Times New Roman" w:hAnsi="Times New Roman"/>
                <w:sz w:val="22"/>
                <w:szCs w:val="22"/>
                <w:lang w:val="en-CA"/>
              </w:rPr>
            </w:pPr>
          </w:p>
        </w:tc>
        <w:tc>
          <w:tcPr>
            <w:tcW w:w="641" w:type="pct"/>
          </w:tcPr>
          <w:p w14:paraId="411E1E37" w14:textId="77777777" w:rsidR="001E3BCE" w:rsidRPr="0089687A" w:rsidRDefault="001E3BCE" w:rsidP="00773216">
            <w:pPr>
              <w:rPr>
                <w:rFonts w:ascii="Times New Roman" w:hAnsi="Times New Roman"/>
                <w:sz w:val="22"/>
                <w:szCs w:val="22"/>
                <w:lang w:val="en-CA"/>
              </w:rPr>
            </w:pPr>
          </w:p>
        </w:tc>
        <w:tc>
          <w:tcPr>
            <w:tcW w:w="643" w:type="pct"/>
          </w:tcPr>
          <w:p w14:paraId="40185011" w14:textId="286B8D72" w:rsidR="001E3BCE" w:rsidRPr="0089687A" w:rsidRDefault="001E3BCE" w:rsidP="00773216">
            <w:pPr>
              <w:rPr>
                <w:rFonts w:ascii="Times New Roman" w:hAnsi="Times New Roman"/>
                <w:sz w:val="22"/>
                <w:szCs w:val="22"/>
                <w:lang w:val="en-CA"/>
              </w:rPr>
            </w:pPr>
          </w:p>
        </w:tc>
        <w:tc>
          <w:tcPr>
            <w:tcW w:w="641" w:type="pct"/>
          </w:tcPr>
          <w:p w14:paraId="55F0EAEB" w14:textId="77777777" w:rsidR="001E3BCE" w:rsidRPr="0089687A" w:rsidRDefault="001E3BCE" w:rsidP="00773216">
            <w:pPr>
              <w:rPr>
                <w:rFonts w:ascii="Times New Roman" w:hAnsi="Times New Roman"/>
                <w:sz w:val="22"/>
                <w:szCs w:val="22"/>
                <w:lang w:val="en-CA"/>
              </w:rPr>
            </w:pPr>
          </w:p>
        </w:tc>
      </w:tr>
      <w:tr w:rsidR="001E3BCE" w:rsidRPr="0089687A" w14:paraId="250BE79D" w14:textId="16710C52" w:rsidTr="001E3BCE">
        <w:trPr>
          <w:jc w:val="center"/>
        </w:trPr>
        <w:tc>
          <w:tcPr>
            <w:tcW w:w="1281" w:type="pct"/>
            <w:vAlign w:val="center"/>
          </w:tcPr>
          <w:p w14:paraId="64AD85FC" w14:textId="77777777" w:rsidR="001E3BCE" w:rsidRPr="0089687A" w:rsidRDefault="001E3BCE" w:rsidP="000D25F1">
            <w:pPr>
              <w:pStyle w:val="ListParagraph"/>
              <w:numPr>
                <w:ilvl w:val="0"/>
                <w:numId w:val="28"/>
              </w:numPr>
              <w:rPr>
                <w:rFonts w:ascii="Times New Roman" w:hAnsi="Times New Roman"/>
                <w:sz w:val="22"/>
                <w:szCs w:val="22"/>
                <w:lang w:val="en-CA"/>
              </w:rPr>
            </w:pPr>
            <w:r w:rsidRPr="0089687A">
              <w:rPr>
                <w:rFonts w:ascii="Times New Roman" w:hAnsi="Times New Roman"/>
                <w:sz w:val="22"/>
                <w:szCs w:val="22"/>
                <w:lang w:val="en-CA"/>
              </w:rPr>
              <w:t xml:space="preserve">Quantity purchased from other suppliers or producers </w:t>
            </w:r>
          </w:p>
        </w:tc>
        <w:tc>
          <w:tcPr>
            <w:tcW w:w="610" w:type="pct"/>
          </w:tcPr>
          <w:p w14:paraId="6FF9F3B4" w14:textId="77777777" w:rsidR="001E3BCE" w:rsidRPr="0089687A" w:rsidRDefault="001E3BCE" w:rsidP="00773216">
            <w:pPr>
              <w:rPr>
                <w:rFonts w:ascii="Times New Roman" w:hAnsi="Times New Roman"/>
                <w:sz w:val="22"/>
                <w:szCs w:val="22"/>
                <w:lang w:val="en-CA"/>
              </w:rPr>
            </w:pPr>
          </w:p>
        </w:tc>
        <w:tc>
          <w:tcPr>
            <w:tcW w:w="592" w:type="pct"/>
          </w:tcPr>
          <w:p w14:paraId="57A27715" w14:textId="77777777" w:rsidR="001E3BCE" w:rsidRPr="0089687A" w:rsidRDefault="001E3BCE" w:rsidP="00773216">
            <w:pPr>
              <w:rPr>
                <w:rFonts w:ascii="Times New Roman" w:hAnsi="Times New Roman"/>
                <w:sz w:val="22"/>
                <w:szCs w:val="22"/>
                <w:lang w:val="en-CA"/>
              </w:rPr>
            </w:pPr>
          </w:p>
        </w:tc>
        <w:tc>
          <w:tcPr>
            <w:tcW w:w="592" w:type="pct"/>
          </w:tcPr>
          <w:p w14:paraId="63073474" w14:textId="520CFF14" w:rsidR="001E3BCE" w:rsidRPr="0089687A" w:rsidRDefault="001E3BCE" w:rsidP="00773216">
            <w:pPr>
              <w:rPr>
                <w:rFonts w:ascii="Times New Roman" w:hAnsi="Times New Roman"/>
                <w:sz w:val="22"/>
                <w:szCs w:val="22"/>
                <w:lang w:val="en-CA"/>
              </w:rPr>
            </w:pPr>
          </w:p>
        </w:tc>
        <w:tc>
          <w:tcPr>
            <w:tcW w:w="641" w:type="pct"/>
          </w:tcPr>
          <w:p w14:paraId="4EDDB78F" w14:textId="77777777" w:rsidR="001E3BCE" w:rsidRPr="0089687A" w:rsidRDefault="001E3BCE" w:rsidP="00773216">
            <w:pPr>
              <w:rPr>
                <w:rFonts w:ascii="Times New Roman" w:hAnsi="Times New Roman"/>
                <w:sz w:val="22"/>
                <w:szCs w:val="22"/>
                <w:lang w:val="en-CA"/>
              </w:rPr>
            </w:pPr>
          </w:p>
        </w:tc>
        <w:tc>
          <w:tcPr>
            <w:tcW w:w="643" w:type="pct"/>
          </w:tcPr>
          <w:p w14:paraId="26742DEB" w14:textId="3B79E89E" w:rsidR="001E3BCE" w:rsidRPr="0089687A" w:rsidRDefault="001E3BCE" w:rsidP="00773216">
            <w:pPr>
              <w:rPr>
                <w:rFonts w:ascii="Times New Roman" w:hAnsi="Times New Roman"/>
                <w:sz w:val="22"/>
                <w:szCs w:val="22"/>
                <w:lang w:val="en-CA"/>
              </w:rPr>
            </w:pPr>
          </w:p>
        </w:tc>
        <w:tc>
          <w:tcPr>
            <w:tcW w:w="641" w:type="pct"/>
          </w:tcPr>
          <w:p w14:paraId="09F25C31" w14:textId="77777777" w:rsidR="001E3BCE" w:rsidRPr="0089687A" w:rsidRDefault="001E3BCE" w:rsidP="00773216">
            <w:pPr>
              <w:rPr>
                <w:rFonts w:ascii="Times New Roman" w:hAnsi="Times New Roman"/>
                <w:sz w:val="22"/>
                <w:szCs w:val="22"/>
                <w:lang w:val="en-CA"/>
              </w:rPr>
            </w:pPr>
          </w:p>
        </w:tc>
      </w:tr>
      <w:tr w:rsidR="001E3BCE" w:rsidRPr="0089687A" w14:paraId="4ED09FAD" w14:textId="31C77255" w:rsidTr="001E3BCE">
        <w:trPr>
          <w:trHeight w:val="451"/>
          <w:jc w:val="center"/>
        </w:trPr>
        <w:tc>
          <w:tcPr>
            <w:tcW w:w="1281" w:type="pct"/>
            <w:vAlign w:val="center"/>
          </w:tcPr>
          <w:p w14:paraId="54C13937" w14:textId="77777777" w:rsidR="001E3BCE" w:rsidRPr="0089687A" w:rsidRDefault="001E3BCE" w:rsidP="000D25F1">
            <w:pPr>
              <w:pStyle w:val="ListParagraph"/>
              <w:numPr>
                <w:ilvl w:val="0"/>
                <w:numId w:val="28"/>
              </w:numPr>
              <w:tabs>
                <w:tab w:val="left" w:pos="588"/>
              </w:tabs>
              <w:rPr>
                <w:rFonts w:ascii="Times New Roman" w:hAnsi="Times New Roman"/>
                <w:sz w:val="22"/>
                <w:szCs w:val="22"/>
                <w:lang w:val="en-CA"/>
              </w:rPr>
            </w:pPr>
            <w:r w:rsidRPr="0089687A">
              <w:rPr>
                <w:rFonts w:ascii="Times New Roman" w:hAnsi="Times New Roman"/>
                <w:sz w:val="22"/>
                <w:szCs w:val="22"/>
                <w:lang w:val="en-CA"/>
              </w:rPr>
              <w:t xml:space="preserve">Quantity sold </w:t>
            </w:r>
          </w:p>
        </w:tc>
        <w:tc>
          <w:tcPr>
            <w:tcW w:w="610" w:type="pct"/>
          </w:tcPr>
          <w:p w14:paraId="13BCE241" w14:textId="77777777" w:rsidR="001E3BCE" w:rsidRPr="0089687A" w:rsidRDefault="001E3BCE" w:rsidP="00773216">
            <w:pPr>
              <w:rPr>
                <w:rFonts w:ascii="Times New Roman" w:hAnsi="Times New Roman"/>
                <w:sz w:val="22"/>
                <w:szCs w:val="22"/>
                <w:lang w:val="en-CA"/>
              </w:rPr>
            </w:pPr>
          </w:p>
        </w:tc>
        <w:tc>
          <w:tcPr>
            <w:tcW w:w="592" w:type="pct"/>
          </w:tcPr>
          <w:p w14:paraId="5CBF3666" w14:textId="77777777" w:rsidR="001E3BCE" w:rsidRPr="0089687A" w:rsidRDefault="001E3BCE" w:rsidP="00773216">
            <w:pPr>
              <w:rPr>
                <w:rFonts w:ascii="Times New Roman" w:hAnsi="Times New Roman"/>
                <w:sz w:val="22"/>
                <w:szCs w:val="22"/>
                <w:lang w:val="en-CA"/>
              </w:rPr>
            </w:pPr>
          </w:p>
        </w:tc>
        <w:tc>
          <w:tcPr>
            <w:tcW w:w="592" w:type="pct"/>
          </w:tcPr>
          <w:p w14:paraId="504080F9" w14:textId="0EBF5226" w:rsidR="001E3BCE" w:rsidRPr="0089687A" w:rsidRDefault="001E3BCE" w:rsidP="00773216">
            <w:pPr>
              <w:rPr>
                <w:rFonts w:ascii="Times New Roman" w:hAnsi="Times New Roman"/>
                <w:sz w:val="22"/>
                <w:szCs w:val="22"/>
                <w:lang w:val="en-CA"/>
              </w:rPr>
            </w:pPr>
          </w:p>
        </w:tc>
        <w:tc>
          <w:tcPr>
            <w:tcW w:w="641" w:type="pct"/>
          </w:tcPr>
          <w:p w14:paraId="34949752" w14:textId="77777777" w:rsidR="001E3BCE" w:rsidRPr="0089687A" w:rsidRDefault="001E3BCE" w:rsidP="00773216">
            <w:pPr>
              <w:rPr>
                <w:rFonts w:ascii="Times New Roman" w:hAnsi="Times New Roman"/>
                <w:sz w:val="22"/>
                <w:szCs w:val="22"/>
                <w:lang w:val="en-CA"/>
              </w:rPr>
            </w:pPr>
          </w:p>
        </w:tc>
        <w:tc>
          <w:tcPr>
            <w:tcW w:w="643" w:type="pct"/>
          </w:tcPr>
          <w:p w14:paraId="55A0B47C" w14:textId="2AD7D1B3" w:rsidR="001E3BCE" w:rsidRPr="0089687A" w:rsidRDefault="001E3BCE" w:rsidP="00773216">
            <w:pPr>
              <w:rPr>
                <w:rFonts w:ascii="Times New Roman" w:hAnsi="Times New Roman"/>
                <w:sz w:val="22"/>
                <w:szCs w:val="22"/>
                <w:lang w:val="en-CA"/>
              </w:rPr>
            </w:pPr>
          </w:p>
        </w:tc>
        <w:tc>
          <w:tcPr>
            <w:tcW w:w="641" w:type="pct"/>
          </w:tcPr>
          <w:p w14:paraId="4B79F900" w14:textId="77777777" w:rsidR="001E3BCE" w:rsidRPr="0089687A" w:rsidRDefault="001E3BCE" w:rsidP="00773216">
            <w:pPr>
              <w:rPr>
                <w:rFonts w:ascii="Times New Roman" w:hAnsi="Times New Roman"/>
                <w:sz w:val="22"/>
                <w:szCs w:val="22"/>
                <w:lang w:val="en-CA"/>
              </w:rPr>
            </w:pPr>
          </w:p>
        </w:tc>
      </w:tr>
      <w:tr w:rsidR="001E3BCE" w:rsidRPr="0089687A" w14:paraId="318C12BA" w14:textId="215251D7" w:rsidTr="001E3BCE">
        <w:trPr>
          <w:cantSplit/>
          <w:trHeight w:val="1593"/>
          <w:jc w:val="center"/>
        </w:trPr>
        <w:tc>
          <w:tcPr>
            <w:tcW w:w="1281" w:type="pct"/>
          </w:tcPr>
          <w:p w14:paraId="348A8AA9" w14:textId="77777777" w:rsidR="001E3BCE" w:rsidRPr="0089687A" w:rsidRDefault="001E3BCE" w:rsidP="000D25F1">
            <w:pPr>
              <w:pStyle w:val="ListParagraph"/>
              <w:numPr>
                <w:ilvl w:val="0"/>
                <w:numId w:val="28"/>
              </w:numPr>
              <w:rPr>
                <w:rFonts w:ascii="Times New Roman" w:hAnsi="Times New Roman"/>
                <w:sz w:val="22"/>
                <w:szCs w:val="22"/>
                <w:lang w:val="en-CA"/>
              </w:rPr>
            </w:pPr>
            <w:r w:rsidRPr="0089687A">
              <w:rPr>
                <w:rFonts w:ascii="Times New Roman" w:hAnsi="Times New Roman"/>
                <w:sz w:val="22"/>
                <w:szCs w:val="22"/>
                <w:lang w:val="en-CA"/>
              </w:rPr>
              <w:t>Quantity and value of goods transferred internally to other operations or divisions within the company for use in downstream operations</w:t>
            </w:r>
          </w:p>
        </w:tc>
        <w:tc>
          <w:tcPr>
            <w:tcW w:w="610" w:type="pct"/>
          </w:tcPr>
          <w:p w14:paraId="41F654EE" w14:textId="77777777" w:rsidR="001E3BCE" w:rsidRPr="0089687A" w:rsidRDefault="001E3BCE" w:rsidP="00773216">
            <w:pPr>
              <w:rPr>
                <w:rFonts w:ascii="Times New Roman" w:hAnsi="Times New Roman"/>
                <w:sz w:val="22"/>
                <w:szCs w:val="22"/>
                <w:highlight w:val="yellow"/>
                <w:lang w:val="en-CA"/>
              </w:rPr>
            </w:pPr>
          </w:p>
        </w:tc>
        <w:tc>
          <w:tcPr>
            <w:tcW w:w="592" w:type="pct"/>
          </w:tcPr>
          <w:p w14:paraId="68B22004" w14:textId="77777777" w:rsidR="001E3BCE" w:rsidRPr="0089687A" w:rsidRDefault="001E3BCE" w:rsidP="00773216">
            <w:pPr>
              <w:rPr>
                <w:rFonts w:ascii="Times New Roman" w:hAnsi="Times New Roman"/>
                <w:sz w:val="22"/>
                <w:szCs w:val="22"/>
                <w:highlight w:val="yellow"/>
                <w:lang w:val="en-CA"/>
              </w:rPr>
            </w:pPr>
          </w:p>
        </w:tc>
        <w:tc>
          <w:tcPr>
            <w:tcW w:w="592" w:type="pct"/>
          </w:tcPr>
          <w:p w14:paraId="2224F8A4" w14:textId="2E96C28B" w:rsidR="001E3BCE" w:rsidRPr="0089687A" w:rsidRDefault="001E3BCE" w:rsidP="00773216">
            <w:pPr>
              <w:rPr>
                <w:rFonts w:ascii="Times New Roman" w:hAnsi="Times New Roman"/>
                <w:sz w:val="22"/>
                <w:szCs w:val="22"/>
                <w:highlight w:val="yellow"/>
                <w:lang w:val="en-CA"/>
              </w:rPr>
            </w:pPr>
          </w:p>
        </w:tc>
        <w:tc>
          <w:tcPr>
            <w:tcW w:w="641" w:type="pct"/>
          </w:tcPr>
          <w:p w14:paraId="516231E5" w14:textId="77777777" w:rsidR="001E3BCE" w:rsidRPr="0089687A" w:rsidRDefault="001E3BCE" w:rsidP="00773216">
            <w:pPr>
              <w:rPr>
                <w:rFonts w:ascii="Times New Roman" w:hAnsi="Times New Roman"/>
                <w:sz w:val="22"/>
                <w:szCs w:val="22"/>
                <w:highlight w:val="yellow"/>
                <w:lang w:val="en-CA"/>
              </w:rPr>
            </w:pPr>
          </w:p>
        </w:tc>
        <w:tc>
          <w:tcPr>
            <w:tcW w:w="643" w:type="pct"/>
          </w:tcPr>
          <w:p w14:paraId="7F637EAC" w14:textId="437DEFB8" w:rsidR="001E3BCE" w:rsidRPr="0089687A" w:rsidRDefault="001E3BCE" w:rsidP="00773216">
            <w:pPr>
              <w:rPr>
                <w:rFonts w:ascii="Times New Roman" w:hAnsi="Times New Roman"/>
                <w:sz w:val="22"/>
                <w:szCs w:val="22"/>
                <w:highlight w:val="yellow"/>
                <w:lang w:val="en-CA"/>
              </w:rPr>
            </w:pPr>
          </w:p>
        </w:tc>
        <w:tc>
          <w:tcPr>
            <w:tcW w:w="641" w:type="pct"/>
          </w:tcPr>
          <w:p w14:paraId="6E1A5A9A" w14:textId="77777777" w:rsidR="001E3BCE" w:rsidRPr="0089687A" w:rsidRDefault="001E3BCE" w:rsidP="00773216">
            <w:pPr>
              <w:rPr>
                <w:rFonts w:ascii="Times New Roman" w:hAnsi="Times New Roman"/>
                <w:sz w:val="22"/>
                <w:szCs w:val="22"/>
                <w:highlight w:val="yellow"/>
                <w:lang w:val="en-CA"/>
              </w:rPr>
            </w:pPr>
          </w:p>
        </w:tc>
      </w:tr>
      <w:tr w:rsidR="001E3BCE" w:rsidRPr="0089687A" w14:paraId="4ABE2AEA" w14:textId="0412BA50" w:rsidTr="001E3BCE">
        <w:trPr>
          <w:trHeight w:hRule="exact" w:val="1677"/>
          <w:jc w:val="center"/>
        </w:trPr>
        <w:tc>
          <w:tcPr>
            <w:tcW w:w="1281" w:type="pct"/>
          </w:tcPr>
          <w:p w14:paraId="65B73C70" w14:textId="77777777" w:rsidR="001E3BCE" w:rsidRPr="0089687A" w:rsidRDefault="001E3BCE" w:rsidP="000D25F1">
            <w:pPr>
              <w:pStyle w:val="ListParagraph"/>
              <w:numPr>
                <w:ilvl w:val="0"/>
                <w:numId w:val="28"/>
              </w:numPr>
              <w:rPr>
                <w:rFonts w:ascii="Times New Roman" w:hAnsi="Times New Roman"/>
                <w:sz w:val="22"/>
                <w:szCs w:val="22"/>
                <w:lang w:val="en-CA"/>
              </w:rPr>
            </w:pPr>
            <w:r w:rsidRPr="0089687A">
              <w:rPr>
                <w:rFonts w:ascii="Times New Roman" w:hAnsi="Times New Roman"/>
                <w:sz w:val="22"/>
                <w:szCs w:val="22"/>
                <w:lang w:val="en-CA"/>
              </w:rPr>
              <w:t xml:space="preserve">Quantity and value of goods sold or transferred to affiliated or </w:t>
            </w:r>
            <w:r w:rsidRPr="00086F44">
              <w:rPr>
                <w:rFonts w:ascii="Times New Roman" w:hAnsi="Times New Roman"/>
                <w:sz w:val="22"/>
                <w:szCs w:val="22"/>
                <w:lang w:val="en-CA"/>
              </w:rPr>
              <w:t>associated persons</w:t>
            </w:r>
          </w:p>
        </w:tc>
        <w:tc>
          <w:tcPr>
            <w:tcW w:w="610" w:type="pct"/>
          </w:tcPr>
          <w:p w14:paraId="419690D8" w14:textId="77777777" w:rsidR="001E3BCE" w:rsidRPr="0089687A" w:rsidRDefault="001E3BCE" w:rsidP="00773216">
            <w:pPr>
              <w:rPr>
                <w:rFonts w:ascii="Times New Roman" w:hAnsi="Times New Roman"/>
                <w:sz w:val="22"/>
                <w:szCs w:val="22"/>
                <w:highlight w:val="yellow"/>
                <w:lang w:val="en-CA"/>
              </w:rPr>
            </w:pPr>
          </w:p>
        </w:tc>
        <w:tc>
          <w:tcPr>
            <w:tcW w:w="592" w:type="pct"/>
          </w:tcPr>
          <w:p w14:paraId="071FCC8A" w14:textId="77777777" w:rsidR="001E3BCE" w:rsidRPr="0089687A" w:rsidRDefault="001E3BCE" w:rsidP="00773216">
            <w:pPr>
              <w:rPr>
                <w:rFonts w:ascii="Times New Roman" w:hAnsi="Times New Roman"/>
                <w:sz w:val="22"/>
                <w:szCs w:val="22"/>
                <w:highlight w:val="yellow"/>
                <w:lang w:val="en-CA"/>
              </w:rPr>
            </w:pPr>
          </w:p>
        </w:tc>
        <w:tc>
          <w:tcPr>
            <w:tcW w:w="592" w:type="pct"/>
          </w:tcPr>
          <w:p w14:paraId="483F877C" w14:textId="14832B46" w:rsidR="001E3BCE" w:rsidRPr="0089687A" w:rsidRDefault="001E3BCE" w:rsidP="00773216">
            <w:pPr>
              <w:rPr>
                <w:rFonts w:ascii="Times New Roman" w:hAnsi="Times New Roman"/>
                <w:sz w:val="22"/>
                <w:szCs w:val="22"/>
                <w:highlight w:val="yellow"/>
                <w:lang w:val="en-CA"/>
              </w:rPr>
            </w:pPr>
          </w:p>
        </w:tc>
        <w:tc>
          <w:tcPr>
            <w:tcW w:w="641" w:type="pct"/>
          </w:tcPr>
          <w:p w14:paraId="70F1A464" w14:textId="77777777" w:rsidR="001E3BCE" w:rsidRPr="0089687A" w:rsidRDefault="001E3BCE" w:rsidP="00773216">
            <w:pPr>
              <w:rPr>
                <w:rFonts w:ascii="Times New Roman" w:hAnsi="Times New Roman"/>
                <w:sz w:val="22"/>
                <w:szCs w:val="22"/>
                <w:highlight w:val="yellow"/>
                <w:lang w:val="en-CA"/>
              </w:rPr>
            </w:pPr>
          </w:p>
        </w:tc>
        <w:tc>
          <w:tcPr>
            <w:tcW w:w="643" w:type="pct"/>
          </w:tcPr>
          <w:p w14:paraId="483D71CB" w14:textId="3F21060B" w:rsidR="001E3BCE" w:rsidRPr="0089687A" w:rsidRDefault="001E3BCE" w:rsidP="00773216">
            <w:pPr>
              <w:rPr>
                <w:rFonts w:ascii="Times New Roman" w:hAnsi="Times New Roman"/>
                <w:sz w:val="22"/>
                <w:szCs w:val="22"/>
                <w:highlight w:val="yellow"/>
                <w:lang w:val="en-CA"/>
              </w:rPr>
            </w:pPr>
          </w:p>
        </w:tc>
        <w:tc>
          <w:tcPr>
            <w:tcW w:w="641" w:type="pct"/>
          </w:tcPr>
          <w:p w14:paraId="5D8245FC" w14:textId="77777777" w:rsidR="001E3BCE" w:rsidRPr="0089687A" w:rsidRDefault="001E3BCE" w:rsidP="00773216">
            <w:pPr>
              <w:rPr>
                <w:rFonts w:ascii="Times New Roman" w:hAnsi="Times New Roman"/>
                <w:sz w:val="22"/>
                <w:szCs w:val="22"/>
                <w:highlight w:val="yellow"/>
                <w:lang w:val="en-CA"/>
              </w:rPr>
            </w:pPr>
          </w:p>
        </w:tc>
      </w:tr>
      <w:tr w:rsidR="001E3BCE" w:rsidRPr="0089687A" w14:paraId="1B64114B" w14:textId="69C3B3DA" w:rsidTr="001E3BCE">
        <w:trPr>
          <w:trHeight w:hRule="exact" w:val="582"/>
          <w:jc w:val="center"/>
        </w:trPr>
        <w:tc>
          <w:tcPr>
            <w:tcW w:w="1281" w:type="pct"/>
          </w:tcPr>
          <w:p w14:paraId="7C811F35" w14:textId="77777777" w:rsidR="001E3BCE" w:rsidRPr="0089687A" w:rsidRDefault="001E3BCE" w:rsidP="000D25F1">
            <w:pPr>
              <w:pStyle w:val="ListParagraph"/>
              <w:numPr>
                <w:ilvl w:val="0"/>
                <w:numId w:val="28"/>
              </w:numPr>
              <w:rPr>
                <w:rFonts w:ascii="Times New Roman" w:hAnsi="Times New Roman"/>
                <w:sz w:val="22"/>
                <w:szCs w:val="22"/>
                <w:lang w:val="en-CA"/>
              </w:rPr>
            </w:pPr>
            <w:r w:rsidRPr="0089687A">
              <w:rPr>
                <w:rFonts w:ascii="Times New Roman" w:hAnsi="Times New Roman"/>
                <w:sz w:val="22"/>
                <w:szCs w:val="22"/>
                <w:lang w:val="en-CA"/>
              </w:rPr>
              <w:t xml:space="preserve">Ending inventory </w:t>
            </w:r>
          </w:p>
        </w:tc>
        <w:tc>
          <w:tcPr>
            <w:tcW w:w="610" w:type="pct"/>
          </w:tcPr>
          <w:p w14:paraId="00972A0C" w14:textId="77777777" w:rsidR="001E3BCE" w:rsidRPr="0089687A" w:rsidRDefault="001E3BCE" w:rsidP="00773216">
            <w:pPr>
              <w:rPr>
                <w:rFonts w:ascii="Times New Roman" w:hAnsi="Times New Roman"/>
                <w:sz w:val="22"/>
                <w:szCs w:val="22"/>
                <w:highlight w:val="yellow"/>
                <w:lang w:val="en-CA"/>
              </w:rPr>
            </w:pPr>
          </w:p>
        </w:tc>
        <w:tc>
          <w:tcPr>
            <w:tcW w:w="592" w:type="pct"/>
          </w:tcPr>
          <w:p w14:paraId="2E0474F4" w14:textId="77777777" w:rsidR="001E3BCE" w:rsidRPr="0089687A" w:rsidRDefault="001E3BCE" w:rsidP="00773216">
            <w:pPr>
              <w:rPr>
                <w:rFonts w:ascii="Times New Roman" w:hAnsi="Times New Roman"/>
                <w:sz w:val="22"/>
                <w:szCs w:val="22"/>
                <w:highlight w:val="yellow"/>
                <w:lang w:val="en-CA"/>
              </w:rPr>
            </w:pPr>
          </w:p>
        </w:tc>
        <w:tc>
          <w:tcPr>
            <w:tcW w:w="592" w:type="pct"/>
          </w:tcPr>
          <w:p w14:paraId="4234B027" w14:textId="69F66EC5" w:rsidR="001E3BCE" w:rsidRPr="0089687A" w:rsidRDefault="001E3BCE" w:rsidP="00773216">
            <w:pPr>
              <w:rPr>
                <w:rFonts w:ascii="Times New Roman" w:hAnsi="Times New Roman"/>
                <w:sz w:val="22"/>
                <w:szCs w:val="22"/>
                <w:highlight w:val="yellow"/>
                <w:lang w:val="en-CA"/>
              </w:rPr>
            </w:pPr>
          </w:p>
        </w:tc>
        <w:tc>
          <w:tcPr>
            <w:tcW w:w="641" w:type="pct"/>
          </w:tcPr>
          <w:p w14:paraId="0AEEE9AD" w14:textId="77777777" w:rsidR="001E3BCE" w:rsidRPr="0089687A" w:rsidRDefault="001E3BCE" w:rsidP="00773216">
            <w:pPr>
              <w:rPr>
                <w:rFonts w:ascii="Times New Roman" w:hAnsi="Times New Roman"/>
                <w:sz w:val="22"/>
                <w:szCs w:val="22"/>
                <w:highlight w:val="yellow"/>
                <w:lang w:val="en-CA"/>
              </w:rPr>
            </w:pPr>
          </w:p>
        </w:tc>
        <w:tc>
          <w:tcPr>
            <w:tcW w:w="643" w:type="pct"/>
          </w:tcPr>
          <w:p w14:paraId="7A569EEF" w14:textId="013C8CB7" w:rsidR="001E3BCE" w:rsidRPr="0089687A" w:rsidRDefault="001E3BCE" w:rsidP="00773216">
            <w:pPr>
              <w:rPr>
                <w:rFonts w:ascii="Times New Roman" w:hAnsi="Times New Roman"/>
                <w:sz w:val="22"/>
                <w:szCs w:val="22"/>
                <w:highlight w:val="yellow"/>
                <w:lang w:val="en-CA"/>
              </w:rPr>
            </w:pPr>
          </w:p>
        </w:tc>
        <w:tc>
          <w:tcPr>
            <w:tcW w:w="641" w:type="pct"/>
          </w:tcPr>
          <w:p w14:paraId="13D7B433" w14:textId="77777777" w:rsidR="001E3BCE" w:rsidRPr="0089687A" w:rsidRDefault="001E3BCE" w:rsidP="00773216">
            <w:pPr>
              <w:rPr>
                <w:rFonts w:ascii="Times New Roman" w:hAnsi="Times New Roman"/>
                <w:sz w:val="22"/>
                <w:szCs w:val="22"/>
                <w:highlight w:val="yellow"/>
                <w:lang w:val="en-CA"/>
              </w:rPr>
            </w:pPr>
          </w:p>
        </w:tc>
      </w:tr>
    </w:tbl>
    <w:p w14:paraId="68F82656" w14:textId="77777777" w:rsidR="002F69A9" w:rsidRPr="0089687A" w:rsidRDefault="002F69A9" w:rsidP="001343F6">
      <w:pPr>
        <w:overflowPunct/>
        <w:autoSpaceDE/>
        <w:autoSpaceDN/>
        <w:adjustRightInd/>
        <w:textAlignment w:val="auto"/>
        <w:rPr>
          <w:rFonts w:ascii="Times New Roman" w:hAnsi="Times New Roman"/>
          <w:sz w:val="22"/>
          <w:szCs w:val="22"/>
          <w:u w:val="single"/>
          <w:lang w:val="en-CA"/>
        </w:rPr>
      </w:pPr>
    </w:p>
    <w:p w14:paraId="412C3B6A" w14:textId="77777777" w:rsidR="001E3BCE" w:rsidRPr="0089687A" w:rsidRDefault="001E3BCE" w:rsidP="001343F6">
      <w:pPr>
        <w:overflowPunct/>
        <w:autoSpaceDE/>
        <w:autoSpaceDN/>
        <w:adjustRightInd/>
        <w:textAlignment w:val="auto"/>
        <w:rPr>
          <w:rFonts w:ascii="Times New Roman" w:hAnsi="Times New Roman"/>
          <w:sz w:val="22"/>
          <w:szCs w:val="22"/>
          <w:u w:val="single"/>
          <w:lang w:val="en-CA"/>
        </w:rPr>
      </w:pPr>
    </w:p>
    <w:p w14:paraId="12E3A502" w14:textId="77777777" w:rsidR="001F4659" w:rsidRPr="00086F44" w:rsidRDefault="001F4659" w:rsidP="001343F6">
      <w:pPr>
        <w:overflowPunct/>
        <w:autoSpaceDE/>
        <w:autoSpaceDN/>
        <w:adjustRightInd/>
        <w:textAlignment w:val="auto"/>
        <w:rPr>
          <w:rFonts w:ascii="Times New Roman" w:hAnsi="Times New Roman"/>
          <w:sz w:val="22"/>
          <w:szCs w:val="22"/>
          <w:u w:val="single"/>
          <w:lang w:val="en-CA"/>
        </w:rPr>
      </w:pPr>
      <w:r w:rsidRPr="00086F44">
        <w:rPr>
          <w:rFonts w:ascii="Times New Roman" w:hAnsi="Times New Roman"/>
          <w:sz w:val="22"/>
          <w:szCs w:val="22"/>
          <w:u w:val="single"/>
          <w:lang w:val="en-CA"/>
        </w:rPr>
        <w:t>Production Information</w:t>
      </w:r>
      <w:bookmarkEnd w:id="42"/>
    </w:p>
    <w:p w14:paraId="423E098E" w14:textId="77777777" w:rsidR="001F4659" w:rsidRPr="0089687A" w:rsidRDefault="001F4659">
      <w:pPr>
        <w:ind w:left="720" w:hanging="720"/>
        <w:rPr>
          <w:rFonts w:ascii="Times New Roman" w:hAnsi="Times New Roman"/>
          <w:b/>
          <w:sz w:val="22"/>
          <w:szCs w:val="22"/>
          <w:lang w:val="en-CA"/>
        </w:rPr>
      </w:pPr>
    </w:p>
    <w:p w14:paraId="61015F88" w14:textId="77777777"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t>D15.</w:t>
      </w:r>
      <w:r w:rsidRPr="0089687A">
        <w:rPr>
          <w:rFonts w:ascii="Times New Roman" w:hAnsi="Times New Roman"/>
          <w:sz w:val="22"/>
          <w:szCs w:val="22"/>
          <w:lang w:val="en-CA"/>
        </w:rPr>
        <w:tab/>
        <w:t xml:space="preserve">For </w:t>
      </w:r>
      <w:r w:rsidRPr="00086F44">
        <w:rPr>
          <w:rFonts w:ascii="Times New Roman" w:hAnsi="Times New Roman"/>
          <w:sz w:val="22"/>
          <w:szCs w:val="22"/>
          <w:lang w:val="en-CA"/>
        </w:rPr>
        <w:t>each production facility or factory</w:t>
      </w:r>
      <w:r w:rsidRPr="0089687A">
        <w:rPr>
          <w:rFonts w:ascii="Times New Roman" w:hAnsi="Times New Roman"/>
          <w:sz w:val="22"/>
          <w:szCs w:val="22"/>
          <w:lang w:val="en-CA"/>
        </w:rPr>
        <w:t xml:space="preserve"> producing the goods sold domestically and/or the goods exported to importers in Canada, for each stage of production provide:</w:t>
      </w:r>
    </w:p>
    <w:p w14:paraId="0CBAC12C" w14:textId="77777777" w:rsidR="001F4659" w:rsidRPr="0089687A" w:rsidRDefault="001F4659">
      <w:pPr>
        <w:tabs>
          <w:tab w:val="left" w:pos="1080"/>
        </w:tabs>
        <w:ind w:left="540" w:hanging="540"/>
        <w:rPr>
          <w:rFonts w:ascii="Times New Roman" w:hAnsi="Times New Roman"/>
          <w:sz w:val="22"/>
          <w:szCs w:val="22"/>
          <w:lang w:val="en-CA"/>
        </w:rPr>
      </w:pPr>
    </w:p>
    <w:p w14:paraId="73916383" w14:textId="77777777" w:rsidR="001F4659" w:rsidRPr="0089687A" w:rsidRDefault="001F4659">
      <w:pPr>
        <w:ind w:left="1260" w:hanging="540"/>
        <w:rPr>
          <w:rFonts w:ascii="Times New Roman" w:hAnsi="Times New Roman"/>
          <w:sz w:val="22"/>
          <w:szCs w:val="22"/>
          <w:lang w:val="en-CA"/>
        </w:rPr>
      </w:pPr>
      <w:r w:rsidRPr="0089687A">
        <w:rPr>
          <w:rFonts w:ascii="Times New Roman" w:hAnsi="Times New Roman"/>
          <w:sz w:val="22"/>
          <w:szCs w:val="22"/>
          <w:lang w:val="en-CA"/>
        </w:rPr>
        <w:t>(a)</w:t>
      </w:r>
      <w:r w:rsidRPr="0089687A">
        <w:rPr>
          <w:rFonts w:ascii="Times New Roman" w:hAnsi="Times New Roman"/>
          <w:sz w:val="22"/>
          <w:szCs w:val="22"/>
          <w:lang w:val="en-CA"/>
        </w:rPr>
        <w:tab/>
      </w:r>
      <w:proofErr w:type="gramStart"/>
      <w:r w:rsidRPr="0089687A">
        <w:rPr>
          <w:rFonts w:ascii="Times New Roman" w:hAnsi="Times New Roman"/>
          <w:sz w:val="22"/>
          <w:szCs w:val="22"/>
          <w:lang w:val="en-CA"/>
        </w:rPr>
        <w:t>a</w:t>
      </w:r>
      <w:proofErr w:type="gramEnd"/>
      <w:r w:rsidRPr="0089687A">
        <w:rPr>
          <w:rFonts w:ascii="Times New Roman" w:hAnsi="Times New Roman"/>
          <w:sz w:val="22"/>
          <w:szCs w:val="22"/>
          <w:lang w:val="en-CA"/>
        </w:rPr>
        <w:t xml:space="preserve"> flow chart of the production process;</w:t>
      </w:r>
    </w:p>
    <w:p w14:paraId="2BA39113" w14:textId="77777777" w:rsidR="001F4659" w:rsidRPr="0089687A" w:rsidRDefault="001F4659">
      <w:pPr>
        <w:ind w:left="1260" w:hanging="540"/>
        <w:rPr>
          <w:rFonts w:ascii="Times New Roman" w:hAnsi="Times New Roman"/>
          <w:sz w:val="22"/>
          <w:szCs w:val="22"/>
          <w:lang w:val="en-CA"/>
        </w:rPr>
      </w:pPr>
      <w:r w:rsidRPr="0089687A">
        <w:rPr>
          <w:rFonts w:ascii="Times New Roman" w:hAnsi="Times New Roman"/>
          <w:sz w:val="22"/>
          <w:szCs w:val="22"/>
          <w:lang w:val="en-CA"/>
        </w:rPr>
        <w:t>(b)</w:t>
      </w:r>
      <w:r w:rsidRPr="0089687A">
        <w:rPr>
          <w:rFonts w:ascii="Times New Roman" w:hAnsi="Times New Roman"/>
          <w:sz w:val="22"/>
          <w:szCs w:val="22"/>
          <w:lang w:val="en-CA"/>
        </w:rPr>
        <w:tab/>
      </w:r>
      <w:proofErr w:type="gramStart"/>
      <w:r w:rsidRPr="0089687A">
        <w:rPr>
          <w:rFonts w:ascii="Times New Roman" w:hAnsi="Times New Roman"/>
          <w:sz w:val="22"/>
          <w:szCs w:val="22"/>
          <w:lang w:val="en-CA"/>
        </w:rPr>
        <w:t>a</w:t>
      </w:r>
      <w:proofErr w:type="gramEnd"/>
      <w:r w:rsidRPr="0089687A">
        <w:rPr>
          <w:rFonts w:ascii="Times New Roman" w:hAnsi="Times New Roman"/>
          <w:sz w:val="22"/>
          <w:szCs w:val="22"/>
          <w:lang w:val="en-CA"/>
        </w:rPr>
        <w:t xml:space="preserve"> description of each stage in the production process;</w:t>
      </w:r>
    </w:p>
    <w:p w14:paraId="3D0162BD" w14:textId="77777777" w:rsidR="001F4659" w:rsidRPr="0089687A" w:rsidRDefault="001F4659">
      <w:pPr>
        <w:ind w:left="1260" w:hanging="540"/>
        <w:rPr>
          <w:rFonts w:ascii="Times New Roman" w:hAnsi="Times New Roman"/>
          <w:sz w:val="22"/>
          <w:szCs w:val="22"/>
          <w:lang w:val="en-CA"/>
        </w:rPr>
      </w:pPr>
      <w:r w:rsidRPr="0089687A">
        <w:rPr>
          <w:rFonts w:ascii="Times New Roman" w:hAnsi="Times New Roman"/>
          <w:sz w:val="22"/>
          <w:szCs w:val="22"/>
          <w:lang w:val="en-CA"/>
        </w:rPr>
        <w:t>(c)</w:t>
      </w:r>
      <w:r w:rsidRPr="0089687A">
        <w:rPr>
          <w:rFonts w:ascii="Times New Roman" w:hAnsi="Times New Roman"/>
          <w:sz w:val="22"/>
          <w:szCs w:val="22"/>
          <w:lang w:val="en-CA"/>
        </w:rPr>
        <w:tab/>
      </w:r>
      <w:proofErr w:type="gramStart"/>
      <w:r w:rsidRPr="0089687A">
        <w:rPr>
          <w:rFonts w:ascii="Times New Roman" w:hAnsi="Times New Roman"/>
          <w:sz w:val="22"/>
          <w:szCs w:val="22"/>
          <w:lang w:val="en-CA"/>
        </w:rPr>
        <w:t>the</w:t>
      </w:r>
      <w:proofErr w:type="gramEnd"/>
      <w:r w:rsidRPr="0089687A">
        <w:rPr>
          <w:rFonts w:ascii="Times New Roman" w:hAnsi="Times New Roman"/>
          <w:sz w:val="22"/>
          <w:szCs w:val="22"/>
          <w:lang w:val="en-CA"/>
        </w:rPr>
        <w:t xml:space="preserve"> type of machinery used during each stage and its standard useful life;</w:t>
      </w:r>
    </w:p>
    <w:p w14:paraId="7935C885" w14:textId="77777777" w:rsidR="001F4659" w:rsidRPr="0089687A" w:rsidRDefault="001F4659">
      <w:pPr>
        <w:ind w:left="1260" w:hanging="540"/>
        <w:rPr>
          <w:rFonts w:ascii="Times New Roman" w:hAnsi="Times New Roman"/>
          <w:sz w:val="22"/>
          <w:szCs w:val="22"/>
          <w:lang w:val="en-CA"/>
        </w:rPr>
      </w:pPr>
      <w:r w:rsidRPr="0089687A">
        <w:rPr>
          <w:rFonts w:ascii="Times New Roman" w:hAnsi="Times New Roman"/>
          <w:sz w:val="22"/>
          <w:szCs w:val="22"/>
          <w:lang w:val="en-CA"/>
        </w:rPr>
        <w:t>(d)</w:t>
      </w:r>
      <w:r w:rsidRPr="0089687A">
        <w:rPr>
          <w:rFonts w:ascii="Times New Roman" w:hAnsi="Times New Roman"/>
          <w:sz w:val="22"/>
          <w:szCs w:val="22"/>
          <w:lang w:val="en-CA"/>
        </w:rPr>
        <w:tab/>
      </w:r>
      <w:proofErr w:type="gramStart"/>
      <w:r w:rsidRPr="0089687A">
        <w:rPr>
          <w:rFonts w:ascii="Times New Roman" w:hAnsi="Times New Roman"/>
          <w:sz w:val="22"/>
          <w:szCs w:val="22"/>
          <w:lang w:val="en-CA"/>
        </w:rPr>
        <w:t>a</w:t>
      </w:r>
      <w:proofErr w:type="gramEnd"/>
      <w:r w:rsidRPr="0089687A">
        <w:rPr>
          <w:rFonts w:ascii="Times New Roman" w:hAnsi="Times New Roman"/>
          <w:sz w:val="22"/>
          <w:szCs w:val="22"/>
          <w:lang w:val="en-CA"/>
        </w:rPr>
        <w:t xml:space="preserve"> list of material inputs used in each stage;</w:t>
      </w:r>
    </w:p>
    <w:p w14:paraId="1F5A8AAF" w14:textId="77777777" w:rsidR="001F4659" w:rsidRPr="0089687A" w:rsidRDefault="001F4659">
      <w:pPr>
        <w:ind w:left="1260" w:hanging="540"/>
        <w:rPr>
          <w:rFonts w:ascii="Times New Roman" w:hAnsi="Times New Roman"/>
          <w:sz w:val="22"/>
          <w:szCs w:val="22"/>
          <w:lang w:val="en-CA"/>
        </w:rPr>
      </w:pPr>
      <w:r w:rsidRPr="0089687A">
        <w:rPr>
          <w:rFonts w:ascii="Times New Roman" w:hAnsi="Times New Roman"/>
          <w:sz w:val="22"/>
          <w:szCs w:val="22"/>
          <w:lang w:val="en-CA"/>
        </w:rPr>
        <w:t>(e)</w:t>
      </w:r>
      <w:r w:rsidRPr="0089687A">
        <w:rPr>
          <w:rFonts w:ascii="Times New Roman" w:hAnsi="Times New Roman"/>
          <w:sz w:val="22"/>
          <w:szCs w:val="22"/>
          <w:lang w:val="en-CA"/>
        </w:rPr>
        <w:tab/>
      </w:r>
      <w:proofErr w:type="gramStart"/>
      <w:r w:rsidRPr="0089687A">
        <w:rPr>
          <w:rFonts w:ascii="Times New Roman" w:hAnsi="Times New Roman"/>
          <w:sz w:val="22"/>
          <w:szCs w:val="22"/>
          <w:lang w:val="en-CA"/>
        </w:rPr>
        <w:t>the</w:t>
      </w:r>
      <w:proofErr w:type="gramEnd"/>
      <w:r w:rsidRPr="0089687A">
        <w:rPr>
          <w:rFonts w:ascii="Times New Roman" w:hAnsi="Times New Roman"/>
          <w:sz w:val="22"/>
          <w:szCs w:val="22"/>
          <w:lang w:val="en-CA"/>
        </w:rPr>
        <w:t xml:space="preserve"> production time, expressed in the industry standard;</w:t>
      </w:r>
    </w:p>
    <w:p w14:paraId="6F87127E" w14:textId="77777777" w:rsidR="001F4659" w:rsidRPr="0089687A" w:rsidRDefault="001F4659">
      <w:pPr>
        <w:ind w:left="1260" w:hanging="540"/>
        <w:rPr>
          <w:rFonts w:ascii="Times New Roman" w:hAnsi="Times New Roman"/>
          <w:sz w:val="22"/>
          <w:szCs w:val="22"/>
          <w:lang w:val="en-CA"/>
        </w:rPr>
      </w:pPr>
      <w:r w:rsidRPr="0089687A">
        <w:rPr>
          <w:rFonts w:ascii="Times New Roman" w:hAnsi="Times New Roman"/>
          <w:sz w:val="22"/>
          <w:szCs w:val="22"/>
          <w:lang w:val="en-CA"/>
        </w:rPr>
        <w:t>(f)</w:t>
      </w:r>
      <w:r w:rsidRPr="0089687A">
        <w:rPr>
          <w:rFonts w:ascii="Times New Roman" w:hAnsi="Times New Roman"/>
          <w:sz w:val="22"/>
          <w:szCs w:val="22"/>
          <w:lang w:val="en-CA"/>
        </w:rPr>
        <w:tab/>
      </w:r>
      <w:proofErr w:type="gramStart"/>
      <w:r w:rsidRPr="0089687A">
        <w:rPr>
          <w:rFonts w:ascii="Times New Roman" w:hAnsi="Times New Roman"/>
          <w:sz w:val="22"/>
          <w:szCs w:val="22"/>
          <w:lang w:val="en-CA"/>
        </w:rPr>
        <w:t>a</w:t>
      </w:r>
      <w:proofErr w:type="gramEnd"/>
      <w:r w:rsidRPr="0089687A">
        <w:rPr>
          <w:rFonts w:ascii="Times New Roman" w:hAnsi="Times New Roman"/>
          <w:sz w:val="22"/>
          <w:szCs w:val="22"/>
          <w:lang w:val="en-CA"/>
        </w:rPr>
        <w:t xml:space="preserve"> list of </w:t>
      </w:r>
      <w:r w:rsidRPr="0089687A">
        <w:rPr>
          <w:rFonts w:ascii="Times New Roman" w:hAnsi="Times New Roman"/>
          <w:bCs/>
          <w:iCs/>
          <w:sz w:val="22"/>
          <w:szCs w:val="22"/>
          <w:lang w:val="en-CA"/>
        </w:rPr>
        <w:t>by-products</w:t>
      </w:r>
      <w:r w:rsidRPr="0089687A">
        <w:rPr>
          <w:rFonts w:ascii="Times New Roman" w:hAnsi="Times New Roman"/>
          <w:sz w:val="22"/>
          <w:szCs w:val="22"/>
          <w:lang w:val="en-CA"/>
        </w:rPr>
        <w:t>;</w:t>
      </w:r>
    </w:p>
    <w:p w14:paraId="2BDD7172" w14:textId="77777777" w:rsidR="001F4659" w:rsidRPr="0089687A" w:rsidRDefault="001F4659">
      <w:pPr>
        <w:ind w:left="1260" w:hanging="540"/>
        <w:rPr>
          <w:rFonts w:ascii="Times New Roman" w:hAnsi="Times New Roman"/>
          <w:sz w:val="22"/>
          <w:szCs w:val="22"/>
          <w:lang w:val="en-CA"/>
        </w:rPr>
      </w:pPr>
      <w:r w:rsidRPr="0089687A">
        <w:rPr>
          <w:rFonts w:ascii="Times New Roman" w:hAnsi="Times New Roman"/>
          <w:sz w:val="22"/>
          <w:szCs w:val="22"/>
          <w:lang w:val="en-CA"/>
        </w:rPr>
        <w:t>(g)</w:t>
      </w:r>
      <w:r w:rsidRPr="0089687A">
        <w:rPr>
          <w:rFonts w:ascii="Times New Roman" w:hAnsi="Times New Roman"/>
          <w:sz w:val="22"/>
          <w:szCs w:val="22"/>
          <w:lang w:val="en-CA"/>
        </w:rPr>
        <w:tab/>
      </w:r>
      <w:proofErr w:type="gramStart"/>
      <w:r w:rsidRPr="0089687A">
        <w:rPr>
          <w:rFonts w:ascii="Times New Roman" w:hAnsi="Times New Roman"/>
          <w:sz w:val="22"/>
          <w:szCs w:val="22"/>
          <w:lang w:val="en-CA"/>
        </w:rPr>
        <w:t>details</w:t>
      </w:r>
      <w:proofErr w:type="gramEnd"/>
      <w:r w:rsidRPr="0089687A">
        <w:rPr>
          <w:rFonts w:ascii="Times New Roman" w:hAnsi="Times New Roman"/>
          <w:sz w:val="22"/>
          <w:szCs w:val="22"/>
          <w:lang w:val="en-CA"/>
        </w:rPr>
        <w:t xml:space="preserve"> of </w:t>
      </w:r>
      <w:r w:rsidRPr="00086F44">
        <w:rPr>
          <w:rFonts w:ascii="Times New Roman" w:hAnsi="Times New Roman"/>
          <w:sz w:val="22"/>
          <w:szCs w:val="22"/>
          <w:lang w:val="en-CA"/>
        </w:rPr>
        <w:t>waste material</w:t>
      </w:r>
      <w:r w:rsidRPr="0089687A">
        <w:rPr>
          <w:rFonts w:ascii="Times New Roman" w:hAnsi="Times New Roman"/>
          <w:sz w:val="22"/>
          <w:szCs w:val="22"/>
          <w:lang w:val="en-CA"/>
        </w:rPr>
        <w:t xml:space="preserve"> and/or </w:t>
      </w:r>
      <w:r w:rsidRPr="0089687A">
        <w:rPr>
          <w:rFonts w:ascii="Times New Roman" w:hAnsi="Times New Roman"/>
          <w:bCs/>
          <w:iCs/>
          <w:sz w:val="22"/>
          <w:szCs w:val="22"/>
          <w:lang w:val="en-CA"/>
        </w:rPr>
        <w:t>scrap material</w:t>
      </w:r>
      <w:r w:rsidRPr="0089687A">
        <w:rPr>
          <w:rFonts w:ascii="Times New Roman" w:hAnsi="Times New Roman"/>
          <w:sz w:val="22"/>
          <w:szCs w:val="22"/>
          <w:lang w:val="en-CA"/>
        </w:rPr>
        <w:t>; and</w:t>
      </w:r>
    </w:p>
    <w:p w14:paraId="6955FE0D" w14:textId="77777777" w:rsidR="001F4659" w:rsidRPr="0089687A" w:rsidRDefault="001F4659">
      <w:pPr>
        <w:ind w:left="1260" w:hanging="540"/>
        <w:rPr>
          <w:rFonts w:ascii="Times New Roman" w:hAnsi="Times New Roman"/>
          <w:sz w:val="22"/>
          <w:szCs w:val="22"/>
          <w:lang w:val="en-CA"/>
        </w:rPr>
      </w:pPr>
      <w:r w:rsidRPr="0089687A">
        <w:rPr>
          <w:rFonts w:ascii="Times New Roman" w:hAnsi="Times New Roman"/>
          <w:sz w:val="22"/>
          <w:szCs w:val="22"/>
          <w:lang w:val="en-CA"/>
        </w:rPr>
        <w:t>(h)</w:t>
      </w:r>
      <w:r w:rsidRPr="0089687A">
        <w:rPr>
          <w:rFonts w:ascii="Times New Roman" w:hAnsi="Times New Roman"/>
          <w:sz w:val="22"/>
          <w:szCs w:val="22"/>
          <w:lang w:val="en-CA"/>
        </w:rPr>
        <w:tab/>
      </w:r>
      <w:proofErr w:type="gramStart"/>
      <w:r w:rsidRPr="0089687A">
        <w:rPr>
          <w:rFonts w:ascii="Times New Roman" w:hAnsi="Times New Roman"/>
          <w:sz w:val="22"/>
          <w:szCs w:val="22"/>
          <w:lang w:val="en-CA"/>
        </w:rPr>
        <w:t>an</w:t>
      </w:r>
      <w:proofErr w:type="gramEnd"/>
      <w:r w:rsidRPr="0089687A">
        <w:rPr>
          <w:rFonts w:ascii="Times New Roman" w:hAnsi="Times New Roman"/>
          <w:sz w:val="22"/>
          <w:szCs w:val="22"/>
          <w:lang w:val="en-CA"/>
        </w:rPr>
        <w:t xml:space="preserve"> explanation of how overhead is </w:t>
      </w:r>
      <w:r w:rsidRPr="0089687A">
        <w:rPr>
          <w:rFonts w:ascii="Times New Roman" w:hAnsi="Times New Roman"/>
          <w:bCs/>
          <w:iCs/>
          <w:sz w:val="22"/>
          <w:szCs w:val="22"/>
          <w:lang w:val="en-CA"/>
        </w:rPr>
        <w:t>allocated</w:t>
      </w:r>
      <w:r w:rsidRPr="0089687A">
        <w:rPr>
          <w:rFonts w:ascii="Times New Roman" w:hAnsi="Times New Roman"/>
          <w:sz w:val="22"/>
          <w:szCs w:val="22"/>
          <w:lang w:val="en-CA"/>
        </w:rPr>
        <w:t>.</w:t>
      </w:r>
    </w:p>
    <w:p w14:paraId="55AC8649" w14:textId="14A4034E" w:rsidR="005726A3" w:rsidRPr="0089687A" w:rsidRDefault="005726A3">
      <w:pPr>
        <w:overflowPunct/>
        <w:autoSpaceDE/>
        <w:autoSpaceDN/>
        <w:adjustRightInd/>
        <w:textAlignment w:val="auto"/>
        <w:rPr>
          <w:rFonts w:ascii="Times New Roman" w:hAnsi="Times New Roman"/>
          <w:b/>
          <w:sz w:val="22"/>
          <w:szCs w:val="22"/>
          <w:lang w:val="en-CA"/>
        </w:rPr>
      </w:pPr>
    </w:p>
    <w:p w14:paraId="56A875BC" w14:textId="543CA752"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t>D16.</w:t>
      </w:r>
      <w:r w:rsidRPr="0089687A">
        <w:rPr>
          <w:rFonts w:ascii="Times New Roman" w:hAnsi="Times New Roman"/>
          <w:sz w:val="22"/>
          <w:szCs w:val="22"/>
          <w:lang w:val="en-CA"/>
        </w:rPr>
        <w:tab/>
        <w:t xml:space="preserve">Explain in detail how you cost the goods sold domestically and the goods sold to importers in Canada.  Provide this explanation for each production facility or factory.  Provide an example and describe how your </w:t>
      </w:r>
      <w:r w:rsidR="00B14E29" w:rsidRPr="0089687A">
        <w:rPr>
          <w:rFonts w:ascii="Times New Roman" w:hAnsi="Times New Roman"/>
          <w:sz w:val="22"/>
          <w:szCs w:val="22"/>
          <w:lang w:val="en-CA"/>
        </w:rPr>
        <w:t>product</w:t>
      </w:r>
      <w:r w:rsidRPr="0089687A">
        <w:rPr>
          <w:rFonts w:ascii="Times New Roman" w:hAnsi="Times New Roman"/>
          <w:sz w:val="22"/>
          <w:szCs w:val="22"/>
          <w:lang w:val="en-CA"/>
        </w:rPr>
        <w:t xml:space="preserve"> costing system captures all production costs of the goods.</w:t>
      </w:r>
    </w:p>
    <w:p w14:paraId="17B9979F" w14:textId="77777777" w:rsidR="001F4659" w:rsidRPr="0089687A" w:rsidRDefault="001F4659">
      <w:pPr>
        <w:ind w:left="720" w:hanging="720"/>
        <w:rPr>
          <w:rFonts w:ascii="Times New Roman" w:hAnsi="Times New Roman"/>
          <w:sz w:val="22"/>
          <w:szCs w:val="22"/>
          <w:lang w:val="en-CA"/>
        </w:rPr>
      </w:pPr>
    </w:p>
    <w:p w14:paraId="45FA7EEF" w14:textId="77777777" w:rsidR="001F4659" w:rsidRPr="0089687A" w:rsidRDefault="001F4659">
      <w:pPr>
        <w:rPr>
          <w:rFonts w:ascii="Times New Roman" w:hAnsi="Times New Roman"/>
          <w:sz w:val="22"/>
          <w:szCs w:val="22"/>
          <w:lang w:val="en-CA"/>
        </w:rPr>
      </w:pPr>
      <w:r w:rsidRPr="0089687A">
        <w:rPr>
          <w:rFonts w:ascii="Times New Roman" w:hAnsi="Times New Roman"/>
          <w:b/>
          <w:sz w:val="22"/>
          <w:szCs w:val="22"/>
          <w:lang w:val="en-CA"/>
        </w:rPr>
        <w:t>D17.</w:t>
      </w:r>
      <w:r w:rsidRPr="0089687A">
        <w:rPr>
          <w:rFonts w:ascii="Times New Roman" w:hAnsi="Times New Roman"/>
          <w:sz w:val="22"/>
          <w:szCs w:val="22"/>
          <w:lang w:val="en-CA"/>
        </w:rPr>
        <w:tab/>
        <w:t>If using standard or budgeted costs, identify:</w:t>
      </w:r>
    </w:p>
    <w:p w14:paraId="35E47E4D" w14:textId="77777777" w:rsidR="001F4659" w:rsidRPr="0089687A" w:rsidRDefault="001F4659">
      <w:pPr>
        <w:rPr>
          <w:rFonts w:ascii="Times New Roman" w:hAnsi="Times New Roman"/>
          <w:sz w:val="22"/>
          <w:szCs w:val="22"/>
          <w:lang w:val="en-CA"/>
        </w:rPr>
      </w:pPr>
    </w:p>
    <w:p w14:paraId="19CE23E5" w14:textId="77777777" w:rsidR="001F4659" w:rsidRPr="0089687A" w:rsidRDefault="001F4659" w:rsidP="0097262C">
      <w:pPr>
        <w:numPr>
          <w:ilvl w:val="0"/>
          <w:numId w:val="5"/>
        </w:numPr>
        <w:ind w:left="1260" w:hanging="551"/>
        <w:rPr>
          <w:rFonts w:ascii="Times New Roman" w:hAnsi="Times New Roman"/>
          <w:sz w:val="22"/>
          <w:szCs w:val="22"/>
          <w:lang w:val="en-CA"/>
        </w:rPr>
      </w:pPr>
      <w:r w:rsidRPr="0089687A">
        <w:rPr>
          <w:rFonts w:ascii="Times New Roman" w:hAnsi="Times New Roman"/>
          <w:sz w:val="22"/>
          <w:szCs w:val="22"/>
          <w:lang w:val="en-CA"/>
        </w:rPr>
        <w:t xml:space="preserve">the types of </w:t>
      </w:r>
      <w:r w:rsidRPr="00086F44">
        <w:rPr>
          <w:rFonts w:ascii="Times New Roman" w:hAnsi="Times New Roman"/>
          <w:sz w:val="22"/>
          <w:szCs w:val="22"/>
          <w:lang w:val="en-CA"/>
        </w:rPr>
        <w:t>variances</w:t>
      </w:r>
      <w:r w:rsidRPr="0089687A">
        <w:rPr>
          <w:rFonts w:ascii="Times New Roman" w:hAnsi="Times New Roman"/>
          <w:bCs/>
          <w:iCs/>
          <w:sz w:val="22"/>
          <w:szCs w:val="22"/>
          <w:lang w:val="en-CA"/>
        </w:rPr>
        <w:t>;</w:t>
      </w:r>
      <w:r w:rsidRPr="0089687A">
        <w:rPr>
          <w:rFonts w:ascii="Times New Roman" w:hAnsi="Times New Roman"/>
          <w:sz w:val="22"/>
          <w:szCs w:val="22"/>
          <w:lang w:val="en-CA"/>
        </w:rPr>
        <w:t xml:space="preserve"> </w:t>
      </w:r>
    </w:p>
    <w:p w14:paraId="1443CC74" w14:textId="77777777" w:rsidR="001F4659" w:rsidRPr="0089687A" w:rsidRDefault="001F4659" w:rsidP="0097262C">
      <w:pPr>
        <w:numPr>
          <w:ilvl w:val="0"/>
          <w:numId w:val="5"/>
        </w:numPr>
        <w:ind w:left="1260" w:hanging="551"/>
        <w:rPr>
          <w:rFonts w:ascii="Times New Roman" w:hAnsi="Times New Roman"/>
          <w:sz w:val="22"/>
          <w:szCs w:val="22"/>
          <w:lang w:val="en-CA"/>
        </w:rPr>
      </w:pPr>
      <w:r w:rsidRPr="0089687A">
        <w:rPr>
          <w:rFonts w:ascii="Times New Roman" w:hAnsi="Times New Roman"/>
          <w:sz w:val="22"/>
          <w:szCs w:val="22"/>
          <w:lang w:val="en-CA"/>
        </w:rPr>
        <w:t>how they are recorded in the cost accounting system;</w:t>
      </w:r>
    </w:p>
    <w:p w14:paraId="080743D4" w14:textId="77777777" w:rsidR="001F4659" w:rsidRPr="0089687A" w:rsidRDefault="001F4659" w:rsidP="0097262C">
      <w:pPr>
        <w:numPr>
          <w:ilvl w:val="0"/>
          <w:numId w:val="5"/>
        </w:numPr>
        <w:ind w:left="1260" w:hanging="551"/>
        <w:rPr>
          <w:rFonts w:ascii="Times New Roman" w:hAnsi="Times New Roman"/>
          <w:sz w:val="22"/>
          <w:szCs w:val="22"/>
          <w:lang w:val="en-CA"/>
        </w:rPr>
      </w:pPr>
      <w:r w:rsidRPr="0089687A">
        <w:rPr>
          <w:rFonts w:ascii="Times New Roman" w:hAnsi="Times New Roman"/>
          <w:sz w:val="22"/>
          <w:szCs w:val="22"/>
          <w:lang w:val="en-CA"/>
        </w:rPr>
        <w:t>how they are assigned to the goods;</w:t>
      </w:r>
    </w:p>
    <w:p w14:paraId="19C1CCA6" w14:textId="77777777" w:rsidR="001F4659" w:rsidRPr="0089687A" w:rsidRDefault="001F4659" w:rsidP="0097262C">
      <w:pPr>
        <w:numPr>
          <w:ilvl w:val="0"/>
          <w:numId w:val="5"/>
        </w:numPr>
        <w:ind w:left="1260" w:hanging="551"/>
        <w:rPr>
          <w:rFonts w:ascii="Times New Roman" w:hAnsi="Times New Roman"/>
          <w:sz w:val="22"/>
          <w:szCs w:val="22"/>
          <w:lang w:val="en-CA"/>
        </w:rPr>
      </w:pPr>
      <w:r w:rsidRPr="0089687A">
        <w:rPr>
          <w:rFonts w:ascii="Times New Roman" w:hAnsi="Times New Roman"/>
          <w:sz w:val="22"/>
          <w:szCs w:val="22"/>
          <w:lang w:val="en-CA"/>
        </w:rPr>
        <w:t>when the variances are recorded, for example monthly, quarterly, etc.;</w:t>
      </w:r>
    </w:p>
    <w:p w14:paraId="3AD4AB5C" w14:textId="77777777" w:rsidR="001F4659" w:rsidRPr="0089687A" w:rsidRDefault="001F4659" w:rsidP="0097262C">
      <w:pPr>
        <w:numPr>
          <w:ilvl w:val="0"/>
          <w:numId w:val="5"/>
        </w:numPr>
        <w:ind w:left="1260" w:hanging="551"/>
        <w:rPr>
          <w:rFonts w:ascii="Times New Roman" w:hAnsi="Times New Roman"/>
          <w:sz w:val="22"/>
          <w:szCs w:val="22"/>
          <w:lang w:val="en-CA"/>
        </w:rPr>
      </w:pPr>
      <w:r w:rsidRPr="0089687A">
        <w:rPr>
          <w:rFonts w:ascii="Times New Roman" w:hAnsi="Times New Roman"/>
          <w:sz w:val="22"/>
          <w:szCs w:val="22"/>
          <w:lang w:val="en-CA"/>
        </w:rPr>
        <w:t xml:space="preserve">how often the </w:t>
      </w:r>
      <w:r w:rsidRPr="00086F44">
        <w:rPr>
          <w:rFonts w:ascii="Times New Roman" w:hAnsi="Times New Roman"/>
          <w:sz w:val="22"/>
          <w:szCs w:val="22"/>
          <w:lang w:val="en-CA"/>
        </w:rPr>
        <w:t>standard costs</w:t>
      </w:r>
      <w:r w:rsidRPr="0089687A">
        <w:rPr>
          <w:rFonts w:ascii="Times New Roman" w:hAnsi="Times New Roman"/>
          <w:sz w:val="22"/>
          <w:szCs w:val="22"/>
          <w:lang w:val="en-CA"/>
        </w:rPr>
        <w:t xml:space="preserve"> are revised; and</w:t>
      </w:r>
    </w:p>
    <w:p w14:paraId="0BBEC4F6" w14:textId="77777777" w:rsidR="001F4659" w:rsidRPr="0089687A" w:rsidRDefault="001F4659" w:rsidP="0097262C">
      <w:pPr>
        <w:numPr>
          <w:ilvl w:val="0"/>
          <w:numId w:val="5"/>
        </w:numPr>
        <w:ind w:left="1260" w:hanging="551"/>
        <w:rPr>
          <w:rFonts w:ascii="Times New Roman" w:hAnsi="Times New Roman"/>
          <w:sz w:val="22"/>
          <w:szCs w:val="22"/>
          <w:lang w:val="en-CA"/>
        </w:rPr>
      </w:pPr>
      <w:proofErr w:type="gramStart"/>
      <w:r w:rsidRPr="0089687A">
        <w:rPr>
          <w:rFonts w:ascii="Times New Roman" w:hAnsi="Times New Roman"/>
          <w:sz w:val="22"/>
          <w:szCs w:val="22"/>
          <w:lang w:val="en-CA"/>
        </w:rPr>
        <w:lastRenderedPageBreak/>
        <w:t>the</w:t>
      </w:r>
      <w:proofErr w:type="gramEnd"/>
      <w:r w:rsidRPr="0089687A">
        <w:rPr>
          <w:rFonts w:ascii="Times New Roman" w:hAnsi="Times New Roman"/>
          <w:sz w:val="22"/>
          <w:szCs w:val="22"/>
          <w:lang w:val="en-CA"/>
        </w:rPr>
        <w:t xml:space="preserve"> date of the latest revision.</w:t>
      </w:r>
    </w:p>
    <w:p w14:paraId="3096D15B" w14:textId="77777777" w:rsidR="001F4659" w:rsidRPr="0089687A" w:rsidRDefault="001F4659">
      <w:pPr>
        <w:ind w:left="720" w:hanging="720"/>
        <w:rPr>
          <w:rFonts w:ascii="Times New Roman" w:hAnsi="Times New Roman"/>
          <w:b/>
          <w:sz w:val="22"/>
          <w:szCs w:val="22"/>
          <w:lang w:val="en-CA"/>
        </w:rPr>
      </w:pPr>
    </w:p>
    <w:p w14:paraId="24EA6E8C" w14:textId="77777777"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t>D18.</w:t>
      </w:r>
      <w:r w:rsidRPr="0089687A">
        <w:rPr>
          <w:rFonts w:ascii="Times New Roman" w:hAnsi="Times New Roman"/>
          <w:sz w:val="22"/>
          <w:szCs w:val="22"/>
          <w:lang w:val="en-CA"/>
        </w:rPr>
        <w:tab/>
      </w:r>
      <w:r w:rsidR="001C0DDC" w:rsidRPr="0089687A">
        <w:rPr>
          <w:rFonts w:ascii="Times New Roman" w:hAnsi="Times New Roman"/>
          <w:sz w:val="22"/>
          <w:szCs w:val="22"/>
        </w:rPr>
        <w:t xml:space="preserve">Describe how the company’s cost accounting system reconciles to the financial accounting system.  </w:t>
      </w:r>
      <w:r w:rsidRPr="0089687A">
        <w:rPr>
          <w:rFonts w:ascii="Times New Roman" w:hAnsi="Times New Roman"/>
          <w:sz w:val="22"/>
          <w:szCs w:val="22"/>
          <w:lang w:val="en-CA"/>
        </w:rPr>
        <w:t>List and describe any production costs that you value differently for cost accounting purposes than for financial accounting purposes and reconcile these differences.</w:t>
      </w:r>
    </w:p>
    <w:p w14:paraId="509FA635" w14:textId="77777777" w:rsidR="001F4659" w:rsidRPr="0089687A" w:rsidRDefault="001F4659">
      <w:pPr>
        <w:ind w:left="720" w:hanging="720"/>
        <w:rPr>
          <w:rFonts w:ascii="Times New Roman" w:hAnsi="Times New Roman"/>
          <w:sz w:val="22"/>
          <w:szCs w:val="22"/>
          <w:lang w:val="en-CA"/>
        </w:rPr>
      </w:pPr>
    </w:p>
    <w:p w14:paraId="17B825AF" w14:textId="122931DC"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t>D19.</w:t>
      </w:r>
      <w:r w:rsidRPr="0089687A">
        <w:rPr>
          <w:rFonts w:ascii="Times New Roman" w:hAnsi="Times New Roman"/>
          <w:b/>
          <w:sz w:val="22"/>
          <w:szCs w:val="22"/>
          <w:lang w:val="en-CA"/>
        </w:rPr>
        <w:tab/>
      </w:r>
      <w:r w:rsidRPr="0089687A">
        <w:rPr>
          <w:rFonts w:ascii="Times New Roman" w:hAnsi="Times New Roman"/>
          <w:sz w:val="22"/>
          <w:szCs w:val="22"/>
          <w:lang w:val="en-CA"/>
        </w:rPr>
        <w:t xml:space="preserve">A start-up period of production is applicable when there is a new production facility, or a new or substantially different </w:t>
      </w:r>
      <w:r w:rsidR="00B14E29" w:rsidRPr="0089687A">
        <w:rPr>
          <w:rFonts w:ascii="Times New Roman" w:hAnsi="Times New Roman"/>
          <w:sz w:val="22"/>
          <w:szCs w:val="22"/>
          <w:lang w:val="en-CA"/>
        </w:rPr>
        <w:t>product</w:t>
      </w:r>
      <w:r w:rsidRPr="0089687A">
        <w:rPr>
          <w:rFonts w:ascii="Times New Roman" w:hAnsi="Times New Roman"/>
          <w:sz w:val="22"/>
          <w:szCs w:val="22"/>
          <w:lang w:val="en-CA"/>
        </w:rPr>
        <w:t xml:space="preserve"> that requires new or different technology or production equipment.  A start-up period of production affects costs and the level of production.</w:t>
      </w:r>
    </w:p>
    <w:p w14:paraId="0E8A69AB" w14:textId="77777777" w:rsidR="001F4659" w:rsidRPr="0089687A" w:rsidRDefault="001F4659">
      <w:pPr>
        <w:ind w:left="540" w:hanging="540"/>
        <w:rPr>
          <w:rFonts w:ascii="Times New Roman" w:hAnsi="Times New Roman"/>
          <w:sz w:val="22"/>
          <w:szCs w:val="22"/>
          <w:lang w:val="en-CA"/>
        </w:rPr>
      </w:pPr>
    </w:p>
    <w:p w14:paraId="6F047659" w14:textId="51CF7ACF" w:rsidR="001F4659" w:rsidRPr="0089687A" w:rsidRDefault="001F4659" w:rsidP="0017018F">
      <w:pPr>
        <w:pStyle w:val="BodyTextIndent"/>
        <w:ind w:left="1260" w:hanging="540"/>
        <w:rPr>
          <w:rFonts w:ascii="Times New Roman" w:hAnsi="Times New Roman"/>
          <w:sz w:val="22"/>
          <w:szCs w:val="22"/>
          <w:lang w:val="en-CA"/>
        </w:rPr>
      </w:pPr>
      <w:r w:rsidRPr="0089687A">
        <w:rPr>
          <w:rFonts w:ascii="Times New Roman" w:hAnsi="Times New Roman"/>
          <w:sz w:val="22"/>
          <w:szCs w:val="22"/>
          <w:lang w:val="en-CA"/>
        </w:rPr>
        <w:t>(a)</w:t>
      </w:r>
      <w:r w:rsidRPr="0089687A">
        <w:rPr>
          <w:rFonts w:ascii="Times New Roman" w:hAnsi="Times New Roman"/>
          <w:sz w:val="22"/>
          <w:szCs w:val="22"/>
          <w:lang w:val="en-CA"/>
        </w:rPr>
        <w:tab/>
        <w:t>If you had a start-up period, for the goods sold domestically and the goods sold to importers in Canada during the PAP</w:t>
      </w:r>
      <w:r w:rsidR="00ED7312" w:rsidRPr="0089687A">
        <w:rPr>
          <w:rFonts w:ascii="Times New Roman" w:hAnsi="Times New Roman"/>
          <w:sz w:val="22"/>
          <w:szCs w:val="22"/>
          <w:lang w:val="en-CA"/>
        </w:rPr>
        <w:t xml:space="preserve"> (</w:t>
      </w:r>
      <w:r w:rsidR="008602C8" w:rsidRPr="00086F44">
        <w:rPr>
          <w:rFonts w:ascii="Times New Roman" w:hAnsi="Times New Roman"/>
          <w:sz w:val="22"/>
          <w:szCs w:val="22"/>
          <w:lang w:val="en-CA"/>
        </w:rPr>
        <w:t>September 1</w:t>
      </w:r>
      <w:r w:rsidR="00DB75EF" w:rsidRPr="00086F44">
        <w:rPr>
          <w:rFonts w:ascii="Times New Roman" w:hAnsi="Times New Roman"/>
          <w:sz w:val="22"/>
          <w:szCs w:val="22"/>
          <w:lang w:val="en-CA"/>
        </w:rPr>
        <w:t>, 2016 to</w:t>
      </w:r>
      <w:r w:rsidR="00DB75EF" w:rsidRPr="00086F44">
        <w:rPr>
          <w:rFonts w:ascii="Times New Roman" w:hAnsi="Times New Roman"/>
          <w:sz w:val="22"/>
          <w:szCs w:val="22"/>
        </w:rPr>
        <w:t xml:space="preserve"> </w:t>
      </w:r>
      <w:r w:rsidR="008602C8" w:rsidRPr="00086F44">
        <w:rPr>
          <w:rFonts w:ascii="Times New Roman" w:hAnsi="Times New Roman"/>
          <w:sz w:val="22"/>
          <w:szCs w:val="22"/>
        </w:rPr>
        <w:t>August</w:t>
      </w:r>
      <w:r w:rsidR="00DB75EF" w:rsidRPr="00086F44">
        <w:rPr>
          <w:rFonts w:ascii="Times New Roman" w:hAnsi="Times New Roman"/>
          <w:sz w:val="22"/>
          <w:szCs w:val="22"/>
        </w:rPr>
        <w:t xml:space="preserve"> 31, 2017</w:t>
      </w:r>
      <w:r w:rsidR="00ED7312" w:rsidRPr="00086F44">
        <w:rPr>
          <w:rFonts w:ascii="Times New Roman" w:hAnsi="Times New Roman"/>
          <w:color w:val="000000"/>
          <w:sz w:val="22"/>
          <w:szCs w:val="22"/>
        </w:rPr>
        <w:t>)</w:t>
      </w:r>
      <w:r w:rsidRPr="0089687A">
        <w:rPr>
          <w:rFonts w:ascii="Times New Roman" w:hAnsi="Times New Roman"/>
          <w:sz w:val="22"/>
          <w:szCs w:val="22"/>
          <w:lang w:val="en-CA"/>
        </w:rPr>
        <w:t>, describe the particulars of the start-up period.  Specify the beginning and the end of the start-up period.</w:t>
      </w:r>
    </w:p>
    <w:p w14:paraId="193D1B23" w14:textId="77777777" w:rsidR="005726A3" w:rsidRPr="0089687A" w:rsidRDefault="005726A3" w:rsidP="0017018F">
      <w:pPr>
        <w:pStyle w:val="BodyTextIndent"/>
        <w:ind w:left="1260" w:hanging="540"/>
        <w:rPr>
          <w:rFonts w:ascii="Times New Roman" w:hAnsi="Times New Roman"/>
          <w:sz w:val="22"/>
          <w:szCs w:val="22"/>
          <w:lang w:val="en-CA"/>
        </w:rPr>
      </w:pPr>
    </w:p>
    <w:p w14:paraId="5846C948" w14:textId="77777777" w:rsidR="001F4659" w:rsidRPr="0089687A" w:rsidRDefault="001F4659" w:rsidP="0097262C">
      <w:pPr>
        <w:numPr>
          <w:ilvl w:val="0"/>
          <w:numId w:val="6"/>
        </w:numPr>
        <w:ind w:left="1260" w:hanging="540"/>
        <w:rPr>
          <w:rFonts w:ascii="Times New Roman" w:hAnsi="Times New Roman"/>
          <w:sz w:val="22"/>
          <w:szCs w:val="22"/>
          <w:lang w:val="en-CA"/>
        </w:rPr>
      </w:pPr>
      <w:r w:rsidRPr="0089687A">
        <w:rPr>
          <w:rFonts w:ascii="Times New Roman" w:hAnsi="Times New Roman"/>
          <w:sz w:val="22"/>
          <w:szCs w:val="22"/>
          <w:lang w:val="en-CA"/>
        </w:rPr>
        <w:t xml:space="preserve">Explain the effect the start-up had on the cost of the goods. </w:t>
      </w:r>
    </w:p>
    <w:p w14:paraId="463CC08C" w14:textId="77777777" w:rsidR="002F289A" w:rsidRPr="0089687A" w:rsidRDefault="002F289A" w:rsidP="002F289A">
      <w:pPr>
        <w:rPr>
          <w:rFonts w:ascii="Times New Roman" w:hAnsi="Times New Roman"/>
          <w:sz w:val="22"/>
          <w:szCs w:val="22"/>
          <w:lang w:val="en-CA"/>
        </w:rPr>
      </w:pPr>
    </w:p>
    <w:p w14:paraId="42121F75" w14:textId="29EE5D84" w:rsidR="00436B3A" w:rsidRPr="00086F44" w:rsidRDefault="001F4659" w:rsidP="00086F44">
      <w:pPr>
        <w:ind w:left="720" w:hanging="720"/>
        <w:rPr>
          <w:rFonts w:ascii="Times New Roman" w:hAnsi="Times New Roman"/>
          <w:sz w:val="22"/>
          <w:szCs w:val="22"/>
          <w:lang w:val="en-CA"/>
        </w:rPr>
      </w:pPr>
      <w:bookmarkStart w:id="43" w:name="_Toc136154325"/>
      <w:r w:rsidRPr="0089687A">
        <w:rPr>
          <w:rFonts w:ascii="Times New Roman" w:hAnsi="Times New Roman"/>
          <w:b/>
          <w:sz w:val="22"/>
          <w:szCs w:val="22"/>
          <w:lang w:val="en-CA"/>
        </w:rPr>
        <w:t>D20.</w:t>
      </w:r>
      <w:r w:rsidRPr="0089687A">
        <w:rPr>
          <w:rFonts w:ascii="Times New Roman" w:hAnsi="Times New Roman"/>
          <w:b/>
          <w:sz w:val="22"/>
          <w:szCs w:val="22"/>
          <w:lang w:val="en-CA"/>
        </w:rPr>
        <w:tab/>
      </w:r>
      <w:r w:rsidRPr="0089687A">
        <w:rPr>
          <w:rFonts w:ascii="Times New Roman" w:hAnsi="Times New Roman"/>
          <w:bCs/>
          <w:sz w:val="22"/>
          <w:szCs w:val="22"/>
          <w:lang w:val="en-CA"/>
        </w:rPr>
        <w:t>Indicate whether any of your</w:t>
      </w:r>
      <w:r w:rsidRPr="0089687A">
        <w:rPr>
          <w:rFonts w:ascii="Times New Roman" w:hAnsi="Times New Roman"/>
          <w:sz w:val="22"/>
          <w:szCs w:val="22"/>
          <w:lang w:val="en-CA"/>
        </w:rPr>
        <w:t xml:space="preserve"> production facilities were shut down, closed or restructured during the PAP, and whether you incurred any expenses during the period as </w:t>
      </w:r>
      <w:r w:rsidR="005D7346" w:rsidRPr="0089687A">
        <w:rPr>
          <w:rFonts w:ascii="Times New Roman" w:hAnsi="Times New Roman"/>
          <w:sz w:val="22"/>
          <w:szCs w:val="22"/>
          <w:lang w:val="en-CA"/>
        </w:rPr>
        <w:t xml:space="preserve">a </w:t>
      </w:r>
      <w:r w:rsidRPr="0089687A">
        <w:rPr>
          <w:rFonts w:ascii="Times New Roman" w:hAnsi="Times New Roman"/>
          <w:sz w:val="22"/>
          <w:szCs w:val="22"/>
          <w:lang w:val="en-CA"/>
        </w:rPr>
        <w:t>result.</w:t>
      </w:r>
    </w:p>
    <w:p w14:paraId="58F02D38" w14:textId="77777777" w:rsidR="001E3BCE" w:rsidRPr="0089687A" w:rsidRDefault="001E3BCE" w:rsidP="004D61B0">
      <w:pPr>
        <w:overflowPunct/>
        <w:autoSpaceDE/>
        <w:autoSpaceDN/>
        <w:adjustRightInd/>
        <w:textAlignment w:val="auto"/>
        <w:rPr>
          <w:rFonts w:ascii="Times New Roman" w:hAnsi="Times New Roman"/>
          <w:bCs/>
          <w:noProof/>
          <w:sz w:val="22"/>
          <w:szCs w:val="22"/>
          <w:u w:val="single"/>
          <w:lang w:val="en-CA"/>
        </w:rPr>
      </w:pPr>
    </w:p>
    <w:p w14:paraId="4C4D9A8E" w14:textId="77777777" w:rsidR="001F4659" w:rsidRPr="001F586D" w:rsidRDefault="001F4659" w:rsidP="001F586D">
      <w:pPr>
        <w:rPr>
          <w:rFonts w:ascii="Times New Roman" w:hAnsi="Times New Roman"/>
          <w:sz w:val="22"/>
          <w:szCs w:val="22"/>
          <w:u w:val="single"/>
        </w:rPr>
      </w:pPr>
      <w:r w:rsidRPr="001F586D">
        <w:rPr>
          <w:rFonts w:ascii="Times New Roman" w:hAnsi="Times New Roman"/>
          <w:sz w:val="22"/>
          <w:szCs w:val="22"/>
          <w:u w:val="single"/>
        </w:rPr>
        <w:t>Acquisition Cost</w:t>
      </w:r>
      <w:bookmarkEnd w:id="43"/>
      <w:r w:rsidRPr="001F586D">
        <w:rPr>
          <w:rFonts w:ascii="Times New Roman" w:hAnsi="Times New Roman"/>
          <w:sz w:val="22"/>
          <w:szCs w:val="22"/>
          <w:u w:val="single"/>
        </w:rPr>
        <w:t xml:space="preserve"> </w:t>
      </w:r>
    </w:p>
    <w:p w14:paraId="582F13A6" w14:textId="77777777" w:rsidR="001F4659" w:rsidRPr="0089687A" w:rsidRDefault="001F4659">
      <w:pPr>
        <w:tabs>
          <w:tab w:val="left" w:pos="360"/>
        </w:tabs>
        <w:rPr>
          <w:rFonts w:ascii="Times New Roman" w:hAnsi="Times New Roman"/>
          <w:b/>
          <w:sz w:val="22"/>
          <w:szCs w:val="22"/>
          <w:lang w:val="en-CA"/>
        </w:rPr>
      </w:pPr>
    </w:p>
    <w:p w14:paraId="2111ADE2" w14:textId="7DD507CE" w:rsidR="001F4659" w:rsidRPr="0089687A" w:rsidRDefault="001F4659">
      <w:pPr>
        <w:tabs>
          <w:tab w:val="left" w:pos="360"/>
        </w:tabs>
        <w:ind w:left="709" w:hanging="709"/>
        <w:rPr>
          <w:rFonts w:ascii="Times New Roman" w:hAnsi="Times New Roman"/>
          <w:sz w:val="22"/>
          <w:szCs w:val="22"/>
          <w:lang w:val="en-CA"/>
        </w:rPr>
      </w:pPr>
      <w:r w:rsidRPr="0089687A">
        <w:rPr>
          <w:rFonts w:ascii="Times New Roman" w:hAnsi="Times New Roman"/>
          <w:b/>
          <w:sz w:val="22"/>
          <w:szCs w:val="22"/>
          <w:lang w:val="en-CA"/>
        </w:rPr>
        <w:t>D21.</w:t>
      </w:r>
      <w:r w:rsidRPr="0089687A">
        <w:rPr>
          <w:rFonts w:ascii="Times New Roman" w:hAnsi="Times New Roman"/>
          <w:b/>
          <w:sz w:val="22"/>
          <w:szCs w:val="22"/>
          <w:lang w:val="en-CA"/>
        </w:rPr>
        <w:tab/>
      </w:r>
      <w:r w:rsidRPr="0089687A">
        <w:rPr>
          <w:rFonts w:ascii="Times New Roman" w:hAnsi="Times New Roman"/>
          <w:sz w:val="22"/>
          <w:szCs w:val="22"/>
          <w:lang w:val="en-CA"/>
        </w:rPr>
        <w:t xml:space="preserve">If your company is not the manufacturer of the goods, provide the following on a </w:t>
      </w:r>
      <w:r w:rsidR="00894E41" w:rsidRPr="0089687A">
        <w:rPr>
          <w:rFonts w:ascii="Times New Roman" w:hAnsi="Times New Roman"/>
          <w:sz w:val="22"/>
          <w:szCs w:val="22"/>
          <w:lang w:val="en-CA"/>
        </w:rPr>
        <w:t>product</w:t>
      </w:r>
      <w:r w:rsidRPr="0089687A">
        <w:rPr>
          <w:rFonts w:ascii="Times New Roman" w:hAnsi="Times New Roman"/>
          <w:sz w:val="22"/>
          <w:szCs w:val="22"/>
          <w:lang w:val="en-CA"/>
        </w:rPr>
        <w:t>-by-</w:t>
      </w:r>
      <w:r w:rsidR="00894E41" w:rsidRPr="0089687A">
        <w:rPr>
          <w:rFonts w:ascii="Times New Roman" w:hAnsi="Times New Roman"/>
          <w:sz w:val="22"/>
          <w:szCs w:val="22"/>
          <w:lang w:val="en-CA"/>
        </w:rPr>
        <w:t>product</w:t>
      </w:r>
      <w:r w:rsidRPr="0089687A">
        <w:rPr>
          <w:rFonts w:ascii="Times New Roman" w:hAnsi="Times New Roman"/>
          <w:sz w:val="22"/>
          <w:szCs w:val="22"/>
          <w:lang w:val="en-CA"/>
        </w:rPr>
        <w:t xml:space="preserve"> basis and then proceed to the section titled “</w:t>
      </w:r>
      <w:r w:rsidRPr="00086F44">
        <w:rPr>
          <w:rFonts w:ascii="Times New Roman" w:hAnsi="Times New Roman"/>
          <w:sz w:val="22"/>
          <w:szCs w:val="22"/>
          <w:lang w:val="en-CA"/>
        </w:rPr>
        <w:t>Administrative, Selling and All Other Costs”</w:t>
      </w:r>
      <w:r w:rsidRPr="0089687A">
        <w:rPr>
          <w:rFonts w:ascii="Times New Roman" w:hAnsi="Times New Roman"/>
          <w:sz w:val="22"/>
          <w:szCs w:val="22"/>
          <w:lang w:val="en-CA"/>
        </w:rPr>
        <w:t>:</w:t>
      </w:r>
    </w:p>
    <w:p w14:paraId="3E488421" w14:textId="77777777" w:rsidR="001F4659" w:rsidRPr="0089687A" w:rsidRDefault="001F4659">
      <w:pPr>
        <w:tabs>
          <w:tab w:val="left" w:pos="360"/>
          <w:tab w:val="left" w:pos="720"/>
        </w:tabs>
        <w:rPr>
          <w:rFonts w:ascii="Times New Roman" w:hAnsi="Times New Roman"/>
          <w:b/>
          <w:sz w:val="22"/>
          <w:szCs w:val="22"/>
          <w:lang w:val="en-CA"/>
        </w:rPr>
      </w:pPr>
    </w:p>
    <w:p w14:paraId="7F01B555" w14:textId="77777777" w:rsidR="001F4659" w:rsidRPr="0089687A" w:rsidRDefault="001F4659" w:rsidP="0097262C">
      <w:pPr>
        <w:numPr>
          <w:ilvl w:val="0"/>
          <w:numId w:val="7"/>
        </w:numPr>
        <w:ind w:left="1260" w:hanging="486"/>
        <w:rPr>
          <w:rFonts w:ascii="Times New Roman" w:hAnsi="Times New Roman"/>
          <w:sz w:val="22"/>
          <w:szCs w:val="22"/>
          <w:lang w:val="en-CA"/>
        </w:rPr>
      </w:pPr>
      <w:r w:rsidRPr="0089687A">
        <w:rPr>
          <w:rFonts w:ascii="Times New Roman" w:hAnsi="Times New Roman"/>
          <w:sz w:val="22"/>
          <w:szCs w:val="22"/>
          <w:lang w:val="en-CA"/>
        </w:rPr>
        <w:t>the purchase price paid to your supplier for the goods;</w:t>
      </w:r>
    </w:p>
    <w:p w14:paraId="7F968BCA" w14:textId="77777777" w:rsidR="001F4659" w:rsidRPr="0089687A" w:rsidRDefault="001F4659" w:rsidP="0097262C">
      <w:pPr>
        <w:numPr>
          <w:ilvl w:val="0"/>
          <w:numId w:val="7"/>
        </w:numPr>
        <w:ind w:left="1260" w:hanging="486"/>
        <w:rPr>
          <w:rFonts w:ascii="Times New Roman" w:hAnsi="Times New Roman"/>
          <w:sz w:val="22"/>
          <w:szCs w:val="22"/>
          <w:lang w:val="en-CA"/>
        </w:rPr>
      </w:pPr>
      <w:r w:rsidRPr="0089687A">
        <w:rPr>
          <w:rFonts w:ascii="Times New Roman" w:hAnsi="Times New Roman"/>
          <w:sz w:val="22"/>
          <w:szCs w:val="22"/>
          <w:lang w:val="en-CA"/>
        </w:rPr>
        <w:t xml:space="preserve">the </w:t>
      </w:r>
      <w:r w:rsidRPr="0089687A">
        <w:rPr>
          <w:rFonts w:ascii="Times New Roman" w:hAnsi="Times New Roman"/>
          <w:bCs/>
          <w:iCs/>
          <w:sz w:val="22"/>
          <w:szCs w:val="22"/>
          <w:lang w:val="en-CA"/>
        </w:rPr>
        <w:t xml:space="preserve">freight </w:t>
      </w:r>
      <w:r w:rsidRPr="0089687A">
        <w:rPr>
          <w:rFonts w:ascii="Times New Roman" w:hAnsi="Times New Roman"/>
          <w:sz w:val="22"/>
          <w:szCs w:val="22"/>
          <w:lang w:val="en-CA"/>
        </w:rPr>
        <w:t>cost, charges or expenses incurred between yourself and your supplier;</w:t>
      </w:r>
    </w:p>
    <w:p w14:paraId="4D7DC5C9" w14:textId="77777777" w:rsidR="001F4659" w:rsidRPr="0089687A" w:rsidRDefault="001F4659" w:rsidP="0097262C">
      <w:pPr>
        <w:numPr>
          <w:ilvl w:val="0"/>
          <w:numId w:val="7"/>
        </w:numPr>
        <w:ind w:left="1260" w:hanging="486"/>
        <w:rPr>
          <w:rFonts w:ascii="Times New Roman" w:hAnsi="Times New Roman"/>
          <w:sz w:val="22"/>
          <w:szCs w:val="22"/>
          <w:lang w:val="en-CA"/>
        </w:rPr>
      </w:pPr>
      <w:r w:rsidRPr="0089687A">
        <w:rPr>
          <w:rFonts w:ascii="Times New Roman" w:hAnsi="Times New Roman"/>
          <w:sz w:val="22"/>
          <w:szCs w:val="22"/>
          <w:lang w:val="en-CA"/>
        </w:rPr>
        <w:t>rebates between yourself and your supplier;</w:t>
      </w:r>
    </w:p>
    <w:p w14:paraId="6D197E2B" w14:textId="77777777" w:rsidR="001F4659" w:rsidRPr="0089687A" w:rsidRDefault="001F4659" w:rsidP="0097262C">
      <w:pPr>
        <w:numPr>
          <w:ilvl w:val="0"/>
          <w:numId w:val="7"/>
        </w:numPr>
        <w:ind w:left="1260" w:hanging="486"/>
        <w:rPr>
          <w:rFonts w:ascii="Times New Roman" w:hAnsi="Times New Roman"/>
          <w:sz w:val="22"/>
          <w:szCs w:val="22"/>
          <w:lang w:val="en-CA"/>
        </w:rPr>
      </w:pPr>
      <w:r w:rsidRPr="0089687A">
        <w:rPr>
          <w:rFonts w:ascii="Times New Roman" w:hAnsi="Times New Roman"/>
          <w:sz w:val="22"/>
          <w:szCs w:val="22"/>
          <w:lang w:val="en-CA"/>
        </w:rPr>
        <w:t>the commission between yourself and your supplier;</w:t>
      </w:r>
    </w:p>
    <w:p w14:paraId="060A22C6" w14:textId="77777777" w:rsidR="001F4659" w:rsidRPr="0089687A" w:rsidRDefault="001F4659" w:rsidP="0097262C">
      <w:pPr>
        <w:numPr>
          <w:ilvl w:val="0"/>
          <w:numId w:val="7"/>
        </w:numPr>
        <w:ind w:left="1260" w:hanging="486"/>
        <w:rPr>
          <w:rFonts w:ascii="Times New Roman" w:hAnsi="Times New Roman"/>
          <w:sz w:val="22"/>
          <w:szCs w:val="22"/>
          <w:lang w:val="en-CA"/>
        </w:rPr>
      </w:pPr>
      <w:r w:rsidRPr="0089687A">
        <w:rPr>
          <w:rFonts w:ascii="Times New Roman" w:hAnsi="Times New Roman"/>
          <w:sz w:val="22"/>
          <w:szCs w:val="22"/>
          <w:lang w:val="en-CA"/>
        </w:rPr>
        <w:t>any other costs, charges or expenses incurred in acquiring the goods; and</w:t>
      </w:r>
    </w:p>
    <w:p w14:paraId="4DE4AFD0" w14:textId="7E809E8A" w:rsidR="001F4659" w:rsidRPr="0089687A" w:rsidRDefault="001F4659" w:rsidP="0097262C">
      <w:pPr>
        <w:numPr>
          <w:ilvl w:val="0"/>
          <w:numId w:val="7"/>
        </w:numPr>
        <w:ind w:left="1260" w:hanging="486"/>
        <w:rPr>
          <w:rFonts w:ascii="Times New Roman" w:hAnsi="Times New Roman"/>
          <w:sz w:val="22"/>
          <w:szCs w:val="22"/>
          <w:lang w:val="en-CA"/>
        </w:rPr>
      </w:pPr>
      <w:proofErr w:type="gramStart"/>
      <w:r w:rsidRPr="0089687A">
        <w:rPr>
          <w:rFonts w:ascii="Times New Roman" w:hAnsi="Times New Roman"/>
          <w:sz w:val="22"/>
          <w:szCs w:val="22"/>
          <w:lang w:val="en-CA"/>
        </w:rPr>
        <w:t>the</w:t>
      </w:r>
      <w:proofErr w:type="gramEnd"/>
      <w:r w:rsidRPr="0089687A">
        <w:rPr>
          <w:rFonts w:ascii="Times New Roman" w:hAnsi="Times New Roman"/>
          <w:sz w:val="22"/>
          <w:szCs w:val="22"/>
          <w:lang w:val="en-CA"/>
        </w:rPr>
        <w:t xml:space="preserve"> total per unit processing costs that you</w:t>
      </w:r>
      <w:r w:rsidR="00096CB9" w:rsidRPr="0089687A">
        <w:rPr>
          <w:rFonts w:ascii="Times New Roman" w:hAnsi="Times New Roman"/>
          <w:sz w:val="22"/>
          <w:szCs w:val="22"/>
          <w:lang w:val="en-CA"/>
        </w:rPr>
        <w:t>r company incurs.</w:t>
      </w:r>
    </w:p>
    <w:p w14:paraId="5939AD01" w14:textId="77777777" w:rsidR="000F24FC" w:rsidRPr="0089687A" w:rsidRDefault="000F24FC" w:rsidP="0089687A">
      <w:pPr>
        <w:pStyle w:val="Heading2"/>
      </w:pPr>
      <w:bookmarkStart w:id="44" w:name="_Toc136154326"/>
    </w:p>
    <w:p w14:paraId="14AEF587" w14:textId="51BA3591" w:rsidR="001F4659" w:rsidRPr="001F586D" w:rsidRDefault="001F4659" w:rsidP="001F586D">
      <w:pPr>
        <w:rPr>
          <w:rFonts w:ascii="Times New Roman" w:hAnsi="Times New Roman"/>
          <w:sz w:val="22"/>
          <w:szCs w:val="22"/>
          <w:u w:val="single"/>
          <w:lang w:val="en-CA"/>
        </w:rPr>
      </w:pPr>
      <w:r w:rsidRPr="001F586D">
        <w:rPr>
          <w:rFonts w:ascii="Times New Roman" w:hAnsi="Times New Roman"/>
          <w:sz w:val="22"/>
          <w:szCs w:val="22"/>
          <w:u w:val="single"/>
          <w:lang w:val="en-CA"/>
        </w:rPr>
        <w:t>Cost of Production</w:t>
      </w:r>
      <w:bookmarkEnd w:id="44"/>
    </w:p>
    <w:p w14:paraId="170E00AE" w14:textId="77777777" w:rsidR="001F4659" w:rsidRPr="0089687A" w:rsidRDefault="001F4659">
      <w:pPr>
        <w:pStyle w:val="Footer"/>
        <w:tabs>
          <w:tab w:val="clear" w:pos="4320"/>
          <w:tab w:val="clear" w:pos="8640"/>
        </w:tabs>
        <w:rPr>
          <w:rFonts w:ascii="Times New Roman" w:hAnsi="Times New Roman"/>
          <w:smallCaps/>
          <w:sz w:val="22"/>
          <w:szCs w:val="22"/>
          <w:lang w:val="en-CA"/>
        </w:rPr>
      </w:pPr>
    </w:p>
    <w:p w14:paraId="0F3CD560" w14:textId="696DF7E4" w:rsidR="001F4659" w:rsidRPr="0089687A" w:rsidRDefault="001F4659" w:rsidP="009051D0">
      <w:pPr>
        <w:ind w:left="360"/>
        <w:rPr>
          <w:rFonts w:ascii="Times New Roman" w:hAnsi="Times New Roman"/>
          <w:sz w:val="22"/>
          <w:szCs w:val="22"/>
          <w:lang w:val="en-CA"/>
        </w:rPr>
      </w:pPr>
      <w:r w:rsidRPr="0089687A">
        <w:rPr>
          <w:rFonts w:ascii="Times New Roman" w:hAnsi="Times New Roman"/>
          <w:sz w:val="22"/>
          <w:szCs w:val="22"/>
          <w:lang w:val="en-CA"/>
        </w:rPr>
        <w:t xml:space="preserve">For the cost information requested in D22, provide costs for </w:t>
      </w:r>
      <w:r w:rsidRPr="00086F44">
        <w:rPr>
          <w:rFonts w:ascii="Times New Roman" w:hAnsi="Times New Roman"/>
          <w:sz w:val="22"/>
          <w:szCs w:val="22"/>
          <w:lang w:val="en-CA"/>
        </w:rPr>
        <w:t>each production facility or factory</w:t>
      </w:r>
      <w:r w:rsidRPr="0089687A">
        <w:rPr>
          <w:rFonts w:ascii="Times New Roman" w:hAnsi="Times New Roman"/>
          <w:sz w:val="22"/>
          <w:szCs w:val="22"/>
          <w:lang w:val="en-CA"/>
        </w:rPr>
        <w:t xml:space="preserve">, for all </w:t>
      </w:r>
      <w:r w:rsidR="00894E41" w:rsidRPr="0089687A">
        <w:rPr>
          <w:rFonts w:ascii="Times New Roman" w:hAnsi="Times New Roman"/>
          <w:sz w:val="22"/>
          <w:szCs w:val="22"/>
          <w:lang w:val="en-CA"/>
        </w:rPr>
        <w:t>product</w:t>
      </w:r>
      <w:r w:rsidRPr="0089687A">
        <w:rPr>
          <w:rFonts w:ascii="Times New Roman" w:hAnsi="Times New Roman"/>
          <w:sz w:val="22"/>
          <w:szCs w:val="22"/>
          <w:lang w:val="en-CA"/>
        </w:rPr>
        <w:t xml:space="preserve">s </w:t>
      </w:r>
      <w:r w:rsidR="00C260A6" w:rsidRPr="0089687A">
        <w:rPr>
          <w:rFonts w:ascii="Times New Roman" w:hAnsi="Times New Roman"/>
          <w:sz w:val="22"/>
          <w:szCs w:val="22"/>
          <w:lang w:val="en-CA"/>
        </w:rPr>
        <w:t xml:space="preserve">of </w:t>
      </w:r>
      <w:r w:rsidR="008602C8" w:rsidRPr="0089687A">
        <w:rPr>
          <w:rFonts w:ascii="Times New Roman" w:hAnsi="Times New Roman"/>
          <w:sz w:val="22"/>
          <w:szCs w:val="22"/>
          <w:lang w:val="en-CA"/>
        </w:rPr>
        <w:t>CPF</w:t>
      </w:r>
      <w:r w:rsidR="00C260A6" w:rsidRPr="0089687A">
        <w:rPr>
          <w:rFonts w:ascii="Times New Roman" w:hAnsi="Times New Roman"/>
          <w:sz w:val="22"/>
          <w:szCs w:val="22"/>
          <w:lang w:val="en-CA"/>
        </w:rPr>
        <w:t xml:space="preserve"> </w:t>
      </w:r>
      <w:r w:rsidRPr="0089687A">
        <w:rPr>
          <w:rFonts w:ascii="Times New Roman" w:hAnsi="Times New Roman"/>
          <w:sz w:val="22"/>
          <w:szCs w:val="22"/>
          <w:lang w:val="en-CA"/>
        </w:rPr>
        <w:t xml:space="preserve">exported to Canada as listed in </w:t>
      </w:r>
      <w:r w:rsidRPr="00086F44">
        <w:rPr>
          <w:rFonts w:ascii="Times New Roman" w:hAnsi="Times New Roman"/>
          <w:sz w:val="22"/>
          <w:szCs w:val="22"/>
          <w:lang w:val="en-CA"/>
        </w:rPr>
        <w:t>Appendix</w:t>
      </w:r>
      <w:r w:rsidR="00C80D53" w:rsidRPr="00086F44">
        <w:rPr>
          <w:rFonts w:ascii="Times New Roman" w:hAnsi="Times New Roman"/>
          <w:sz w:val="22"/>
          <w:szCs w:val="22"/>
          <w:lang w:val="en-CA"/>
        </w:rPr>
        <w:t> </w:t>
      </w:r>
      <w:r w:rsidR="00096CB9" w:rsidRPr="00086F44">
        <w:rPr>
          <w:rFonts w:ascii="Times New Roman" w:hAnsi="Times New Roman"/>
          <w:sz w:val="22"/>
          <w:szCs w:val="22"/>
          <w:lang w:val="en-CA"/>
        </w:rPr>
        <w:t>1</w:t>
      </w:r>
      <w:r w:rsidRPr="0089687A">
        <w:rPr>
          <w:rFonts w:ascii="Times New Roman" w:hAnsi="Times New Roman"/>
          <w:sz w:val="22"/>
          <w:szCs w:val="22"/>
          <w:lang w:val="en-CA"/>
        </w:rPr>
        <w:t xml:space="preserve">, as well as for all </w:t>
      </w:r>
      <w:r w:rsidR="00894E41" w:rsidRPr="0089687A">
        <w:rPr>
          <w:rFonts w:ascii="Times New Roman" w:hAnsi="Times New Roman"/>
          <w:sz w:val="22"/>
          <w:szCs w:val="22"/>
          <w:lang w:val="en-CA"/>
        </w:rPr>
        <w:t>product</w:t>
      </w:r>
      <w:r w:rsidRPr="0089687A">
        <w:rPr>
          <w:rFonts w:ascii="Times New Roman" w:hAnsi="Times New Roman"/>
          <w:sz w:val="22"/>
          <w:szCs w:val="22"/>
          <w:lang w:val="en-CA"/>
        </w:rPr>
        <w:t xml:space="preserve">s sold to your domestic customers as listed in </w:t>
      </w:r>
      <w:r w:rsidRPr="00086F44">
        <w:rPr>
          <w:rFonts w:ascii="Times New Roman" w:hAnsi="Times New Roman"/>
          <w:sz w:val="22"/>
          <w:szCs w:val="22"/>
          <w:lang w:val="en-CA"/>
        </w:rPr>
        <w:t>Appendix</w:t>
      </w:r>
      <w:r w:rsidR="00C80D53" w:rsidRPr="00086F44">
        <w:rPr>
          <w:rFonts w:ascii="Times New Roman" w:hAnsi="Times New Roman"/>
          <w:sz w:val="22"/>
          <w:szCs w:val="22"/>
          <w:lang w:val="en-CA"/>
        </w:rPr>
        <w:t> </w:t>
      </w:r>
      <w:r w:rsidR="00096CB9" w:rsidRPr="00086F44">
        <w:rPr>
          <w:rFonts w:ascii="Times New Roman" w:hAnsi="Times New Roman"/>
          <w:sz w:val="22"/>
          <w:szCs w:val="22"/>
          <w:lang w:val="en-CA"/>
        </w:rPr>
        <w:t>3A</w:t>
      </w:r>
      <w:r w:rsidRPr="0089687A">
        <w:rPr>
          <w:rFonts w:ascii="Times New Roman" w:hAnsi="Times New Roman"/>
          <w:sz w:val="22"/>
          <w:szCs w:val="22"/>
          <w:lang w:val="en-CA"/>
        </w:rPr>
        <w:t xml:space="preserve"> whether considered as a like good or not (i.e.</w:t>
      </w:r>
      <w:r w:rsidR="004D61B0" w:rsidRPr="0089687A">
        <w:rPr>
          <w:rFonts w:ascii="Times New Roman" w:hAnsi="Times New Roman"/>
          <w:sz w:val="22"/>
          <w:szCs w:val="22"/>
          <w:lang w:val="en-CA"/>
        </w:rPr>
        <w:t>,</w:t>
      </w:r>
      <w:r w:rsidRPr="0089687A">
        <w:rPr>
          <w:rFonts w:ascii="Times New Roman" w:hAnsi="Times New Roman"/>
          <w:sz w:val="22"/>
          <w:szCs w:val="22"/>
          <w:lang w:val="en-CA"/>
        </w:rPr>
        <w:t xml:space="preserve"> goods of the same description).  If the cost of production of the subject goods exported to Canada differs from the cost of production of the like goods, provide separate cost of production statements for like and subject goods.</w:t>
      </w:r>
    </w:p>
    <w:p w14:paraId="2BD28643" w14:textId="77777777" w:rsidR="001F4659" w:rsidRPr="0089687A" w:rsidRDefault="001F4659">
      <w:pPr>
        <w:rPr>
          <w:rFonts w:ascii="Times New Roman" w:hAnsi="Times New Roman"/>
          <w:sz w:val="22"/>
          <w:szCs w:val="22"/>
          <w:lang w:val="en-CA"/>
        </w:rPr>
      </w:pPr>
    </w:p>
    <w:p w14:paraId="46758FA2" w14:textId="77777777" w:rsidR="001F4659" w:rsidRPr="0089687A" w:rsidRDefault="001F4659" w:rsidP="009051D0">
      <w:pPr>
        <w:ind w:left="360"/>
        <w:rPr>
          <w:rFonts w:ascii="Times New Roman" w:hAnsi="Times New Roman"/>
          <w:sz w:val="22"/>
          <w:szCs w:val="22"/>
          <w:lang w:val="en-CA"/>
        </w:rPr>
      </w:pPr>
      <w:r w:rsidRPr="0089687A">
        <w:rPr>
          <w:rFonts w:ascii="Times New Roman" w:hAnsi="Times New Roman"/>
          <w:sz w:val="22"/>
          <w:szCs w:val="22"/>
          <w:lang w:val="en-CA"/>
        </w:rPr>
        <w:t>The costs of production for the like goods sold domestically will form the basis for conducting the profitability analysis.  The costs of production for the subject goods exported to Canada will be used, if required, as the basis for determining a cost-based normal value.</w:t>
      </w:r>
    </w:p>
    <w:p w14:paraId="271404C8" w14:textId="77777777" w:rsidR="001F4659" w:rsidRPr="0089687A" w:rsidRDefault="001F4659">
      <w:pPr>
        <w:rPr>
          <w:rFonts w:ascii="Times New Roman" w:hAnsi="Times New Roman"/>
          <w:sz w:val="22"/>
          <w:szCs w:val="22"/>
          <w:lang w:val="en-CA"/>
        </w:rPr>
      </w:pPr>
    </w:p>
    <w:p w14:paraId="460838B5" w14:textId="4F4DA185" w:rsidR="001F4659" w:rsidRPr="0089687A" w:rsidRDefault="001F4659" w:rsidP="009051D0">
      <w:pPr>
        <w:ind w:left="360"/>
        <w:rPr>
          <w:rFonts w:ascii="Times New Roman" w:hAnsi="Times New Roman"/>
          <w:i/>
          <w:sz w:val="22"/>
          <w:szCs w:val="22"/>
          <w:lang w:val="en-CA"/>
        </w:rPr>
      </w:pPr>
      <w:r w:rsidRPr="0089687A">
        <w:rPr>
          <w:rFonts w:ascii="Times New Roman" w:hAnsi="Times New Roman"/>
          <w:sz w:val="22"/>
          <w:szCs w:val="22"/>
          <w:lang w:val="en-CA"/>
        </w:rPr>
        <w:t xml:space="preserve">Actual costs are preferred.  These costs should be calculated on a monthly basis or, alternatively, on an order basis.  </w:t>
      </w:r>
      <w:r w:rsidRPr="00086F44">
        <w:rPr>
          <w:rFonts w:ascii="Times New Roman" w:hAnsi="Times New Roman"/>
          <w:bCs/>
          <w:sz w:val="22"/>
          <w:szCs w:val="22"/>
          <w:lang w:val="en-CA"/>
        </w:rPr>
        <w:t xml:space="preserve">There should be one cost of production calculated for each </w:t>
      </w:r>
      <w:r w:rsidR="00303678" w:rsidRPr="00086F44">
        <w:rPr>
          <w:rFonts w:ascii="Times New Roman" w:hAnsi="Times New Roman"/>
          <w:bCs/>
          <w:sz w:val="22"/>
          <w:szCs w:val="22"/>
          <w:lang w:val="en-CA"/>
        </w:rPr>
        <w:t xml:space="preserve">unique product of </w:t>
      </w:r>
      <w:r w:rsidR="008602C8" w:rsidRPr="00086F44">
        <w:rPr>
          <w:rFonts w:ascii="Times New Roman" w:hAnsi="Times New Roman"/>
          <w:bCs/>
          <w:sz w:val="22"/>
          <w:szCs w:val="22"/>
          <w:lang w:val="en-CA"/>
        </w:rPr>
        <w:t>CPF</w:t>
      </w:r>
      <w:r w:rsidR="007905B4" w:rsidRPr="00086F44">
        <w:rPr>
          <w:rFonts w:ascii="Times New Roman" w:hAnsi="Times New Roman"/>
          <w:bCs/>
          <w:sz w:val="22"/>
          <w:szCs w:val="22"/>
          <w:lang w:val="en-CA"/>
        </w:rPr>
        <w:t xml:space="preserve"> </w:t>
      </w:r>
      <w:r w:rsidRPr="00086F44">
        <w:rPr>
          <w:rFonts w:ascii="Times New Roman" w:hAnsi="Times New Roman"/>
          <w:bCs/>
          <w:sz w:val="22"/>
          <w:szCs w:val="22"/>
          <w:lang w:val="en-CA"/>
        </w:rPr>
        <w:t>for each month or, alternatively, for each order, to recognize fluctuating costs</w:t>
      </w:r>
      <w:r w:rsidRPr="0089687A">
        <w:rPr>
          <w:rFonts w:ascii="Times New Roman" w:hAnsi="Times New Roman"/>
          <w:sz w:val="22"/>
          <w:szCs w:val="22"/>
          <w:lang w:val="en-CA"/>
        </w:rPr>
        <w:t xml:space="preserve">.  If standard or budgeted costs are used, identify the </w:t>
      </w:r>
      <w:r w:rsidRPr="00086F44">
        <w:rPr>
          <w:rFonts w:ascii="Times New Roman" w:hAnsi="Times New Roman"/>
          <w:sz w:val="22"/>
          <w:szCs w:val="22"/>
          <w:lang w:val="en-CA"/>
        </w:rPr>
        <w:t>variances</w:t>
      </w:r>
      <w:r w:rsidRPr="0089687A">
        <w:rPr>
          <w:rFonts w:ascii="Times New Roman" w:hAnsi="Times New Roman"/>
          <w:sz w:val="22"/>
          <w:szCs w:val="22"/>
          <w:lang w:val="en-CA"/>
        </w:rPr>
        <w:t xml:space="preserve"> that are recorded in the cost acc</w:t>
      </w:r>
      <w:r w:rsidR="00303678" w:rsidRPr="0089687A">
        <w:rPr>
          <w:rFonts w:ascii="Times New Roman" w:hAnsi="Times New Roman"/>
          <w:sz w:val="22"/>
          <w:szCs w:val="22"/>
          <w:lang w:val="en-CA"/>
        </w:rPr>
        <w:t>ounting system as requested in Q</w:t>
      </w:r>
      <w:r w:rsidRPr="0089687A">
        <w:rPr>
          <w:rFonts w:ascii="Times New Roman" w:hAnsi="Times New Roman"/>
          <w:sz w:val="22"/>
          <w:szCs w:val="22"/>
          <w:lang w:val="en-CA"/>
        </w:rPr>
        <w:t>uestion D17.  For example, if variances are recorded monthly, the appropriate monthly variances should be provided.  Indicate the frequency with which the standard costs are revised and the date of the latest revision.  Explain how favourable or unfavourable variances resulting from production are assigned to the goods during each accounting period.</w:t>
      </w:r>
    </w:p>
    <w:p w14:paraId="44745F9B" w14:textId="77777777" w:rsidR="001F4659" w:rsidRPr="0089687A" w:rsidRDefault="001F4659">
      <w:pPr>
        <w:rPr>
          <w:rFonts w:ascii="Times New Roman" w:hAnsi="Times New Roman"/>
          <w:sz w:val="22"/>
          <w:szCs w:val="22"/>
          <w:lang w:val="en-CA"/>
        </w:rPr>
      </w:pPr>
    </w:p>
    <w:p w14:paraId="3F848DB5" w14:textId="77777777" w:rsidR="001F4659" w:rsidRPr="0089687A" w:rsidRDefault="001F4659" w:rsidP="009051D0">
      <w:pPr>
        <w:tabs>
          <w:tab w:val="left" w:pos="-540"/>
        </w:tabs>
        <w:ind w:left="360"/>
        <w:rPr>
          <w:rFonts w:ascii="Times New Roman" w:hAnsi="Times New Roman"/>
          <w:sz w:val="22"/>
          <w:szCs w:val="22"/>
          <w:lang w:val="en-CA"/>
        </w:rPr>
      </w:pPr>
      <w:r w:rsidRPr="0089687A">
        <w:rPr>
          <w:rFonts w:ascii="Times New Roman" w:hAnsi="Times New Roman"/>
          <w:sz w:val="22"/>
          <w:szCs w:val="22"/>
          <w:lang w:val="en-CA"/>
        </w:rPr>
        <w:lastRenderedPageBreak/>
        <w:t xml:space="preserve">Where costs, charges, or expenses are </w:t>
      </w:r>
      <w:r w:rsidRPr="00086F44">
        <w:rPr>
          <w:rFonts w:ascii="Times New Roman" w:hAnsi="Times New Roman"/>
          <w:sz w:val="22"/>
          <w:szCs w:val="22"/>
          <w:lang w:val="en-CA"/>
        </w:rPr>
        <w:t>allocated,</w:t>
      </w:r>
      <w:r w:rsidRPr="00086F44">
        <w:rPr>
          <w:rStyle w:val="FootnoteReference"/>
          <w:rFonts w:ascii="Times New Roman" w:hAnsi="Times New Roman"/>
          <w:sz w:val="22"/>
          <w:szCs w:val="22"/>
          <w:vertAlign w:val="superscript"/>
          <w:lang w:val="en-CA"/>
        </w:rPr>
        <w:footnoteReference w:id="5"/>
      </w:r>
      <w:r w:rsidRPr="00086F44">
        <w:rPr>
          <w:rFonts w:ascii="Times New Roman" w:hAnsi="Times New Roman"/>
          <w:sz w:val="22"/>
          <w:szCs w:val="22"/>
          <w:vertAlign w:val="superscript"/>
          <w:lang w:val="en-CA"/>
        </w:rPr>
        <w:t xml:space="preserve"> </w:t>
      </w:r>
      <w:r w:rsidRPr="0089687A">
        <w:rPr>
          <w:rFonts w:ascii="Times New Roman" w:hAnsi="Times New Roman"/>
          <w:sz w:val="22"/>
          <w:szCs w:val="22"/>
          <w:lang w:val="en-CA"/>
        </w:rPr>
        <w:t>explain how these are allocated to the goods in question and provide the supporting worksheets in your response.  If they are a</w:t>
      </w:r>
      <w:r w:rsidR="007905B4" w:rsidRPr="0089687A">
        <w:rPr>
          <w:rFonts w:ascii="Times New Roman" w:hAnsi="Times New Roman"/>
          <w:sz w:val="22"/>
          <w:szCs w:val="22"/>
          <w:lang w:val="en-CA"/>
        </w:rPr>
        <w:t>lso allocated to goods other tha</w:t>
      </w:r>
      <w:r w:rsidRPr="0089687A">
        <w:rPr>
          <w:rFonts w:ascii="Times New Roman" w:hAnsi="Times New Roman"/>
          <w:sz w:val="22"/>
          <w:szCs w:val="22"/>
          <w:lang w:val="en-CA"/>
        </w:rPr>
        <w:t xml:space="preserve">n those in question, explain the method of allocation and explain why the method of allocation is appropriate.  </w:t>
      </w:r>
    </w:p>
    <w:p w14:paraId="5B3D2EC5" w14:textId="77777777" w:rsidR="001F4659" w:rsidRPr="0089687A" w:rsidRDefault="001F4659">
      <w:pPr>
        <w:ind w:left="720" w:hanging="720"/>
        <w:rPr>
          <w:rFonts w:ascii="Times New Roman" w:hAnsi="Times New Roman"/>
          <w:sz w:val="22"/>
          <w:szCs w:val="22"/>
          <w:lang w:val="en-CA"/>
        </w:rPr>
      </w:pPr>
    </w:p>
    <w:p w14:paraId="5538297C" w14:textId="77777777" w:rsidR="001F4659" w:rsidRPr="0089687A" w:rsidRDefault="001F4659" w:rsidP="009051D0">
      <w:pPr>
        <w:pStyle w:val="BodyText2"/>
        <w:ind w:left="360" w:firstLine="0"/>
        <w:rPr>
          <w:rFonts w:ascii="Times New Roman" w:hAnsi="Times New Roman"/>
          <w:bCs/>
          <w:sz w:val="22"/>
          <w:szCs w:val="22"/>
          <w:lang w:val="en-CA"/>
        </w:rPr>
      </w:pPr>
      <w:r w:rsidRPr="0089687A">
        <w:rPr>
          <w:rFonts w:ascii="Times New Roman" w:hAnsi="Times New Roman"/>
          <w:bCs/>
          <w:sz w:val="22"/>
          <w:szCs w:val="22"/>
          <w:lang w:val="en-CA"/>
        </w:rPr>
        <w:t xml:space="preserve">Provide costs for the </w:t>
      </w:r>
      <w:r w:rsidRPr="0089687A">
        <w:rPr>
          <w:rFonts w:ascii="Times New Roman" w:hAnsi="Times New Roman"/>
          <w:bCs/>
          <w:iCs/>
          <w:sz w:val="22"/>
          <w:szCs w:val="22"/>
          <w:lang w:val="en-CA"/>
        </w:rPr>
        <w:t>PAP</w:t>
      </w:r>
      <w:r w:rsidRPr="0089687A">
        <w:rPr>
          <w:rFonts w:ascii="Times New Roman" w:hAnsi="Times New Roman"/>
          <w:bCs/>
          <w:sz w:val="22"/>
          <w:szCs w:val="22"/>
          <w:lang w:val="en-CA"/>
        </w:rPr>
        <w:t>.  If costs changed over the period, provide: all of the various costs; the time period each cost was in effect; and explain the changes.</w:t>
      </w:r>
    </w:p>
    <w:p w14:paraId="669C65CB" w14:textId="77777777" w:rsidR="00ED7708" w:rsidRPr="0089687A" w:rsidRDefault="00ED7708" w:rsidP="00FF0CDC">
      <w:pPr>
        <w:rPr>
          <w:rFonts w:ascii="Times New Roman" w:hAnsi="Times New Roman"/>
          <w:smallCaps/>
          <w:sz w:val="22"/>
          <w:szCs w:val="22"/>
          <w:lang w:val="en-CA"/>
        </w:rPr>
      </w:pPr>
    </w:p>
    <w:p w14:paraId="18F9FE3B" w14:textId="77777777" w:rsidR="001F4659" w:rsidRPr="0089687A" w:rsidRDefault="001F4659" w:rsidP="009051D0">
      <w:pPr>
        <w:pStyle w:val="BodyText2"/>
        <w:ind w:left="360" w:firstLine="0"/>
        <w:rPr>
          <w:rFonts w:ascii="Times New Roman" w:hAnsi="Times New Roman"/>
          <w:iCs/>
          <w:smallCaps/>
          <w:sz w:val="22"/>
          <w:szCs w:val="22"/>
          <w:lang w:val="en-CA"/>
        </w:rPr>
      </w:pPr>
      <w:r w:rsidRPr="0089687A">
        <w:rPr>
          <w:rFonts w:ascii="Times New Roman" w:hAnsi="Times New Roman"/>
          <w:iCs/>
          <w:sz w:val="22"/>
          <w:szCs w:val="22"/>
          <w:lang w:val="en-CA"/>
        </w:rPr>
        <w:t xml:space="preserve">In responding to question D22, where there was a start-up period (refer to question D19), do not provide costs incurred during the start-up period.  Provide costs from the end of the </w:t>
      </w:r>
    </w:p>
    <w:p w14:paraId="499ADCF9" w14:textId="3B07CB80" w:rsidR="001F4659" w:rsidRPr="0089687A" w:rsidRDefault="001F4659">
      <w:pPr>
        <w:pStyle w:val="BodyText2"/>
        <w:ind w:left="360" w:firstLine="0"/>
        <w:rPr>
          <w:rFonts w:ascii="Times New Roman" w:hAnsi="Times New Roman"/>
          <w:iCs/>
          <w:smallCaps/>
          <w:sz w:val="22"/>
          <w:szCs w:val="22"/>
          <w:lang w:val="en-CA"/>
        </w:rPr>
      </w:pPr>
      <w:proofErr w:type="gramStart"/>
      <w:r w:rsidRPr="0089687A">
        <w:rPr>
          <w:rFonts w:ascii="Times New Roman" w:hAnsi="Times New Roman"/>
          <w:iCs/>
          <w:sz w:val="22"/>
          <w:szCs w:val="22"/>
          <w:lang w:val="en-CA"/>
        </w:rPr>
        <w:t>start-up</w:t>
      </w:r>
      <w:proofErr w:type="gramEnd"/>
      <w:r w:rsidRPr="0089687A">
        <w:rPr>
          <w:rFonts w:ascii="Times New Roman" w:hAnsi="Times New Roman"/>
          <w:iCs/>
          <w:sz w:val="22"/>
          <w:szCs w:val="22"/>
          <w:lang w:val="en-CA"/>
        </w:rPr>
        <w:t xml:space="preserve"> period.  If the start-up period extended beyond </w:t>
      </w:r>
      <w:r w:rsidR="008602C8" w:rsidRPr="00086F44">
        <w:rPr>
          <w:rFonts w:ascii="Times New Roman" w:hAnsi="Times New Roman"/>
          <w:sz w:val="22"/>
          <w:szCs w:val="22"/>
        </w:rPr>
        <w:t>August 31</w:t>
      </w:r>
      <w:r w:rsidR="00DB75EF" w:rsidRPr="00086F44">
        <w:rPr>
          <w:rFonts w:ascii="Times New Roman" w:hAnsi="Times New Roman"/>
          <w:sz w:val="22"/>
          <w:szCs w:val="22"/>
        </w:rPr>
        <w:t>, 2017</w:t>
      </w:r>
      <w:r w:rsidRPr="0089687A">
        <w:rPr>
          <w:rFonts w:ascii="Times New Roman" w:hAnsi="Times New Roman"/>
          <w:iCs/>
          <w:sz w:val="22"/>
          <w:szCs w:val="22"/>
          <w:lang w:val="en-CA"/>
        </w:rPr>
        <w:t xml:space="preserve">, provide the costs that were in effect on </w:t>
      </w:r>
      <w:r w:rsidR="008602C8" w:rsidRPr="00086F44">
        <w:rPr>
          <w:rFonts w:ascii="Times New Roman" w:hAnsi="Times New Roman"/>
          <w:sz w:val="22"/>
          <w:szCs w:val="22"/>
        </w:rPr>
        <w:t>August</w:t>
      </w:r>
      <w:r w:rsidR="00DB75EF" w:rsidRPr="00086F44">
        <w:rPr>
          <w:rFonts w:ascii="Times New Roman" w:hAnsi="Times New Roman"/>
          <w:sz w:val="22"/>
          <w:szCs w:val="22"/>
        </w:rPr>
        <w:t xml:space="preserve"> 31, 2017</w:t>
      </w:r>
      <w:r w:rsidRPr="0089687A">
        <w:rPr>
          <w:rFonts w:ascii="Times New Roman" w:hAnsi="Times New Roman"/>
          <w:iCs/>
          <w:sz w:val="22"/>
          <w:szCs w:val="22"/>
          <w:lang w:val="en-CA"/>
        </w:rPr>
        <w:t>.</w:t>
      </w:r>
    </w:p>
    <w:p w14:paraId="551C177E" w14:textId="77777777" w:rsidR="001F4659" w:rsidRPr="0089687A" w:rsidRDefault="001F4659">
      <w:pPr>
        <w:pStyle w:val="NormalWeb"/>
        <w:spacing w:before="0" w:after="0"/>
        <w:rPr>
          <w:bCs/>
          <w:iCs/>
          <w:sz w:val="22"/>
          <w:szCs w:val="22"/>
        </w:rPr>
      </w:pPr>
    </w:p>
    <w:p w14:paraId="31BE3137" w14:textId="77777777" w:rsidR="001F4659" w:rsidRPr="00086F44" w:rsidRDefault="001F4659" w:rsidP="009051D0">
      <w:pPr>
        <w:ind w:left="360"/>
        <w:rPr>
          <w:rFonts w:ascii="Times New Roman" w:hAnsi="Times New Roman"/>
          <w:iCs/>
          <w:sz w:val="22"/>
          <w:szCs w:val="22"/>
          <w:lang w:val="en-CA"/>
        </w:rPr>
      </w:pPr>
      <w:r w:rsidRPr="0089687A">
        <w:rPr>
          <w:rFonts w:ascii="Times New Roman" w:hAnsi="Times New Roman"/>
          <w:bCs/>
          <w:iCs/>
          <w:sz w:val="22"/>
          <w:szCs w:val="22"/>
          <w:lang w:val="en-CA"/>
        </w:rPr>
        <w:t xml:space="preserve">In presenting your company’s full cost of production, the CBSA recognizes that individual companies may not account for their costs in a manner that allows for the presentation of costs for each of the listed cost components that follow in question D22.  </w:t>
      </w:r>
      <w:r w:rsidRPr="00086F44">
        <w:rPr>
          <w:rFonts w:ascii="Times New Roman" w:hAnsi="Times New Roman"/>
          <w:iCs/>
          <w:sz w:val="22"/>
          <w:szCs w:val="22"/>
          <w:lang w:val="en-CA"/>
        </w:rPr>
        <w:t>Provided the costs presented are complete and represent the full cost of production, you may present your costs in a manner consistent with your own cost accounting reporting practices.</w:t>
      </w:r>
    </w:p>
    <w:p w14:paraId="6872C8CB" w14:textId="77777777" w:rsidR="001F4659" w:rsidRPr="0089687A" w:rsidRDefault="001F4659">
      <w:pPr>
        <w:pStyle w:val="Footer"/>
        <w:tabs>
          <w:tab w:val="clear" w:pos="4320"/>
          <w:tab w:val="clear" w:pos="8640"/>
        </w:tabs>
        <w:rPr>
          <w:rFonts w:ascii="Times New Roman" w:hAnsi="Times New Roman"/>
          <w:sz w:val="22"/>
          <w:szCs w:val="22"/>
          <w:lang w:val="en-CA"/>
        </w:rPr>
      </w:pPr>
    </w:p>
    <w:p w14:paraId="168E0E55" w14:textId="38864B9F" w:rsidR="001F4659" w:rsidRPr="0089687A" w:rsidRDefault="001F4659">
      <w:pPr>
        <w:ind w:left="720" w:hanging="720"/>
        <w:rPr>
          <w:rFonts w:ascii="Times New Roman" w:hAnsi="Times New Roman"/>
          <w:b/>
          <w:bCs/>
          <w:sz w:val="22"/>
          <w:szCs w:val="22"/>
          <w:lang w:val="en-CA"/>
        </w:rPr>
      </w:pPr>
      <w:r w:rsidRPr="0089687A">
        <w:rPr>
          <w:rFonts w:ascii="Times New Roman" w:hAnsi="Times New Roman"/>
          <w:b/>
          <w:sz w:val="22"/>
          <w:szCs w:val="22"/>
          <w:lang w:val="en-CA"/>
        </w:rPr>
        <w:t>D22.</w:t>
      </w:r>
      <w:r w:rsidRPr="0089687A">
        <w:rPr>
          <w:rFonts w:ascii="Times New Roman" w:hAnsi="Times New Roman"/>
          <w:b/>
          <w:sz w:val="22"/>
          <w:szCs w:val="22"/>
          <w:lang w:val="en-CA"/>
        </w:rPr>
        <w:tab/>
      </w:r>
      <w:r w:rsidRPr="0089687A">
        <w:rPr>
          <w:rFonts w:ascii="Times New Roman" w:hAnsi="Times New Roman"/>
          <w:sz w:val="22"/>
          <w:szCs w:val="22"/>
          <w:lang w:val="en-CA"/>
        </w:rPr>
        <w:t xml:space="preserve">The following cost components should be provided on </w:t>
      </w:r>
      <w:proofErr w:type="gramStart"/>
      <w:r w:rsidRPr="0089687A">
        <w:rPr>
          <w:rFonts w:ascii="Times New Roman" w:hAnsi="Times New Roman"/>
          <w:sz w:val="22"/>
          <w:szCs w:val="22"/>
          <w:lang w:val="en-CA"/>
        </w:rPr>
        <w:t xml:space="preserve">a </w:t>
      </w:r>
      <w:r w:rsidRPr="00086F44">
        <w:rPr>
          <w:rFonts w:ascii="Times New Roman" w:hAnsi="Times New Roman"/>
          <w:sz w:val="22"/>
          <w:szCs w:val="22"/>
          <w:lang w:val="en-CA"/>
        </w:rPr>
        <w:t>per</w:t>
      </w:r>
      <w:proofErr w:type="gramEnd"/>
      <w:r w:rsidRPr="00086F44">
        <w:rPr>
          <w:rFonts w:ascii="Times New Roman" w:hAnsi="Times New Roman"/>
          <w:sz w:val="22"/>
          <w:szCs w:val="22"/>
          <w:lang w:val="en-CA"/>
        </w:rPr>
        <w:t xml:space="preserve"> </w:t>
      </w:r>
      <w:r w:rsidR="00145682" w:rsidRPr="00086F44">
        <w:rPr>
          <w:rFonts w:ascii="Times New Roman" w:hAnsi="Times New Roman"/>
          <w:bCs/>
          <w:sz w:val="22"/>
          <w:szCs w:val="22"/>
          <w:lang w:val="en-CA"/>
        </w:rPr>
        <w:t>unit</w:t>
      </w:r>
      <w:r w:rsidR="00086F44" w:rsidRPr="00086F44">
        <w:rPr>
          <w:rFonts w:ascii="Times New Roman" w:hAnsi="Times New Roman"/>
          <w:bCs/>
          <w:sz w:val="22"/>
          <w:szCs w:val="22"/>
          <w:lang w:val="en-CA"/>
        </w:rPr>
        <w:t xml:space="preserve"> and KG</w:t>
      </w:r>
      <w:r w:rsidRPr="0089687A">
        <w:rPr>
          <w:rFonts w:ascii="Times New Roman" w:hAnsi="Times New Roman"/>
          <w:sz w:val="22"/>
          <w:szCs w:val="22"/>
          <w:lang w:val="en-CA"/>
        </w:rPr>
        <w:t xml:space="preserve"> basis for each </w:t>
      </w:r>
      <w:r w:rsidR="00B14E29" w:rsidRPr="0089687A">
        <w:rPr>
          <w:rFonts w:ascii="Times New Roman" w:hAnsi="Times New Roman"/>
          <w:sz w:val="22"/>
          <w:szCs w:val="22"/>
          <w:lang w:val="en-CA"/>
        </w:rPr>
        <w:t>product</w:t>
      </w:r>
      <w:r w:rsidRPr="0089687A">
        <w:rPr>
          <w:rFonts w:ascii="Times New Roman" w:hAnsi="Times New Roman"/>
          <w:sz w:val="22"/>
          <w:szCs w:val="22"/>
          <w:lang w:val="en-CA"/>
        </w:rPr>
        <w:t xml:space="preserve"> exported to Canada during the POI as well as for each </w:t>
      </w:r>
      <w:r w:rsidR="00B14E29" w:rsidRPr="0089687A">
        <w:rPr>
          <w:rFonts w:ascii="Times New Roman" w:hAnsi="Times New Roman"/>
          <w:sz w:val="22"/>
          <w:szCs w:val="22"/>
          <w:lang w:val="en-CA"/>
        </w:rPr>
        <w:t>product</w:t>
      </w:r>
      <w:r w:rsidRPr="0089687A">
        <w:rPr>
          <w:rFonts w:ascii="Times New Roman" w:hAnsi="Times New Roman"/>
          <w:sz w:val="22"/>
          <w:szCs w:val="22"/>
          <w:lang w:val="en-CA"/>
        </w:rPr>
        <w:t xml:space="preserve"> sold domestically during the PAP</w:t>
      </w:r>
      <w:r w:rsidRPr="0089687A">
        <w:rPr>
          <w:rFonts w:ascii="Times New Roman" w:hAnsi="Times New Roman"/>
          <w:bCs/>
          <w:iCs/>
          <w:sz w:val="22"/>
          <w:szCs w:val="22"/>
          <w:lang w:val="en-CA"/>
        </w:rPr>
        <w:t>.</w:t>
      </w:r>
      <w:r w:rsidRPr="0089687A">
        <w:rPr>
          <w:rFonts w:ascii="Times New Roman" w:hAnsi="Times New Roman"/>
          <w:sz w:val="22"/>
          <w:szCs w:val="22"/>
          <w:lang w:val="en-CA"/>
        </w:rPr>
        <w:t xml:space="preserve">  </w:t>
      </w:r>
      <w:r w:rsidRPr="0089687A">
        <w:rPr>
          <w:rFonts w:ascii="Times New Roman" w:hAnsi="Times New Roman"/>
          <w:bCs/>
          <w:sz w:val="22"/>
          <w:szCs w:val="22"/>
          <w:lang w:val="en-CA"/>
        </w:rPr>
        <w:t>Again, please note that cost components may be presented differently as long as all costs of production are captured and their presentation facilitates the reconciliation of costs of production with your accounting records</w:t>
      </w:r>
      <w:r w:rsidRPr="0089687A">
        <w:rPr>
          <w:rFonts w:ascii="Times New Roman" w:hAnsi="Times New Roman"/>
          <w:b/>
          <w:bCs/>
          <w:sz w:val="22"/>
          <w:szCs w:val="22"/>
          <w:lang w:val="en-CA"/>
        </w:rPr>
        <w:t>.</w:t>
      </w:r>
    </w:p>
    <w:p w14:paraId="62C88CA6" w14:textId="77777777" w:rsidR="001F4659" w:rsidRPr="0089687A" w:rsidRDefault="001F4659">
      <w:pPr>
        <w:ind w:left="540" w:hanging="540"/>
        <w:rPr>
          <w:rFonts w:ascii="Times New Roman" w:hAnsi="Times New Roman"/>
          <w:sz w:val="22"/>
          <w:szCs w:val="22"/>
          <w:lang w:val="en-CA"/>
        </w:rPr>
      </w:pPr>
    </w:p>
    <w:p w14:paraId="42C897DE" w14:textId="77777777" w:rsidR="001F4659" w:rsidRPr="0089687A" w:rsidRDefault="001F4659">
      <w:pPr>
        <w:ind w:left="1260" w:hanging="540"/>
        <w:rPr>
          <w:rFonts w:ascii="Times New Roman" w:hAnsi="Times New Roman"/>
          <w:sz w:val="22"/>
          <w:szCs w:val="22"/>
          <w:lang w:val="en-CA"/>
        </w:rPr>
      </w:pPr>
      <w:r w:rsidRPr="0089687A">
        <w:rPr>
          <w:rFonts w:ascii="Times New Roman" w:hAnsi="Times New Roman"/>
          <w:sz w:val="22"/>
          <w:szCs w:val="22"/>
          <w:lang w:val="en-CA"/>
        </w:rPr>
        <w:t>(a)</w:t>
      </w:r>
      <w:r w:rsidRPr="0089687A">
        <w:rPr>
          <w:rFonts w:ascii="Times New Roman" w:hAnsi="Times New Roman"/>
          <w:sz w:val="22"/>
          <w:szCs w:val="22"/>
          <w:lang w:val="en-CA"/>
        </w:rPr>
        <w:tab/>
      </w:r>
      <w:r w:rsidRPr="0089687A">
        <w:rPr>
          <w:rFonts w:ascii="Times New Roman" w:hAnsi="Times New Roman"/>
          <w:sz w:val="22"/>
          <w:szCs w:val="22"/>
          <w:u w:val="single"/>
          <w:lang w:val="en-CA"/>
        </w:rPr>
        <w:t>Direct Materials</w:t>
      </w:r>
    </w:p>
    <w:p w14:paraId="2476F824" w14:textId="77777777" w:rsidR="001F4659" w:rsidRPr="0089687A" w:rsidRDefault="001F4659">
      <w:pPr>
        <w:ind w:left="540" w:hanging="540"/>
        <w:rPr>
          <w:rFonts w:ascii="Times New Roman" w:hAnsi="Times New Roman"/>
          <w:sz w:val="22"/>
          <w:szCs w:val="22"/>
          <w:lang w:val="en-CA"/>
        </w:rPr>
      </w:pPr>
    </w:p>
    <w:p w14:paraId="031A446A" w14:textId="69DF17E8" w:rsidR="001F4659" w:rsidRPr="0089687A" w:rsidRDefault="001F4659">
      <w:pPr>
        <w:ind w:left="720" w:hanging="720"/>
        <w:rPr>
          <w:rFonts w:ascii="Times New Roman" w:hAnsi="Times New Roman"/>
          <w:sz w:val="22"/>
          <w:szCs w:val="22"/>
          <w:lang w:val="en-CA"/>
        </w:rPr>
      </w:pPr>
      <w:r w:rsidRPr="0089687A">
        <w:rPr>
          <w:rFonts w:ascii="Times New Roman" w:hAnsi="Times New Roman"/>
          <w:sz w:val="22"/>
          <w:szCs w:val="22"/>
          <w:lang w:val="en-CA"/>
        </w:rPr>
        <w:tab/>
        <w:t xml:space="preserve">List the raw materials or major components.  Provide the quantities of the direct materials utilized and the full cost, for each </w:t>
      </w:r>
      <w:r w:rsidR="00894E41" w:rsidRPr="0089687A">
        <w:rPr>
          <w:rFonts w:ascii="Times New Roman" w:hAnsi="Times New Roman"/>
          <w:sz w:val="22"/>
          <w:szCs w:val="22"/>
          <w:lang w:val="en-CA"/>
        </w:rPr>
        <w:t>product</w:t>
      </w:r>
      <w:r w:rsidRPr="0089687A">
        <w:rPr>
          <w:rFonts w:ascii="Times New Roman" w:hAnsi="Times New Roman"/>
          <w:sz w:val="22"/>
          <w:szCs w:val="22"/>
          <w:lang w:val="en-CA"/>
        </w:rPr>
        <w:t>.</w:t>
      </w:r>
    </w:p>
    <w:p w14:paraId="21BF46FD" w14:textId="77777777" w:rsidR="001F4659" w:rsidRPr="0089687A" w:rsidRDefault="001F4659">
      <w:pPr>
        <w:ind w:left="720" w:hanging="720"/>
        <w:rPr>
          <w:rFonts w:ascii="Times New Roman" w:hAnsi="Times New Roman"/>
          <w:sz w:val="22"/>
          <w:szCs w:val="22"/>
          <w:lang w:val="en-CA"/>
        </w:rPr>
      </w:pPr>
    </w:p>
    <w:p w14:paraId="42131F65" w14:textId="77777777" w:rsidR="001F4659" w:rsidRPr="0089687A" w:rsidRDefault="001F4659">
      <w:pPr>
        <w:ind w:left="720"/>
        <w:rPr>
          <w:rFonts w:ascii="Times New Roman" w:hAnsi="Times New Roman"/>
          <w:sz w:val="22"/>
          <w:szCs w:val="22"/>
          <w:lang w:val="en-CA"/>
        </w:rPr>
      </w:pPr>
      <w:r w:rsidRPr="0089687A">
        <w:rPr>
          <w:rFonts w:ascii="Times New Roman" w:hAnsi="Times New Roman"/>
          <w:sz w:val="22"/>
          <w:szCs w:val="22"/>
          <w:lang w:val="en-CA"/>
        </w:rPr>
        <w:t xml:space="preserve">Note that materials or components that are obtained from another division, production facility/factory, or associated company should be identified.  </w:t>
      </w:r>
      <w:r w:rsidRPr="00086F44">
        <w:rPr>
          <w:rFonts w:ascii="Times New Roman" w:hAnsi="Times New Roman"/>
          <w:sz w:val="22"/>
          <w:szCs w:val="22"/>
          <w:lang w:val="en-CA"/>
        </w:rPr>
        <w:t>The value of these materials should be the actual costs to the division, production facility/factory or associated company that produced or acquired the materials plus an amount for any corporate allocations, overheads, and financial charges.</w:t>
      </w:r>
      <w:r w:rsidRPr="0089687A">
        <w:rPr>
          <w:rFonts w:ascii="Times New Roman" w:hAnsi="Times New Roman"/>
          <w:sz w:val="22"/>
          <w:szCs w:val="22"/>
          <w:lang w:val="en-CA"/>
        </w:rPr>
        <w:t xml:space="preserve">  In addition, the cost of engineering or design work incurred by another division, production facility/factory or associated company that is attributable or in any manner related to the production of the materials or components should be identified and included in the cost thereof.</w:t>
      </w:r>
    </w:p>
    <w:p w14:paraId="72A83B1B" w14:textId="77777777" w:rsidR="001F4659" w:rsidRPr="0089687A" w:rsidRDefault="001F4659">
      <w:pPr>
        <w:ind w:left="720" w:hanging="720"/>
        <w:rPr>
          <w:rFonts w:ascii="Times New Roman" w:hAnsi="Times New Roman"/>
          <w:sz w:val="22"/>
          <w:szCs w:val="22"/>
          <w:lang w:val="en-CA"/>
        </w:rPr>
      </w:pPr>
    </w:p>
    <w:p w14:paraId="3AF07DB5" w14:textId="77777777" w:rsidR="001F4659" w:rsidRPr="0089687A" w:rsidRDefault="001F4659">
      <w:pPr>
        <w:ind w:left="1260" w:hanging="540"/>
        <w:rPr>
          <w:rFonts w:ascii="Times New Roman" w:hAnsi="Times New Roman"/>
          <w:sz w:val="22"/>
          <w:szCs w:val="22"/>
          <w:u w:val="single"/>
          <w:lang w:val="en-CA"/>
        </w:rPr>
      </w:pPr>
      <w:r w:rsidRPr="0089687A">
        <w:rPr>
          <w:rFonts w:ascii="Times New Roman" w:hAnsi="Times New Roman"/>
          <w:sz w:val="22"/>
          <w:szCs w:val="22"/>
          <w:lang w:val="en-CA"/>
        </w:rPr>
        <w:t>(b)</w:t>
      </w:r>
      <w:r w:rsidRPr="0089687A">
        <w:rPr>
          <w:rFonts w:ascii="Times New Roman" w:hAnsi="Times New Roman"/>
          <w:sz w:val="22"/>
          <w:szCs w:val="22"/>
          <w:lang w:val="en-CA"/>
        </w:rPr>
        <w:tab/>
      </w:r>
      <w:r w:rsidRPr="0089687A">
        <w:rPr>
          <w:rFonts w:ascii="Times New Roman" w:hAnsi="Times New Roman"/>
          <w:sz w:val="22"/>
          <w:szCs w:val="22"/>
          <w:u w:val="single"/>
          <w:lang w:val="en-CA"/>
        </w:rPr>
        <w:t>By-Products</w:t>
      </w:r>
    </w:p>
    <w:p w14:paraId="37136F2F" w14:textId="77777777" w:rsidR="001F4659" w:rsidRPr="0089687A" w:rsidRDefault="001F4659">
      <w:pPr>
        <w:ind w:left="540" w:hanging="540"/>
        <w:rPr>
          <w:rFonts w:ascii="Times New Roman" w:hAnsi="Times New Roman"/>
          <w:sz w:val="22"/>
          <w:szCs w:val="22"/>
          <w:lang w:val="en-CA"/>
        </w:rPr>
      </w:pPr>
    </w:p>
    <w:p w14:paraId="7F9D1D29" w14:textId="41C1AFEC" w:rsidR="001F4659" w:rsidRPr="0089687A" w:rsidRDefault="001F4659">
      <w:pPr>
        <w:ind w:left="720"/>
        <w:rPr>
          <w:rFonts w:ascii="Times New Roman" w:hAnsi="Times New Roman"/>
          <w:sz w:val="22"/>
          <w:szCs w:val="22"/>
          <w:lang w:val="en-CA"/>
        </w:rPr>
      </w:pPr>
      <w:r w:rsidRPr="0089687A">
        <w:rPr>
          <w:rFonts w:ascii="Times New Roman" w:hAnsi="Times New Roman"/>
          <w:sz w:val="22"/>
          <w:szCs w:val="22"/>
          <w:lang w:val="en-CA"/>
        </w:rPr>
        <w:t xml:space="preserve">If applicable, list each </w:t>
      </w:r>
      <w:r w:rsidRPr="0089687A">
        <w:rPr>
          <w:rFonts w:ascii="Times New Roman" w:hAnsi="Times New Roman"/>
          <w:bCs/>
          <w:iCs/>
          <w:sz w:val="22"/>
          <w:szCs w:val="22"/>
          <w:lang w:val="en-CA"/>
        </w:rPr>
        <w:t>by-product</w:t>
      </w:r>
      <w:r w:rsidRPr="0089687A">
        <w:rPr>
          <w:rFonts w:ascii="Times New Roman" w:hAnsi="Times New Roman"/>
          <w:sz w:val="22"/>
          <w:szCs w:val="22"/>
          <w:lang w:val="en-CA"/>
        </w:rPr>
        <w:t xml:space="preserve"> that results from the production process of the goods.  Describe how you dispose of by-product and provide the value of each by-product, expressed on a per </w:t>
      </w:r>
      <w:r w:rsidR="00B14E29" w:rsidRPr="0089687A">
        <w:rPr>
          <w:rFonts w:ascii="Times New Roman" w:hAnsi="Times New Roman"/>
          <w:sz w:val="22"/>
          <w:szCs w:val="22"/>
          <w:lang w:val="en-CA"/>
        </w:rPr>
        <w:t xml:space="preserve">product </w:t>
      </w:r>
      <w:r w:rsidRPr="0089687A">
        <w:rPr>
          <w:rFonts w:ascii="Times New Roman" w:hAnsi="Times New Roman"/>
          <w:sz w:val="22"/>
          <w:szCs w:val="22"/>
          <w:lang w:val="en-CA"/>
        </w:rPr>
        <w:t>basis of finished product.</w:t>
      </w:r>
    </w:p>
    <w:p w14:paraId="4974ABD9" w14:textId="77777777" w:rsidR="002F69A9" w:rsidRPr="0089687A" w:rsidRDefault="002F69A9">
      <w:pPr>
        <w:ind w:left="1260" w:hanging="540"/>
        <w:rPr>
          <w:rFonts w:ascii="Times New Roman" w:hAnsi="Times New Roman"/>
          <w:sz w:val="22"/>
          <w:szCs w:val="22"/>
          <w:lang w:val="en-CA"/>
        </w:rPr>
      </w:pPr>
    </w:p>
    <w:p w14:paraId="1BF18AB6" w14:textId="77777777" w:rsidR="001F4659" w:rsidRPr="0089687A" w:rsidRDefault="001F4659">
      <w:pPr>
        <w:ind w:left="1260" w:hanging="540"/>
        <w:rPr>
          <w:rFonts w:ascii="Times New Roman" w:hAnsi="Times New Roman"/>
          <w:sz w:val="22"/>
          <w:szCs w:val="22"/>
          <w:lang w:val="en-CA"/>
        </w:rPr>
      </w:pPr>
      <w:r w:rsidRPr="0089687A">
        <w:rPr>
          <w:rFonts w:ascii="Times New Roman" w:hAnsi="Times New Roman"/>
          <w:sz w:val="22"/>
          <w:szCs w:val="22"/>
          <w:lang w:val="en-CA"/>
        </w:rPr>
        <w:t>(c)</w:t>
      </w:r>
      <w:r w:rsidRPr="0089687A">
        <w:rPr>
          <w:rFonts w:ascii="Times New Roman" w:hAnsi="Times New Roman"/>
          <w:sz w:val="22"/>
          <w:szCs w:val="22"/>
          <w:lang w:val="en-CA"/>
        </w:rPr>
        <w:tab/>
      </w:r>
      <w:r w:rsidRPr="0089687A">
        <w:rPr>
          <w:rFonts w:ascii="Times New Roman" w:hAnsi="Times New Roman"/>
          <w:sz w:val="22"/>
          <w:szCs w:val="22"/>
          <w:u w:val="single"/>
          <w:lang w:val="en-CA"/>
        </w:rPr>
        <w:t>Direct Labour</w:t>
      </w:r>
    </w:p>
    <w:p w14:paraId="1C632AA8" w14:textId="77777777" w:rsidR="001F4659" w:rsidRPr="0089687A" w:rsidRDefault="001F4659">
      <w:pPr>
        <w:tabs>
          <w:tab w:val="left" w:pos="1260"/>
        </w:tabs>
        <w:ind w:left="540" w:hanging="540"/>
        <w:rPr>
          <w:rFonts w:ascii="Times New Roman" w:hAnsi="Times New Roman"/>
          <w:sz w:val="22"/>
          <w:szCs w:val="22"/>
          <w:lang w:val="en-CA"/>
        </w:rPr>
      </w:pPr>
    </w:p>
    <w:p w14:paraId="23682DE6" w14:textId="5033BADC" w:rsidR="001F4659" w:rsidRPr="0089687A" w:rsidRDefault="001F4659">
      <w:pPr>
        <w:ind w:left="720" w:hanging="720"/>
        <w:rPr>
          <w:rFonts w:ascii="Times New Roman" w:hAnsi="Times New Roman"/>
          <w:sz w:val="22"/>
          <w:szCs w:val="22"/>
          <w:lang w:val="en-CA"/>
        </w:rPr>
      </w:pPr>
      <w:r w:rsidRPr="0089687A">
        <w:rPr>
          <w:rFonts w:ascii="Times New Roman" w:hAnsi="Times New Roman"/>
          <w:sz w:val="22"/>
          <w:szCs w:val="22"/>
          <w:lang w:val="en-CA"/>
        </w:rPr>
        <w:lastRenderedPageBreak/>
        <w:tab/>
        <w:t xml:space="preserve">Provide the labour cost per </w:t>
      </w:r>
      <w:r w:rsidR="00B14E29" w:rsidRPr="0089687A">
        <w:rPr>
          <w:rFonts w:ascii="Times New Roman" w:hAnsi="Times New Roman"/>
          <w:bCs/>
          <w:iCs/>
          <w:sz w:val="22"/>
          <w:szCs w:val="22"/>
          <w:lang w:val="en-CA"/>
        </w:rPr>
        <w:t>product</w:t>
      </w:r>
      <w:r w:rsidRPr="0089687A">
        <w:rPr>
          <w:rFonts w:ascii="Times New Roman" w:hAnsi="Times New Roman"/>
          <w:sz w:val="22"/>
          <w:szCs w:val="22"/>
          <w:lang w:val="en-CA"/>
        </w:rPr>
        <w:t>.  Labour cost includes overtime pay, all fringe benefits, and payments for social programs.  Explain how you determine direct labour cost and provide the details of your unit of production labour cost calculation.</w:t>
      </w:r>
    </w:p>
    <w:p w14:paraId="6EB5933D" w14:textId="77777777" w:rsidR="0017018F" w:rsidRPr="0089687A" w:rsidRDefault="0017018F">
      <w:pPr>
        <w:ind w:left="720"/>
        <w:rPr>
          <w:rFonts w:ascii="Times New Roman" w:hAnsi="Times New Roman"/>
          <w:sz w:val="22"/>
          <w:szCs w:val="22"/>
          <w:lang w:val="en-CA"/>
        </w:rPr>
      </w:pPr>
    </w:p>
    <w:p w14:paraId="46DE7E53" w14:textId="77777777" w:rsidR="001F4659" w:rsidRPr="0089687A" w:rsidRDefault="001F4659">
      <w:pPr>
        <w:ind w:left="1260" w:hanging="540"/>
        <w:rPr>
          <w:rFonts w:ascii="Times New Roman" w:hAnsi="Times New Roman"/>
          <w:sz w:val="22"/>
          <w:szCs w:val="22"/>
          <w:lang w:val="en-CA"/>
        </w:rPr>
      </w:pPr>
      <w:r w:rsidRPr="0089687A">
        <w:rPr>
          <w:rFonts w:ascii="Times New Roman" w:hAnsi="Times New Roman"/>
          <w:sz w:val="22"/>
          <w:szCs w:val="22"/>
          <w:lang w:val="en-CA"/>
        </w:rPr>
        <w:t>(d)</w:t>
      </w:r>
      <w:r w:rsidRPr="0089687A">
        <w:rPr>
          <w:rFonts w:ascii="Times New Roman" w:hAnsi="Times New Roman"/>
          <w:sz w:val="22"/>
          <w:szCs w:val="22"/>
          <w:lang w:val="en-CA"/>
        </w:rPr>
        <w:tab/>
      </w:r>
      <w:r w:rsidRPr="0089687A">
        <w:rPr>
          <w:rFonts w:ascii="Times New Roman" w:hAnsi="Times New Roman"/>
          <w:sz w:val="22"/>
          <w:szCs w:val="22"/>
          <w:u w:val="single"/>
          <w:lang w:val="en-CA"/>
        </w:rPr>
        <w:t>Factory Overhead</w:t>
      </w:r>
    </w:p>
    <w:p w14:paraId="60A11708" w14:textId="77777777" w:rsidR="001F4659" w:rsidRPr="0089687A" w:rsidRDefault="001F4659">
      <w:pPr>
        <w:ind w:left="720"/>
        <w:rPr>
          <w:rFonts w:ascii="Times New Roman" w:hAnsi="Times New Roman"/>
          <w:sz w:val="22"/>
          <w:szCs w:val="22"/>
          <w:lang w:val="en-CA"/>
        </w:rPr>
      </w:pPr>
    </w:p>
    <w:p w14:paraId="1EFD88CA" w14:textId="2FAF71D4" w:rsidR="001F4659" w:rsidRPr="0089687A" w:rsidRDefault="001F4659">
      <w:pPr>
        <w:ind w:left="720"/>
        <w:rPr>
          <w:rFonts w:ascii="Times New Roman" w:hAnsi="Times New Roman"/>
          <w:sz w:val="22"/>
          <w:szCs w:val="22"/>
          <w:lang w:val="en-CA"/>
        </w:rPr>
      </w:pPr>
      <w:r w:rsidRPr="0089687A">
        <w:rPr>
          <w:rFonts w:ascii="Times New Roman" w:hAnsi="Times New Roman"/>
          <w:sz w:val="22"/>
          <w:szCs w:val="22"/>
          <w:lang w:val="en-CA"/>
        </w:rPr>
        <w:t xml:space="preserve">Provide </w:t>
      </w:r>
      <w:r w:rsidRPr="00086F44">
        <w:rPr>
          <w:rFonts w:ascii="Times New Roman" w:hAnsi="Times New Roman"/>
          <w:sz w:val="22"/>
          <w:szCs w:val="22"/>
          <w:lang w:val="en-CA"/>
        </w:rPr>
        <w:t>factory overhead</w:t>
      </w:r>
      <w:r w:rsidRPr="0089687A">
        <w:rPr>
          <w:rFonts w:ascii="Times New Roman" w:hAnsi="Times New Roman"/>
          <w:sz w:val="22"/>
          <w:szCs w:val="22"/>
          <w:lang w:val="en-CA"/>
        </w:rPr>
        <w:t xml:space="preserve"> expenses per </w:t>
      </w:r>
      <w:r w:rsidR="00894E41" w:rsidRPr="0089687A">
        <w:rPr>
          <w:rFonts w:ascii="Times New Roman" w:hAnsi="Times New Roman"/>
          <w:sz w:val="22"/>
          <w:szCs w:val="22"/>
          <w:lang w:val="en-CA"/>
        </w:rPr>
        <w:t>product</w:t>
      </w:r>
      <w:r w:rsidRPr="0089687A">
        <w:rPr>
          <w:rFonts w:ascii="Times New Roman" w:hAnsi="Times New Roman"/>
          <w:sz w:val="22"/>
          <w:szCs w:val="22"/>
          <w:lang w:val="en-CA"/>
        </w:rPr>
        <w:t xml:space="preserve">.  Factory overhead expenses include shop supplies, tools and dies, utilities, indirect labour, supervision, maintenance, rent, depreciation, etc.  Explain how you </w:t>
      </w:r>
      <w:r w:rsidRPr="0089687A">
        <w:rPr>
          <w:rFonts w:ascii="Times New Roman" w:hAnsi="Times New Roman"/>
          <w:bCs/>
          <w:iCs/>
          <w:sz w:val="22"/>
          <w:szCs w:val="22"/>
          <w:lang w:val="en-CA"/>
        </w:rPr>
        <w:t>allocate</w:t>
      </w:r>
      <w:r w:rsidRPr="0089687A">
        <w:rPr>
          <w:rFonts w:ascii="Times New Roman" w:hAnsi="Times New Roman"/>
          <w:sz w:val="22"/>
          <w:szCs w:val="22"/>
          <w:lang w:val="en-CA"/>
        </w:rPr>
        <w:t xml:space="preserve"> these expenses and identify the general ledger accounts involved.</w:t>
      </w:r>
    </w:p>
    <w:p w14:paraId="7F758306" w14:textId="77777777" w:rsidR="001F4659" w:rsidRPr="0089687A" w:rsidRDefault="001F4659">
      <w:pPr>
        <w:ind w:left="540" w:hanging="540"/>
        <w:rPr>
          <w:rFonts w:ascii="Times New Roman" w:hAnsi="Times New Roman"/>
          <w:sz w:val="22"/>
          <w:szCs w:val="22"/>
          <w:lang w:val="en-CA"/>
        </w:rPr>
      </w:pPr>
    </w:p>
    <w:p w14:paraId="5A306E9F" w14:textId="77777777" w:rsidR="001F4659" w:rsidRPr="0089687A" w:rsidRDefault="001F4659">
      <w:pPr>
        <w:ind w:left="1260" w:hanging="540"/>
        <w:rPr>
          <w:rFonts w:ascii="Times New Roman" w:hAnsi="Times New Roman"/>
          <w:sz w:val="22"/>
          <w:szCs w:val="22"/>
          <w:lang w:val="en-CA"/>
        </w:rPr>
      </w:pPr>
      <w:r w:rsidRPr="0089687A">
        <w:rPr>
          <w:rFonts w:ascii="Times New Roman" w:hAnsi="Times New Roman"/>
          <w:sz w:val="22"/>
          <w:szCs w:val="22"/>
          <w:lang w:val="en-CA"/>
        </w:rPr>
        <w:t>(e)</w:t>
      </w:r>
      <w:r w:rsidRPr="0089687A">
        <w:rPr>
          <w:rFonts w:ascii="Times New Roman" w:hAnsi="Times New Roman"/>
          <w:sz w:val="22"/>
          <w:szCs w:val="22"/>
          <w:lang w:val="en-CA"/>
        </w:rPr>
        <w:tab/>
      </w:r>
      <w:r w:rsidRPr="0089687A">
        <w:rPr>
          <w:rFonts w:ascii="Times New Roman" w:hAnsi="Times New Roman"/>
          <w:sz w:val="22"/>
          <w:szCs w:val="22"/>
          <w:u w:val="single"/>
          <w:lang w:val="en-CA"/>
        </w:rPr>
        <w:t>Scrap Recovery Value</w:t>
      </w:r>
    </w:p>
    <w:p w14:paraId="0F10A3E7" w14:textId="77777777" w:rsidR="001F4659" w:rsidRPr="0089687A" w:rsidRDefault="001F4659">
      <w:pPr>
        <w:tabs>
          <w:tab w:val="left" w:pos="1260"/>
        </w:tabs>
        <w:ind w:left="900" w:hanging="900"/>
        <w:rPr>
          <w:rFonts w:ascii="Times New Roman" w:hAnsi="Times New Roman"/>
          <w:sz w:val="22"/>
          <w:szCs w:val="22"/>
          <w:lang w:val="en-CA"/>
        </w:rPr>
      </w:pPr>
    </w:p>
    <w:p w14:paraId="0C6C9C1A" w14:textId="77777777" w:rsidR="001F4659" w:rsidRPr="0089687A" w:rsidRDefault="001F4659">
      <w:pPr>
        <w:ind w:left="540" w:hanging="540"/>
        <w:rPr>
          <w:rFonts w:ascii="Times New Roman" w:hAnsi="Times New Roman"/>
          <w:sz w:val="22"/>
          <w:szCs w:val="22"/>
          <w:lang w:val="en-CA"/>
        </w:rPr>
      </w:pPr>
      <w:r w:rsidRPr="0089687A">
        <w:rPr>
          <w:rFonts w:ascii="Times New Roman" w:hAnsi="Times New Roman"/>
          <w:sz w:val="22"/>
          <w:szCs w:val="22"/>
          <w:lang w:val="en-CA"/>
        </w:rPr>
        <w:tab/>
      </w:r>
      <w:r w:rsidRPr="0089687A">
        <w:rPr>
          <w:rFonts w:ascii="Times New Roman" w:hAnsi="Times New Roman"/>
          <w:sz w:val="22"/>
          <w:szCs w:val="22"/>
          <w:lang w:val="en-CA"/>
        </w:rPr>
        <w:tab/>
        <w:t>If applicable, identify the total scrap recovery value per unit.</w:t>
      </w:r>
    </w:p>
    <w:p w14:paraId="3DAD5A5A" w14:textId="77777777" w:rsidR="004D61B0" w:rsidRPr="0089687A" w:rsidRDefault="004D61B0">
      <w:pPr>
        <w:overflowPunct/>
        <w:autoSpaceDE/>
        <w:autoSpaceDN/>
        <w:adjustRightInd/>
        <w:textAlignment w:val="auto"/>
        <w:rPr>
          <w:rFonts w:ascii="Times New Roman" w:hAnsi="Times New Roman"/>
          <w:sz w:val="22"/>
          <w:szCs w:val="22"/>
          <w:lang w:val="en-CA"/>
        </w:rPr>
      </w:pPr>
    </w:p>
    <w:p w14:paraId="3E6FFE6B" w14:textId="77777777" w:rsidR="001F4659" w:rsidRPr="0089687A" w:rsidRDefault="001F4659">
      <w:pPr>
        <w:ind w:left="1260" w:hanging="540"/>
        <w:rPr>
          <w:rFonts w:ascii="Times New Roman" w:hAnsi="Times New Roman"/>
          <w:sz w:val="22"/>
          <w:szCs w:val="22"/>
          <w:lang w:val="en-CA"/>
        </w:rPr>
      </w:pPr>
      <w:r w:rsidRPr="0089687A">
        <w:rPr>
          <w:rFonts w:ascii="Times New Roman" w:hAnsi="Times New Roman"/>
          <w:sz w:val="22"/>
          <w:szCs w:val="22"/>
          <w:lang w:val="en-CA"/>
        </w:rPr>
        <w:t>(f)</w:t>
      </w:r>
      <w:r w:rsidRPr="0089687A">
        <w:rPr>
          <w:rFonts w:ascii="Times New Roman" w:hAnsi="Times New Roman"/>
          <w:sz w:val="22"/>
          <w:szCs w:val="22"/>
          <w:lang w:val="en-CA"/>
        </w:rPr>
        <w:tab/>
      </w:r>
      <w:r w:rsidRPr="0089687A">
        <w:rPr>
          <w:rFonts w:ascii="Times New Roman" w:hAnsi="Times New Roman"/>
          <w:sz w:val="22"/>
          <w:szCs w:val="22"/>
          <w:u w:val="single"/>
          <w:lang w:val="en-CA"/>
        </w:rPr>
        <w:t>Other Costs of Production</w:t>
      </w:r>
    </w:p>
    <w:p w14:paraId="698032E6" w14:textId="77777777" w:rsidR="001F4659" w:rsidRPr="0089687A" w:rsidRDefault="001F4659">
      <w:pPr>
        <w:tabs>
          <w:tab w:val="left" w:pos="1260"/>
        </w:tabs>
        <w:ind w:left="540" w:hanging="540"/>
        <w:rPr>
          <w:rFonts w:ascii="Times New Roman" w:hAnsi="Times New Roman"/>
          <w:sz w:val="22"/>
          <w:szCs w:val="22"/>
          <w:lang w:val="en-CA"/>
        </w:rPr>
      </w:pPr>
    </w:p>
    <w:p w14:paraId="762D8E33" w14:textId="148DF2D3" w:rsidR="001F4659" w:rsidRPr="0089687A" w:rsidRDefault="001F4659" w:rsidP="00033E2B">
      <w:pPr>
        <w:ind w:left="720"/>
        <w:rPr>
          <w:rFonts w:ascii="Times New Roman" w:hAnsi="Times New Roman"/>
          <w:sz w:val="22"/>
          <w:szCs w:val="22"/>
          <w:lang w:val="en-CA"/>
        </w:rPr>
      </w:pPr>
      <w:r w:rsidRPr="0089687A">
        <w:rPr>
          <w:rFonts w:ascii="Times New Roman" w:hAnsi="Times New Roman"/>
          <w:sz w:val="22"/>
          <w:szCs w:val="22"/>
          <w:lang w:val="en-CA"/>
        </w:rPr>
        <w:t xml:space="preserve">List any other costs applicable to the production of the goods, for example, research and development.  Provide these costs on a per </w:t>
      </w:r>
      <w:r w:rsidR="00B14E29" w:rsidRPr="0089687A">
        <w:rPr>
          <w:rFonts w:ascii="Times New Roman" w:hAnsi="Times New Roman"/>
          <w:sz w:val="22"/>
          <w:szCs w:val="22"/>
          <w:lang w:val="en-CA"/>
        </w:rPr>
        <w:t>product</w:t>
      </w:r>
      <w:r w:rsidRPr="0089687A">
        <w:rPr>
          <w:rFonts w:ascii="Times New Roman" w:hAnsi="Times New Roman"/>
          <w:sz w:val="22"/>
          <w:szCs w:val="22"/>
          <w:lang w:val="en-CA"/>
        </w:rPr>
        <w:t xml:space="preserve"> basis.  Explain how you </w:t>
      </w:r>
      <w:r w:rsidRPr="0089687A">
        <w:rPr>
          <w:rFonts w:ascii="Times New Roman" w:hAnsi="Times New Roman"/>
          <w:bCs/>
          <w:iCs/>
          <w:sz w:val="22"/>
          <w:szCs w:val="22"/>
          <w:lang w:val="en-CA"/>
        </w:rPr>
        <w:t>allocate</w:t>
      </w:r>
      <w:r w:rsidRPr="0089687A">
        <w:rPr>
          <w:rFonts w:ascii="Times New Roman" w:hAnsi="Times New Roman"/>
          <w:sz w:val="22"/>
          <w:szCs w:val="22"/>
          <w:lang w:val="en-CA"/>
        </w:rPr>
        <w:t xml:space="preserve"> these expenses and identify the general ledger accounts involved.</w:t>
      </w:r>
    </w:p>
    <w:p w14:paraId="4CB522E7" w14:textId="77777777" w:rsidR="001F4659" w:rsidRPr="0089687A" w:rsidRDefault="001F4659" w:rsidP="00033E2B">
      <w:pPr>
        <w:ind w:left="540" w:hanging="540"/>
        <w:rPr>
          <w:rFonts w:ascii="Times New Roman" w:hAnsi="Times New Roman"/>
          <w:sz w:val="22"/>
          <w:szCs w:val="22"/>
          <w:lang w:val="en-CA"/>
        </w:rPr>
      </w:pPr>
    </w:p>
    <w:p w14:paraId="5C08D2CE" w14:textId="77777777" w:rsidR="001F4659" w:rsidRPr="001F586D" w:rsidRDefault="001F4659" w:rsidP="001F586D">
      <w:pPr>
        <w:rPr>
          <w:rFonts w:ascii="Times New Roman" w:hAnsi="Times New Roman"/>
          <w:sz w:val="22"/>
          <w:szCs w:val="22"/>
          <w:u w:val="single"/>
        </w:rPr>
      </w:pPr>
      <w:bookmarkStart w:id="45" w:name="_Toc136154327"/>
      <w:r w:rsidRPr="001F586D">
        <w:rPr>
          <w:rFonts w:ascii="Times New Roman" w:hAnsi="Times New Roman"/>
          <w:sz w:val="22"/>
          <w:szCs w:val="22"/>
          <w:u w:val="single"/>
        </w:rPr>
        <w:t>Administrative, Selling and All Other Costs</w:t>
      </w:r>
      <w:bookmarkEnd w:id="45"/>
    </w:p>
    <w:p w14:paraId="598C0F56" w14:textId="77777777" w:rsidR="001F4659" w:rsidRPr="0089687A" w:rsidRDefault="001F4659" w:rsidP="00DA7FCF">
      <w:pPr>
        <w:keepNext/>
        <w:keepLines/>
        <w:ind w:left="540" w:hanging="540"/>
        <w:rPr>
          <w:rFonts w:ascii="Times New Roman" w:hAnsi="Times New Roman"/>
          <w:b/>
          <w:sz w:val="22"/>
          <w:szCs w:val="22"/>
          <w:lang w:val="en-CA"/>
        </w:rPr>
      </w:pPr>
    </w:p>
    <w:p w14:paraId="6D3542A9" w14:textId="77777777" w:rsidR="001F4659" w:rsidRPr="0089687A" w:rsidRDefault="001F4659" w:rsidP="00DA7FCF">
      <w:pPr>
        <w:keepNext/>
        <w:keepLines/>
        <w:numPr>
          <w:ilvl w:val="0"/>
          <w:numId w:val="14"/>
        </w:numPr>
        <w:rPr>
          <w:rFonts w:ascii="Times New Roman" w:hAnsi="Times New Roman"/>
          <w:sz w:val="22"/>
          <w:szCs w:val="22"/>
          <w:lang w:val="en-CA"/>
        </w:rPr>
      </w:pPr>
      <w:r w:rsidRPr="0089687A">
        <w:rPr>
          <w:rFonts w:ascii="Times New Roman" w:hAnsi="Times New Roman"/>
          <w:sz w:val="22"/>
          <w:szCs w:val="22"/>
          <w:lang w:val="en-CA"/>
        </w:rPr>
        <w:t xml:space="preserve">Questions D23 to D28 relate to the </w:t>
      </w:r>
      <w:r w:rsidRPr="00086F44">
        <w:rPr>
          <w:rFonts w:ascii="Times New Roman" w:hAnsi="Times New Roman"/>
          <w:bCs/>
          <w:iCs/>
          <w:sz w:val="22"/>
          <w:szCs w:val="22"/>
          <w:lang w:val="en-CA"/>
        </w:rPr>
        <w:t>administrative and selling expenses</w:t>
      </w:r>
      <w:r w:rsidRPr="0089687A">
        <w:rPr>
          <w:rFonts w:ascii="Times New Roman" w:hAnsi="Times New Roman"/>
          <w:sz w:val="22"/>
          <w:szCs w:val="22"/>
          <w:lang w:val="en-CA"/>
        </w:rPr>
        <w:t xml:space="preserve"> (including corporate overhead), interest expenses and all other costs that are directly or indirectly attributable to the sale and production of the goods sold domestically and the subject goods sold to importers in Canada.</w:t>
      </w:r>
    </w:p>
    <w:p w14:paraId="2F4B473B" w14:textId="77777777" w:rsidR="001F4659" w:rsidRPr="0089687A" w:rsidRDefault="001F4659">
      <w:pPr>
        <w:rPr>
          <w:rFonts w:ascii="Times New Roman" w:hAnsi="Times New Roman"/>
          <w:sz w:val="22"/>
          <w:szCs w:val="22"/>
          <w:lang w:val="en-CA"/>
        </w:rPr>
      </w:pPr>
    </w:p>
    <w:p w14:paraId="75F86365" w14:textId="611524B0" w:rsidR="001F4659" w:rsidRPr="00086F44" w:rsidRDefault="001F4659" w:rsidP="0097262C">
      <w:pPr>
        <w:numPr>
          <w:ilvl w:val="0"/>
          <w:numId w:val="14"/>
        </w:numPr>
        <w:rPr>
          <w:rFonts w:ascii="Times New Roman" w:hAnsi="Times New Roman"/>
          <w:sz w:val="22"/>
          <w:szCs w:val="22"/>
          <w:lang w:val="en-CA"/>
        </w:rPr>
      </w:pPr>
      <w:r w:rsidRPr="0089687A">
        <w:rPr>
          <w:rFonts w:ascii="Times New Roman" w:hAnsi="Times New Roman"/>
          <w:sz w:val="22"/>
          <w:szCs w:val="22"/>
          <w:lang w:val="en-CA"/>
        </w:rPr>
        <w:t>Normally, administrative and selling expenses and all other costs are allocated to the goods sold to importers in Canada on the same basis as the expenses attributed to the sale and production of the goods sold domestically.</w:t>
      </w:r>
      <w:r w:rsidRPr="00086F44">
        <w:rPr>
          <w:rStyle w:val="FootnoteReference"/>
          <w:rFonts w:ascii="Times New Roman" w:hAnsi="Times New Roman"/>
          <w:sz w:val="22"/>
          <w:szCs w:val="22"/>
          <w:vertAlign w:val="superscript"/>
          <w:lang w:val="en-CA"/>
        </w:rPr>
        <w:footnoteReference w:id="6"/>
      </w:r>
      <w:r w:rsidRPr="00086F44">
        <w:rPr>
          <w:rFonts w:ascii="Times New Roman" w:hAnsi="Times New Roman"/>
          <w:sz w:val="22"/>
          <w:szCs w:val="22"/>
          <w:vertAlign w:val="superscript"/>
          <w:lang w:val="en-CA"/>
        </w:rPr>
        <w:t xml:space="preserve"> </w:t>
      </w:r>
      <w:r w:rsidRPr="0089687A">
        <w:rPr>
          <w:rFonts w:ascii="Times New Roman" w:hAnsi="Times New Roman"/>
          <w:sz w:val="22"/>
          <w:szCs w:val="22"/>
          <w:lang w:val="en-CA"/>
        </w:rPr>
        <w:t xml:space="preserve"> </w:t>
      </w:r>
      <w:r w:rsidRPr="00086F44">
        <w:rPr>
          <w:rFonts w:ascii="Times New Roman" w:hAnsi="Times New Roman"/>
          <w:bCs/>
          <w:sz w:val="22"/>
          <w:szCs w:val="22"/>
          <w:lang w:val="en-CA"/>
        </w:rPr>
        <w:t>Please note that for the purposes of this investigation, the allocation of these expenses on the basis of selling prices is</w:t>
      </w:r>
      <w:r w:rsidRPr="00086F44">
        <w:rPr>
          <w:rFonts w:ascii="Times New Roman" w:hAnsi="Times New Roman"/>
          <w:sz w:val="22"/>
          <w:szCs w:val="22"/>
          <w:lang w:val="en-CA"/>
        </w:rPr>
        <w:t xml:space="preserve"> not acceptable.  An allocation based on annual cost data is preferable to one that will be skewed in periods of high or low production.</w:t>
      </w:r>
    </w:p>
    <w:p w14:paraId="550A0609" w14:textId="77777777" w:rsidR="001F4659" w:rsidRPr="0089687A" w:rsidRDefault="001F4659">
      <w:pPr>
        <w:pStyle w:val="TOC1"/>
        <w:rPr>
          <w:color w:val="auto"/>
          <w:sz w:val="22"/>
          <w:szCs w:val="22"/>
        </w:rPr>
      </w:pPr>
    </w:p>
    <w:p w14:paraId="7C967A48" w14:textId="5982DCA1" w:rsidR="001F4659" w:rsidRPr="0089687A" w:rsidRDefault="001F4659" w:rsidP="0097262C">
      <w:pPr>
        <w:numPr>
          <w:ilvl w:val="0"/>
          <w:numId w:val="14"/>
        </w:numPr>
        <w:tabs>
          <w:tab w:val="left" w:pos="8910"/>
        </w:tabs>
        <w:rPr>
          <w:rFonts w:ascii="Times New Roman" w:hAnsi="Times New Roman"/>
          <w:sz w:val="22"/>
          <w:szCs w:val="22"/>
          <w:lang w:val="en-CA"/>
        </w:rPr>
      </w:pPr>
      <w:r w:rsidRPr="0089687A">
        <w:rPr>
          <w:rFonts w:ascii="Times New Roman" w:hAnsi="Times New Roman"/>
          <w:sz w:val="22"/>
          <w:szCs w:val="22"/>
          <w:lang w:val="en-CA"/>
        </w:rPr>
        <w:t>You must fully explain each step in the allocation process in allocating administrative, selling and all other costs to the goods, referring to the starting amount to be allocated, the ledger accounts and/or source document</w:t>
      </w:r>
      <w:r w:rsidR="00A2500F" w:rsidRPr="0089687A">
        <w:rPr>
          <w:rFonts w:ascii="Times New Roman" w:hAnsi="Times New Roman"/>
          <w:sz w:val="22"/>
          <w:szCs w:val="22"/>
          <w:lang w:val="en-CA"/>
        </w:rPr>
        <w:t>s</w:t>
      </w:r>
      <w:r w:rsidRPr="0089687A">
        <w:rPr>
          <w:rFonts w:ascii="Times New Roman" w:hAnsi="Times New Roman"/>
          <w:sz w:val="22"/>
          <w:szCs w:val="22"/>
          <w:lang w:val="en-CA"/>
        </w:rPr>
        <w:t>, and the rationale and basis for allocation to the subject goods.</w:t>
      </w:r>
    </w:p>
    <w:p w14:paraId="33DE1564" w14:textId="77777777" w:rsidR="001F4659" w:rsidRPr="0089687A" w:rsidRDefault="001F4659">
      <w:pPr>
        <w:tabs>
          <w:tab w:val="left" w:pos="8910"/>
        </w:tabs>
        <w:rPr>
          <w:rFonts w:ascii="Times New Roman" w:hAnsi="Times New Roman"/>
          <w:sz w:val="22"/>
          <w:szCs w:val="22"/>
          <w:lang w:val="en-CA"/>
        </w:rPr>
      </w:pPr>
    </w:p>
    <w:p w14:paraId="69E77345" w14:textId="77777777" w:rsidR="001F4659" w:rsidRPr="0089687A" w:rsidRDefault="001F4659" w:rsidP="0097262C">
      <w:pPr>
        <w:numPr>
          <w:ilvl w:val="0"/>
          <w:numId w:val="14"/>
        </w:numPr>
        <w:rPr>
          <w:rFonts w:ascii="Times New Roman" w:hAnsi="Times New Roman"/>
          <w:sz w:val="22"/>
          <w:szCs w:val="22"/>
          <w:lang w:val="en-CA"/>
        </w:rPr>
      </w:pPr>
      <w:r w:rsidRPr="0089687A">
        <w:rPr>
          <w:rFonts w:ascii="Times New Roman" w:hAnsi="Times New Roman"/>
          <w:sz w:val="22"/>
          <w:szCs w:val="22"/>
          <w:lang w:val="en-CA"/>
        </w:rPr>
        <w:t xml:space="preserve">In the event there are </w:t>
      </w:r>
      <w:r w:rsidRPr="0089687A">
        <w:rPr>
          <w:rFonts w:ascii="Times New Roman" w:hAnsi="Times New Roman"/>
          <w:bCs/>
          <w:sz w:val="22"/>
          <w:szCs w:val="22"/>
          <w:lang w:val="en-CA"/>
        </w:rPr>
        <w:t>no like goods</w:t>
      </w:r>
      <w:r w:rsidRPr="0089687A">
        <w:rPr>
          <w:rFonts w:ascii="Times New Roman" w:hAnsi="Times New Roman"/>
          <w:sz w:val="22"/>
          <w:szCs w:val="22"/>
          <w:lang w:val="en-CA"/>
        </w:rPr>
        <w:t xml:space="preserve"> sold domestically, the expenses to attribute to the goods sold to importers in Canada are the amounts directly or indirectly incurred for the sale and production of the goods sold to importers in Canada.</w:t>
      </w:r>
    </w:p>
    <w:p w14:paraId="6F3E0504" w14:textId="77777777" w:rsidR="001F4659" w:rsidRPr="0089687A" w:rsidRDefault="001F4659">
      <w:pPr>
        <w:rPr>
          <w:rFonts w:ascii="Times New Roman" w:hAnsi="Times New Roman"/>
          <w:sz w:val="22"/>
          <w:szCs w:val="22"/>
          <w:lang w:val="en-CA"/>
        </w:rPr>
      </w:pPr>
    </w:p>
    <w:p w14:paraId="39535A52" w14:textId="77777777"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t>D23.</w:t>
      </w:r>
      <w:r w:rsidRPr="0089687A">
        <w:rPr>
          <w:rFonts w:ascii="Times New Roman" w:hAnsi="Times New Roman"/>
          <w:b/>
          <w:sz w:val="22"/>
          <w:szCs w:val="22"/>
          <w:lang w:val="en-CA"/>
        </w:rPr>
        <w:tab/>
      </w:r>
      <w:r w:rsidRPr="0089687A">
        <w:rPr>
          <w:rFonts w:ascii="Times New Roman" w:hAnsi="Times New Roman"/>
          <w:bCs/>
          <w:sz w:val="22"/>
          <w:szCs w:val="22"/>
          <w:lang w:val="en-CA"/>
        </w:rPr>
        <w:t>Provide an explanation</w:t>
      </w:r>
      <w:r w:rsidRPr="0089687A">
        <w:rPr>
          <w:rFonts w:ascii="Times New Roman" w:hAnsi="Times New Roman"/>
          <w:b/>
          <w:sz w:val="22"/>
          <w:szCs w:val="22"/>
          <w:lang w:val="en-CA"/>
        </w:rPr>
        <w:t xml:space="preserve"> </w:t>
      </w:r>
      <w:r w:rsidRPr="0089687A">
        <w:rPr>
          <w:rFonts w:ascii="Times New Roman" w:hAnsi="Times New Roman"/>
          <w:sz w:val="22"/>
          <w:szCs w:val="22"/>
          <w:lang w:val="en-CA"/>
        </w:rPr>
        <w:t>of your company’s normal accounting and reporting practices for administrative, selling and other costs.</w:t>
      </w:r>
    </w:p>
    <w:p w14:paraId="4DBCDCF8" w14:textId="77777777" w:rsidR="001F4659" w:rsidRPr="0089687A" w:rsidRDefault="001F4659">
      <w:pPr>
        <w:rPr>
          <w:rFonts w:ascii="Times New Roman" w:hAnsi="Times New Roman"/>
          <w:sz w:val="22"/>
          <w:szCs w:val="22"/>
          <w:lang w:val="en-CA"/>
        </w:rPr>
      </w:pPr>
    </w:p>
    <w:p w14:paraId="6176067C" w14:textId="77777777"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t>D24.</w:t>
      </w:r>
      <w:r w:rsidRPr="0089687A">
        <w:rPr>
          <w:rFonts w:ascii="Times New Roman" w:hAnsi="Times New Roman"/>
          <w:b/>
          <w:sz w:val="22"/>
          <w:szCs w:val="22"/>
          <w:lang w:val="en-CA"/>
        </w:rPr>
        <w:tab/>
      </w:r>
      <w:r w:rsidRPr="0089687A">
        <w:rPr>
          <w:rFonts w:ascii="Times New Roman" w:hAnsi="Times New Roman"/>
          <w:sz w:val="22"/>
          <w:szCs w:val="22"/>
          <w:lang w:val="en-CA"/>
        </w:rPr>
        <w:t>For your company’s administrative and selling</w:t>
      </w:r>
      <w:r w:rsidRPr="0089687A">
        <w:rPr>
          <w:rFonts w:ascii="Times New Roman" w:hAnsi="Times New Roman"/>
          <w:i/>
          <w:sz w:val="22"/>
          <w:szCs w:val="22"/>
          <w:lang w:val="en-CA"/>
        </w:rPr>
        <w:t xml:space="preserve"> </w:t>
      </w:r>
      <w:r w:rsidRPr="0089687A">
        <w:rPr>
          <w:rFonts w:ascii="Times New Roman" w:hAnsi="Times New Roman"/>
          <w:sz w:val="22"/>
          <w:szCs w:val="22"/>
          <w:lang w:val="en-CA"/>
        </w:rPr>
        <w:t>costs, including corporate overhead costs:</w:t>
      </w:r>
    </w:p>
    <w:p w14:paraId="07E3AE93" w14:textId="77777777" w:rsidR="001F4659" w:rsidRPr="0089687A" w:rsidRDefault="001F4659">
      <w:pPr>
        <w:ind w:left="720" w:hanging="720"/>
        <w:rPr>
          <w:rFonts w:ascii="Times New Roman" w:hAnsi="Times New Roman"/>
          <w:sz w:val="22"/>
          <w:szCs w:val="22"/>
          <w:lang w:val="en-CA"/>
        </w:rPr>
      </w:pPr>
    </w:p>
    <w:p w14:paraId="44ACE39E" w14:textId="77777777" w:rsidR="001F4659" w:rsidRPr="0089687A" w:rsidRDefault="001F4659" w:rsidP="0097262C">
      <w:pPr>
        <w:numPr>
          <w:ilvl w:val="0"/>
          <w:numId w:val="8"/>
        </w:numPr>
        <w:ind w:left="1260" w:hanging="540"/>
        <w:rPr>
          <w:rFonts w:ascii="Times New Roman" w:hAnsi="Times New Roman"/>
          <w:sz w:val="22"/>
          <w:szCs w:val="22"/>
          <w:lang w:val="en-CA"/>
        </w:rPr>
      </w:pPr>
      <w:r w:rsidRPr="0089687A">
        <w:rPr>
          <w:rFonts w:ascii="Times New Roman" w:hAnsi="Times New Roman"/>
          <w:sz w:val="22"/>
          <w:szCs w:val="22"/>
          <w:lang w:val="en-CA"/>
        </w:rPr>
        <w:t>list each administrative, selling and corporate overhead cost and identify the associated general ledger account;</w:t>
      </w:r>
    </w:p>
    <w:p w14:paraId="37A4F04D" w14:textId="77777777" w:rsidR="001F4659" w:rsidRPr="0089687A" w:rsidRDefault="001F4659" w:rsidP="0097262C">
      <w:pPr>
        <w:numPr>
          <w:ilvl w:val="0"/>
          <w:numId w:val="8"/>
        </w:numPr>
        <w:ind w:left="1260" w:hanging="540"/>
        <w:rPr>
          <w:rFonts w:ascii="Times New Roman" w:hAnsi="Times New Roman"/>
          <w:sz w:val="22"/>
          <w:szCs w:val="22"/>
          <w:lang w:val="en-CA"/>
        </w:rPr>
      </w:pPr>
      <w:r w:rsidRPr="0089687A">
        <w:rPr>
          <w:rFonts w:ascii="Times New Roman" w:hAnsi="Times New Roman"/>
          <w:sz w:val="22"/>
          <w:szCs w:val="22"/>
          <w:lang w:val="en-CA"/>
        </w:rPr>
        <w:lastRenderedPageBreak/>
        <w:t>calculate the total amount of these costs;</w:t>
      </w:r>
    </w:p>
    <w:p w14:paraId="4DA393E3" w14:textId="77777777" w:rsidR="001F4659" w:rsidRPr="0089687A" w:rsidRDefault="001F4659" w:rsidP="0097262C">
      <w:pPr>
        <w:numPr>
          <w:ilvl w:val="0"/>
          <w:numId w:val="8"/>
        </w:numPr>
        <w:ind w:left="1260" w:hanging="540"/>
        <w:rPr>
          <w:rFonts w:ascii="Times New Roman" w:hAnsi="Times New Roman"/>
          <w:sz w:val="22"/>
          <w:szCs w:val="22"/>
          <w:lang w:val="en-CA"/>
        </w:rPr>
      </w:pPr>
      <w:r w:rsidRPr="0089687A">
        <w:rPr>
          <w:rFonts w:ascii="Times New Roman" w:hAnsi="Times New Roman"/>
          <w:sz w:val="22"/>
          <w:szCs w:val="22"/>
          <w:lang w:val="en-CA"/>
        </w:rPr>
        <w:t xml:space="preserve">determine the amount of the administrative, selling and corporate overhead costs to be </w:t>
      </w:r>
      <w:r w:rsidRPr="0089687A">
        <w:rPr>
          <w:rFonts w:ascii="Times New Roman" w:hAnsi="Times New Roman"/>
          <w:bCs/>
          <w:iCs/>
          <w:sz w:val="22"/>
          <w:szCs w:val="22"/>
          <w:lang w:val="en-CA"/>
        </w:rPr>
        <w:t xml:space="preserve">allocated </w:t>
      </w:r>
      <w:r w:rsidRPr="0089687A">
        <w:rPr>
          <w:rFonts w:ascii="Times New Roman" w:hAnsi="Times New Roman"/>
          <w:sz w:val="22"/>
          <w:szCs w:val="22"/>
          <w:lang w:val="en-CA"/>
        </w:rPr>
        <w:t xml:space="preserve">to the goods sold domestically and calculate these expenses on a per </w:t>
      </w:r>
      <w:r w:rsidR="00145682" w:rsidRPr="0089687A">
        <w:rPr>
          <w:rFonts w:ascii="Times New Roman" w:hAnsi="Times New Roman"/>
          <w:sz w:val="22"/>
          <w:szCs w:val="22"/>
          <w:lang w:val="en-CA"/>
        </w:rPr>
        <w:t>unit</w:t>
      </w:r>
      <w:r w:rsidR="003303E7" w:rsidRPr="0089687A">
        <w:rPr>
          <w:rFonts w:ascii="Times New Roman" w:hAnsi="Times New Roman"/>
          <w:sz w:val="22"/>
          <w:szCs w:val="22"/>
          <w:lang w:val="en-CA"/>
        </w:rPr>
        <w:t xml:space="preserve"> </w:t>
      </w:r>
      <w:r w:rsidRPr="0089687A">
        <w:rPr>
          <w:rFonts w:ascii="Times New Roman" w:hAnsi="Times New Roman"/>
          <w:sz w:val="22"/>
          <w:szCs w:val="22"/>
          <w:lang w:val="en-CA"/>
        </w:rPr>
        <w:t>basis, preferably as a percentage of cost of goods sold;</w:t>
      </w:r>
    </w:p>
    <w:p w14:paraId="176D441C" w14:textId="77777777" w:rsidR="001F4659" w:rsidRPr="0089687A" w:rsidRDefault="001F4659" w:rsidP="0097262C">
      <w:pPr>
        <w:numPr>
          <w:ilvl w:val="0"/>
          <w:numId w:val="8"/>
        </w:numPr>
        <w:ind w:left="1260" w:hanging="540"/>
        <w:rPr>
          <w:rFonts w:ascii="Times New Roman" w:hAnsi="Times New Roman"/>
          <w:sz w:val="22"/>
          <w:szCs w:val="22"/>
          <w:lang w:val="en-CA"/>
        </w:rPr>
      </w:pPr>
      <w:r w:rsidRPr="0089687A">
        <w:rPr>
          <w:rFonts w:ascii="Times New Roman" w:hAnsi="Times New Roman"/>
          <w:sz w:val="22"/>
          <w:szCs w:val="22"/>
          <w:lang w:val="en-CA"/>
        </w:rPr>
        <w:t xml:space="preserve">determine the amount of the administrative, selling and corporate overhead costs to be </w:t>
      </w:r>
      <w:r w:rsidRPr="0089687A">
        <w:rPr>
          <w:rFonts w:ascii="Times New Roman" w:hAnsi="Times New Roman"/>
          <w:bCs/>
          <w:iCs/>
          <w:sz w:val="22"/>
          <w:szCs w:val="22"/>
          <w:lang w:val="en-CA"/>
        </w:rPr>
        <w:t>allocated</w:t>
      </w:r>
      <w:r w:rsidRPr="0089687A">
        <w:rPr>
          <w:rFonts w:ascii="Times New Roman" w:hAnsi="Times New Roman"/>
          <w:sz w:val="22"/>
          <w:szCs w:val="22"/>
          <w:lang w:val="en-CA"/>
        </w:rPr>
        <w:t xml:space="preserve"> to the goods sold to importers in Canada and calculate these expenses on a per</w:t>
      </w:r>
      <w:r w:rsidR="003303E7" w:rsidRPr="0089687A">
        <w:rPr>
          <w:rFonts w:ascii="Times New Roman" w:hAnsi="Times New Roman"/>
          <w:sz w:val="22"/>
          <w:szCs w:val="22"/>
          <w:lang w:val="en-CA"/>
        </w:rPr>
        <w:t xml:space="preserve"> </w:t>
      </w:r>
      <w:r w:rsidR="00145682" w:rsidRPr="0089687A">
        <w:rPr>
          <w:rFonts w:ascii="Times New Roman" w:hAnsi="Times New Roman"/>
          <w:sz w:val="22"/>
          <w:szCs w:val="22"/>
          <w:lang w:val="en-CA"/>
        </w:rPr>
        <w:t>unit</w:t>
      </w:r>
      <w:r w:rsidR="003303E7" w:rsidRPr="0089687A">
        <w:rPr>
          <w:rFonts w:ascii="Times New Roman" w:hAnsi="Times New Roman"/>
          <w:sz w:val="22"/>
          <w:szCs w:val="22"/>
          <w:lang w:val="en-CA"/>
        </w:rPr>
        <w:t xml:space="preserve"> </w:t>
      </w:r>
      <w:r w:rsidRPr="0089687A">
        <w:rPr>
          <w:rFonts w:ascii="Times New Roman" w:hAnsi="Times New Roman"/>
          <w:sz w:val="22"/>
          <w:szCs w:val="22"/>
          <w:lang w:val="en-CA"/>
        </w:rPr>
        <w:t xml:space="preserve">basis (preferably as a percentage of </w:t>
      </w:r>
      <w:r w:rsidRPr="0089687A">
        <w:rPr>
          <w:rFonts w:ascii="Times New Roman" w:hAnsi="Times New Roman"/>
          <w:bCs/>
          <w:iCs/>
          <w:sz w:val="22"/>
          <w:szCs w:val="22"/>
          <w:lang w:val="en-CA"/>
        </w:rPr>
        <w:t>cost of goods sold</w:t>
      </w:r>
      <w:r w:rsidRPr="0089687A">
        <w:rPr>
          <w:rFonts w:ascii="Times New Roman" w:hAnsi="Times New Roman"/>
          <w:sz w:val="22"/>
          <w:szCs w:val="22"/>
          <w:lang w:val="en-CA"/>
        </w:rPr>
        <w:t>); and</w:t>
      </w:r>
    </w:p>
    <w:p w14:paraId="55DA9513" w14:textId="77777777" w:rsidR="001F4659" w:rsidRPr="0089687A" w:rsidRDefault="001F4659" w:rsidP="0097262C">
      <w:pPr>
        <w:numPr>
          <w:ilvl w:val="0"/>
          <w:numId w:val="8"/>
        </w:numPr>
        <w:ind w:left="1260" w:hanging="540"/>
        <w:rPr>
          <w:rFonts w:ascii="Times New Roman" w:hAnsi="Times New Roman"/>
          <w:sz w:val="22"/>
          <w:szCs w:val="22"/>
          <w:lang w:val="en-CA"/>
        </w:rPr>
      </w:pPr>
      <w:proofErr w:type="gramStart"/>
      <w:r w:rsidRPr="0089687A">
        <w:rPr>
          <w:rFonts w:ascii="Times New Roman" w:hAnsi="Times New Roman"/>
          <w:sz w:val="22"/>
          <w:szCs w:val="22"/>
          <w:lang w:val="en-CA"/>
        </w:rPr>
        <w:t>explain</w:t>
      </w:r>
      <w:proofErr w:type="gramEnd"/>
      <w:r w:rsidRPr="0089687A">
        <w:rPr>
          <w:rFonts w:ascii="Times New Roman" w:hAnsi="Times New Roman"/>
          <w:sz w:val="22"/>
          <w:szCs w:val="22"/>
          <w:lang w:val="en-CA"/>
        </w:rPr>
        <w:t xml:space="preserve"> your method(s) of </w:t>
      </w:r>
      <w:r w:rsidRPr="0089687A">
        <w:rPr>
          <w:rFonts w:ascii="Times New Roman" w:hAnsi="Times New Roman"/>
          <w:bCs/>
          <w:iCs/>
          <w:sz w:val="22"/>
          <w:szCs w:val="22"/>
          <w:lang w:val="en-CA"/>
        </w:rPr>
        <w:t>allocating</w:t>
      </w:r>
      <w:r w:rsidRPr="0089687A">
        <w:rPr>
          <w:rFonts w:ascii="Times New Roman" w:hAnsi="Times New Roman"/>
          <w:sz w:val="22"/>
          <w:szCs w:val="22"/>
          <w:lang w:val="en-CA"/>
        </w:rPr>
        <w:t xml:space="preserve"> the costs in (c) and (d).</w:t>
      </w:r>
    </w:p>
    <w:p w14:paraId="3D95EEDE" w14:textId="77777777" w:rsidR="00644CD7" w:rsidRPr="0089687A" w:rsidRDefault="00644CD7">
      <w:pPr>
        <w:ind w:left="720" w:hanging="720"/>
        <w:rPr>
          <w:rFonts w:ascii="Times New Roman" w:hAnsi="Times New Roman"/>
          <w:b/>
          <w:sz w:val="22"/>
          <w:szCs w:val="22"/>
          <w:lang w:val="en-CA"/>
        </w:rPr>
      </w:pPr>
    </w:p>
    <w:p w14:paraId="3BF982E1" w14:textId="77777777"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t>D25.</w:t>
      </w:r>
      <w:r w:rsidRPr="0089687A">
        <w:rPr>
          <w:rFonts w:ascii="Times New Roman" w:hAnsi="Times New Roman"/>
          <w:b/>
          <w:sz w:val="22"/>
          <w:szCs w:val="22"/>
          <w:lang w:val="en-CA"/>
        </w:rPr>
        <w:tab/>
      </w:r>
      <w:r w:rsidRPr="0089687A">
        <w:rPr>
          <w:rFonts w:ascii="Times New Roman" w:hAnsi="Times New Roman"/>
          <w:sz w:val="22"/>
          <w:szCs w:val="22"/>
          <w:lang w:val="en-CA"/>
        </w:rPr>
        <w:t xml:space="preserve"> For your company’s net interest costs:</w:t>
      </w:r>
    </w:p>
    <w:p w14:paraId="6E1ECF79" w14:textId="77777777" w:rsidR="001F4659" w:rsidRPr="0089687A" w:rsidRDefault="001F4659">
      <w:pPr>
        <w:ind w:left="540" w:hanging="540"/>
        <w:rPr>
          <w:rFonts w:ascii="Times New Roman" w:hAnsi="Times New Roman"/>
          <w:sz w:val="22"/>
          <w:szCs w:val="22"/>
          <w:lang w:val="en-CA"/>
        </w:rPr>
      </w:pPr>
    </w:p>
    <w:p w14:paraId="2F0A37B7" w14:textId="77777777" w:rsidR="001F4659" w:rsidRPr="0089687A" w:rsidRDefault="001F4659" w:rsidP="0097262C">
      <w:pPr>
        <w:numPr>
          <w:ilvl w:val="0"/>
          <w:numId w:val="9"/>
        </w:numPr>
        <w:ind w:left="1260" w:hanging="540"/>
        <w:rPr>
          <w:rFonts w:ascii="Times New Roman" w:hAnsi="Times New Roman"/>
          <w:sz w:val="22"/>
          <w:szCs w:val="22"/>
          <w:lang w:val="en-CA"/>
        </w:rPr>
      </w:pPr>
      <w:r w:rsidRPr="0089687A">
        <w:rPr>
          <w:rFonts w:ascii="Times New Roman" w:hAnsi="Times New Roman"/>
          <w:sz w:val="22"/>
          <w:szCs w:val="22"/>
          <w:lang w:val="en-CA"/>
        </w:rPr>
        <w:t>list each source of interest income earned on short-term investments or operational bank accounts and identify the associated general ledger accounts;</w:t>
      </w:r>
    </w:p>
    <w:p w14:paraId="36082A8B" w14:textId="77777777" w:rsidR="001F4659" w:rsidRPr="0089687A" w:rsidRDefault="001F4659" w:rsidP="0097262C">
      <w:pPr>
        <w:numPr>
          <w:ilvl w:val="0"/>
          <w:numId w:val="9"/>
        </w:numPr>
        <w:ind w:left="1260" w:hanging="540"/>
        <w:rPr>
          <w:rFonts w:ascii="Times New Roman" w:hAnsi="Times New Roman"/>
          <w:sz w:val="22"/>
          <w:szCs w:val="22"/>
          <w:lang w:val="en-CA"/>
        </w:rPr>
      </w:pPr>
      <w:r w:rsidRPr="0089687A">
        <w:rPr>
          <w:rFonts w:ascii="Times New Roman" w:hAnsi="Times New Roman"/>
          <w:sz w:val="22"/>
          <w:szCs w:val="22"/>
          <w:lang w:val="en-CA"/>
        </w:rPr>
        <w:t>list each interest cost incurred on all forms of liability and identify the associated general ledger accounts;</w:t>
      </w:r>
    </w:p>
    <w:p w14:paraId="7254DFC6" w14:textId="77777777" w:rsidR="001F4659" w:rsidRPr="0089687A" w:rsidRDefault="001F4659" w:rsidP="0097262C">
      <w:pPr>
        <w:numPr>
          <w:ilvl w:val="0"/>
          <w:numId w:val="9"/>
        </w:numPr>
        <w:ind w:left="1260" w:hanging="540"/>
        <w:rPr>
          <w:rFonts w:ascii="Times New Roman" w:hAnsi="Times New Roman"/>
          <w:sz w:val="22"/>
          <w:szCs w:val="22"/>
          <w:lang w:val="en-CA"/>
        </w:rPr>
      </w:pPr>
      <w:proofErr w:type="gramStart"/>
      <w:r w:rsidRPr="0089687A">
        <w:rPr>
          <w:rFonts w:ascii="Times New Roman" w:hAnsi="Times New Roman"/>
          <w:sz w:val="22"/>
          <w:szCs w:val="22"/>
          <w:lang w:val="en-CA"/>
        </w:rPr>
        <w:t>calculate</w:t>
      </w:r>
      <w:proofErr w:type="gramEnd"/>
      <w:r w:rsidRPr="0089687A">
        <w:rPr>
          <w:rFonts w:ascii="Times New Roman" w:hAnsi="Times New Roman"/>
          <w:sz w:val="22"/>
          <w:szCs w:val="22"/>
          <w:lang w:val="en-CA"/>
        </w:rPr>
        <w:t xml:space="preserve"> total </w:t>
      </w:r>
      <w:r w:rsidRPr="001F586D">
        <w:rPr>
          <w:rFonts w:ascii="Times New Roman" w:hAnsi="Times New Roman"/>
          <w:sz w:val="22"/>
          <w:szCs w:val="22"/>
          <w:lang w:val="en-CA"/>
        </w:rPr>
        <w:t>net</w:t>
      </w:r>
      <w:r w:rsidRPr="0089687A">
        <w:rPr>
          <w:rFonts w:ascii="Times New Roman" w:hAnsi="Times New Roman"/>
          <w:sz w:val="22"/>
          <w:szCs w:val="22"/>
          <w:lang w:val="en-CA"/>
        </w:rPr>
        <w:t xml:space="preserve"> interest cost by deducting the amount of interest income in (a) from the interest cost in (b).  Interest income may not offset interest cost beyond a zero net balance;</w:t>
      </w:r>
    </w:p>
    <w:p w14:paraId="3D19A17F" w14:textId="77777777" w:rsidR="001F4659" w:rsidRPr="0089687A" w:rsidRDefault="001F4659" w:rsidP="0097262C">
      <w:pPr>
        <w:numPr>
          <w:ilvl w:val="0"/>
          <w:numId w:val="9"/>
        </w:numPr>
        <w:ind w:left="1260" w:hanging="540"/>
        <w:rPr>
          <w:rFonts w:ascii="Times New Roman" w:hAnsi="Times New Roman"/>
          <w:sz w:val="22"/>
          <w:szCs w:val="22"/>
          <w:lang w:val="en-CA"/>
        </w:rPr>
      </w:pPr>
      <w:r w:rsidRPr="0089687A">
        <w:rPr>
          <w:rFonts w:ascii="Times New Roman" w:hAnsi="Times New Roman"/>
          <w:sz w:val="22"/>
          <w:szCs w:val="22"/>
          <w:lang w:val="en-CA"/>
        </w:rPr>
        <w:t xml:space="preserve">determine the amount of net interest costs to be </w:t>
      </w:r>
      <w:r w:rsidRPr="0089687A">
        <w:rPr>
          <w:rFonts w:ascii="Times New Roman" w:hAnsi="Times New Roman"/>
          <w:bCs/>
          <w:iCs/>
          <w:sz w:val="22"/>
          <w:szCs w:val="22"/>
          <w:lang w:val="en-CA"/>
        </w:rPr>
        <w:t>allocated</w:t>
      </w:r>
      <w:r w:rsidRPr="0089687A">
        <w:rPr>
          <w:rFonts w:ascii="Times New Roman" w:hAnsi="Times New Roman"/>
          <w:sz w:val="22"/>
          <w:szCs w:val="22"/>
          <w:lang w:val="en-CA"/>
        </w:rPr>
        <w:t xml:space="preserve"> to the goods sold domestically and calculate these expenses on a per </w:t>
      </w:r>
      <w:r w:rsidR="00145682" w:rsidRPr="0089687A">
        <w:rPr>
          <w:rFonts w:ascii="Times New Roman" w:hAnsi="Times New Roman"/>
          <w:sz w:val="22"/>
          <w:szCs w:val="22"/>
          <w:lang w:val="en-CA"/>
        </w:rPr>
        <w:t>unit</w:t>
      </w:r>
      <w:r w:rsidR="003303E7" w:rsidRPr="0089687A">
        <w:rPr>
          <w:rFonts w:ascii="Times New Roman" w:hAnsi="Times New Roman"/>
          <w:sz w:val="22"/>
          <w:szCs w:val="22"/>
          <w:lang w:val="en-CA"/>
        </w:rPr>
        <w:t xml:space="preserve"> </w:t>
      </w:r>
      <w:r w:rsidRPr="0089687A">
        <w:rPr>
          <w:rFonts w:ascii="Times New Roman" w:hAnsi="Times New Roman"/>
          <w:sz w:val="22"/>
          <w:szCs w:val="22"/>
          <w:lang w:val="en-CA"/>
        </w:rPr>
        <w:t xml:space="preserve">basis, preferably as a percentage of </w:t>
      </w:r>
      <w:r w:rsidRPr="0089687A">
        <w:rPr>
          <w:rFonts w:ascii="Times New Roman" w:hAnsi="Times New Roman"/>
          <w:bCs/>
          <w:iCs/>
          <w:sz w:val="22"/>
          <w:szCs w:val="22"/>
          <w:lang w:val="en-CA"/>
        </w:rPr>
        <w:t>cost of goods sold</w:t>
      </w:r>
      <w:r w:rsidRPr="0089687A">
        <w:rPr>
          <w:rFonts w:ascii="Times New Roman" w:hAnsi="Times New Roman"/>
          <w:sz w:val="22"/>
          <w:szCs w:val="22"/>
          <w:lang w:val="en-CA"/>
        </w:rPr>
        <w:t>;</w:t>
      </w:r>
    </w:p>
    <w:p w14:paraId="1B5554A3" w14:textId="77777777" w:rsidR="001F4659" w:rsidRPr="0089687A" w:rsidRDefault="001F4659" w:rsidP="0097262C">
      <w:pPr>
        <w:numPr>
          <w:ilvl w:val="0"/>
          <w:numId w:val="9"/>
        </w:numPr>
        <w:ind w:left="1260" w:hanging="540"/>
        <w:rPr>
          <w:rFonts w:ascii="Times New Roman" w:hAnsi="Times New Roman"/>
          <w:sz w:val="22"/>
          <w:szCs w:val="22"/>
          <w:lang w:val="en-CA"/>
        </w:rPr>
      </w:pPr>
      <w:r w:rsidRPr="0089687A">
        <w:rPr>
          <w:rFonts w:ascii="Times New Roman" w:hAnsi="Times New Roman"/>
          <w:sz w:val="22"/>
          <w:szCs w:val="22"/>
          <w:lang w:val="en-CA"/>
        </w:rPr>
        <w:t xml:space="preserve">determine the amount of net interest costs to be </w:t>
      </w:r>
      <w:r w:rsidRPr="0089687A">
        <w:rPr>
          <w:rFonts w:ascii="Times New Roman" w:hAnsi="Times New Roman"/>
          <w:bCs/>
          <w:iCs/>
          <w:sz w:val="22"/>
          <w:szCs w:val="22"/>
          <w:lang w:val="en-CA"/>
        </w:rPr>
        <w:t xml:space="preserve">allocated </w:t>
      </w:r>
      <w:r w:rsidRPr="0089687A">
        <w:rPr>
          <w:rFonts w:ascii="Times New Roman" w:hAnsi="Times New Roman"/>
          <w:sz w:val="22"/>
          <w:szCs w:val="22"/>
          <w:lang w:val="en-CA"/>
        </w:rPr>
        <w:t xml:space="preserve">to the goods sold to importers in Canada and calculate these expenses on a per </w:t>
      </w:r>
      <w:r w:rsidR="00145682" w:rsidRPr="0089687A">
        <w:rPr>
          <w:rFonts w:ascii="Times New Roman" w:hAnsi="Times New Roman"/>
          <w:sz w:val="22"/>
          <w:szCs w:val="22"/>
          <w:lang w:val="en-CA"/>
        </w:rPr>
        <w:t>unit</w:t>
      </w:r>
      <w:r w:rsidR="003303E7" w:rsidRPr="0089687A">
        <w:rPr>
          <w:rFonts w:ascii="Times New Roman" w:hAnsi="Times New Roman"/>
          <w:sz w:val="22"/>
          <w:szCs w:val="22"/>
          <w:lang w:val="en-CA"/>
        </w:rPr>
        <w:t xml:space="preserve"> </w:t>
      </w:r>
      <w:r w:rsidRPr="0089687A">
        <w:rPr>
          <w:rFonts w:ascii="Times New Roman" w:hAnsi="Times New Roman"/>
          <w:sz w:val="22"/>
          <w:szCs w:val="22"/>
          <w:lang w:val="en-CA"/>
        </w:rPr>
        <w:t xml:space="preserve">basis, preferably as a percentage of </w:t>
      </w:r>
      <w:r w:rsidRPr="0089687A">
        <w:rPr>
          <w:rFonts w:ascii="Times New Roman" w:hAnsi="Times New Roman"/>
          <w:bCs/>
          <w:iCs/>
          <w:sz w:val="22"/>
          <w:szCs w:val="22"/>
          <w:lang w:val="en-CA"/>
        </w:rPr>
        <w:t>cost of goods sold</w:t>
      </w:r>
      <w:r w:rsidRPr="0089687A">
        <w:rPr>
          <w:rFonts w:ascii="Times New Roman" w:hAnsi="Times New Roman"/>
          <w:sz w:val="22"/>
          <w:szCs w:val="22"/>
          <w:lang w:val="en-CA"/>
        </w:rPr>
        <w:t>; and</w:t>
      </w:r>
    </w:p>
    <w:p w14:paraId="339CC057" w14:textId="77777777" w:rsidR="001F4659" w:rsidRPr="0089687A" w:rsidRDefault="001F4659" w:rsidP="0097262C">
      <w:pPr>
        <w:numPr>
          <w:ilvl w:val="0"/>
          <w:numId w:val="9"/>
        </w:numPr>
        <w:ind w:left="1260" w:hanging="540"/>
        <w:rPr>
          <w:rFonts w:ascii="Times New Roman" w:hAnsi="Times New Roman"/>
          <w:sz w:val="22"/>
          <w:szCs w:val="22"/>
          <w:lang w:val="en-CA"/>
        </w:rPr>
      </w:pPr>
      <w:proofErr w:type="gramStart"/>
      <w:r w:rsidRPr="0089687A">
        <w:rPr>
          <w:rFonts w:ascii="Times New Roman" w:hAnsi="Times New Roman"/>
          <w:sz w:val="22"/>
          <w:szCs w:val="22"/>
          <w:lang w:val="en-CA"/>
        </w:rPr>
        <w:t>explain</w:t>
      </w:r>
      <w:proofErr w:type="gramEnd"/>
      <w:r w:rsidRPr="0089687A">
        <w:rPr>
          <w:rFonts w:ascii="Times New Roman" w:hAnsi="Times New Roman"/>
          <w:sz w:val="22"/>
          <w:szCs w:val="22"/>
          <w:lang w:val="en-CA"/>
        </w:rPr>
        <w:t xml:space="preserve"> your method(s) of </w:t>
      </w:r>
      <w:r w:rsidRPr="0089687A">
        <w:rPr>
          <w:rFonts w:ascii="Times New Roman" w:hAnsi="Times New Roman"/>
          <w:bCs/>
          <w:iCs/>
          <w:sz w:val="22"/>
          <w:szCs w:val="22"/>
          <w:lang w:val="en-CA"/>
        </w:rPr>
        <w:t>allocating</w:t>
      </w:r>
      <w:r w:rsidRPr="0089687A">
        <w:rPr>
          <w:rFonts w:ascii="Times New Roman" w:hAnsi="Times New Roman"/>
          <w:sz w:val="22"/>
          <w:szCs w:val="22"/>
          <w:lang w:val="en-CA"/>
        </w:rPr>
        <w:t xml:space="preserve"> the costs in (d) and (e).</w:t>
      </w:r>
    </w:p>
    <w:p w14:paraId="1F8B9C41" w14:textId="77777777" w:rsidR="001F4659" w:rsidRPr="0089687A" w:rsidRDefault="001F4659">
      <w:pPr>
        <w:rPr>
          <w:rFonts w:ascii="Times New Roman" w:hAnsi="Times New Roman"/>
          <w:sz w:val="22"/>
          <w:szCs w:val="22"/>
          <w:lang w:val="en-CA"/>
        </w:rPr>
      </w:pPr>
    </w:p>
    <w:p w14:paraId="49F62A80" w14:textId="77777777"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t>D26.</w:t>
      </w:r>
      <w:r w:rsidRPr="0089687A">
        <w:rPr>
          <w:rFonts w:ascii="Times New Roman" w:hAnsi="Times New Roman"/>
          <w:b/>
          <w:sz w:val="22"/>
          <w:szCs w:val="22"/>
          <w:lang w:val="en-CA"/>
        </w:rPr>
        <w:tab/>
      </w:r>
      <w:r w:rsidRPr="0089687A">
        <w:rPr>
          <w:rFonts w:ascii="Times New Roman" w:hAnsi="Times New Roman"/>
          <w:sz w:val="22"/>
          <w:szCs w:val="22"/>
          <w:lang w:val="en-CA"/>
        </w:rPr>
        <w:t>Determine your company’s other costs, charges and expenses, including those incurred at the corporate level,</w:t>
      </w:r>
      <w:r w:rsidRPr="0089687A">
        <w:rPr>
          <w:rFonts w:ascii="Times New Roman" w:hAnsi="Times New Roman"/>
          <w:b/>
          <w:sz w:val="22"/>
          <w:szCs w:val="22"/>
          <w:lang w:val="en-CA"/>
        </w:rPr>
        <w:t xml:space="preserve"> </w:t>
      </w:r>
      <w:r w:rsidRPr="0089687A">
        <w:rPr>
          <w:rFonts w:ascii="Times New Roman" w:hAnsi="Times New Roman"/>
          <w:sz w:val="22"/>
          <w:szCs w:val="22"/>
          <w:lang w:val="en-CA"/>
        </w:rPr>
        <w:t>that are directly or indirectly attributable to the production and sale of your company’s goods.  These costs may include such items as losses or gains from foreign exchange transactions.  For these other costs, charges and expenses:</w:t>
      </w:r>
    </w:p>
    <w:p w14:paraId="03C955E2" w14:textId="77777777" w:rsidR="001F4659" w:rsidRPr="0089687A" w:rsidRDefault="001F4659">
      <w:pPr>
        <w:ind w:left="720" w:hanging="720"/>
        <w:rPr>
          <w:rFonts w:ascii="Times New Roman" w:hAnsi="Times New Roman"/>
          <w:sz w:val="22"/>
          <w:szCs w:val="22"/>
          <w:lang w:val="en-CA"/>
        </w:rPr>
      </w:pPr>
    </w:p>
    <w:p w14:paraId="5DF0695C" w14:textId="77777777" w:rsidR="001F4659" w:rsidRPr="0089687A" w:rsidRDefault="001F4659" w:rsidP="0097262C">
      <w:pPr>
        <w:numPr>
          <w:ilvl w:val="0"/>
          <w:numId w:val="10"/>
        </w:numPr>
        <w:ind w:left="1260" w:hanging="540"/>
        <w:rPr>
          <w:rFonts w:ascii="Times New Roman" w:hAnsi="Times New Roman"/>
          <w:sz w:val="22"/>
          <w:szCs w:val="22"/>
          <w:lang w:val="en-CA"/>
        </w:rPr>
      </w:pPr>
      <w:r w:rsidRPr="0089687A">
        <w:rPr>
          <w:rFonts w:ascii="Times New Roman" w:hAnsi="Times New Roman"/>
          <w:sz w:val="22"/>
          <w:szCs w:val="22"/>
          <w:lang w:val="en-CA"/>
        </w:rPr>
        <w:t xml:space="preserve">list each item </w:t>
      </w:r>
      <w:r w:rsidRPr="00086F44">
        <w:rPr>
          <w:rFonts w:ascii="Times New Roman" w:hAnsi="Times New Roman"/>
          <w:sz w:val="22"/>
          <w:szCs w:val="22"/>
          <w:lang w:val="en-CA"/>
        </w:rPr>
        <w:t>separately</w:t>
      </w:r>
      <w:r w:rsidRPr="0089687A">
        <w:rPr>
          <w:rFonts w:ascii="Times New Roman" w:hAnsi="Times New Roman"/>
          <w:sz w:val="22"/>
          <w:szCs w:val="22"/>
          <w:lang w:val="en-CA"/>
        </w:rPr>
        <w:t xml:space="preserve"> and identify the associated general ledger accounts;</w:t>
      </w:r>
    </w:p>
    <w:p w14:paraId="6B06D958" w14:textId="77777777" w:rsidR="001F4659" w:rsidRPr="0089687A" w:rsidRDefault="001F4659" w:rsidP="0097262C">
      <w:pPr>
        <w:numPr>
          <w:ilvl w:val="0"/>
          <w:numId w:val="10"/>
        </w:numPr>
        <w:ind w:left="1260" w:hanging="540"/>
        <w:rPr>
          <w:rFonts w:ascii="Times New Roman" w:hAnsi="Times New Roman"/>
          <w:sz w:val="22"/>
          <w:szCs w:val="22"/>
          <w:lang w:val="en-CA"/>
        </w:rPr>
      </w:pPr>
      <w:r w:rsidRPr="0089687A">
        <w:rPr>
          <w:rFonts w:ascii="Times New Roman" w:hAnsi="Times New Roman"/>
          <w:sz w:val="22"/>
          <w:szCs w:val="22"/>
          <w:lang w:val="en-CA"/>
        </w:rPr>
        <w:t xml:space="preserve">calculate total </w:t>
      </w:r>
      <w:r w:rsidRPr="00086F44">
        <w:rPr>
          <w:rFonts w:ascii="Times New Roman" w:hAnsi="Times New Roman"/>
          <w:sz w:val="22"/>
          <w:szCs w:val="22"/>
          <w:lang w:val="en-CA"/>
        </w:rPr>
        <w:t>net</w:t>
      </w:r>
      <w:r w:rsidRPr="0089687A">
        <w:rPr>
          <w:rFonts w:ascii="Times New Roman" w:hAnsi="Times New Roman"/>
          <w:sz w:val="22"/>
          <w:szCs w:val="22"/>
          <w:lang w:val="en-CA"/>
        </w:rPr>
        <w:t xml:space="preserve"> cost (the net cost may not offset gains beyond a zero net balance);</w:t>
      </w:r>
    </w:p>
    <w:p w14:paraId="00CCE688" w14:textId="77777777" w:rsidR="001F4659" w:rsidRPr="0089687A" w:rsidRDefault="001F4659" w:rsidP="0097262C">
      <w:pPr>
        <w:numPr>
          <w:ilvl w:val="0"/>
          <w:numId w:val="10"/>
        </w:numPr>
        <w:ind w:left="1260" w:hanging="540"/>
        <w:rPr>
          <w:rFonts w:ascii="Times New Roman" w:hAnsi="Times New Roman"/>
          <w:sz w:val="22"/>
          <w:szCs w:val="22"/>
          <w:lang w:val="en-CA"/>
        </w:rPr>
      </w:pPr>
      <w:r w:rsidRPr="0089687A">
        <w:rPr>
          <w:rFonts w:ascii="Times New Roman" w:hAnsi="Times New Roman"/>
          <w:sz w:val="22"/>
          <w:szCs w:val="22"/>
          <w:lang w:val="en-CA"/>
        </w:rPr>
        <w:t xml:space="preserve">determine the amount of net costs to be </w:t>
      </w:r>
      <w:r w:rsidRPr="0089687A">
        <w:rPr>
          <w:rFonts w:ascii="Times New Roman" w:hAnsi="Times New Roman"/>
          <w:bCs/>
          <w:iCs/>
          <w:sz w:val="22"/>
          <w:szCs w:val="22"/>
          <w:lang w:val="en-CA"/>
        </w:rPr>
        <w:t>allocated</w:t>
      </w:r>
      <w:r w:rsidRPr="0089687A">
        <w:rPr>
          <w:rFonts w:ascii="Times New Roman" w:hAnsi="Times New Roman"/>
          <w:sz w:val="22"/>
          <w:szCs w:val="22"/>
          <w:lang w:val="en-CA"/>
        </w:rPr>
        <w:t xml:space="preserve"> to the goods sold domestically and calculate these expenses on a per </w:t>
      </w:r>
      <w:r w:rsidR="00145682" w:rsidRPr="0089687A">
        <w:rPr>
          <w:rFonts w:ascii="Times New Roman" w:hAnsi="Times New Roman"/>
          <w:sz w:val="22"/>
          <w:szCs w:val="22"/>
          <w:lang w:val="en-CA"/>
        </w:rPr>
        <w:t>unit</w:t>
      </w:r>
      <w:r w:rsidR="003303E7" w:rsidRPr="0089687A">
        <w:rPr>
          <w:rFonts w:ascii="Times New Roman" w:hAnsi="Times New Roman"/>
          <w:sz w:val="22"/>
          <w:szCs w:val="22"/>
          <w:lang w:val="en-CA"/>
        </w:rPr>
        <w:t xml:space="preserve"> </w:t>
      </w:r>
      <w:r w:rsidRPr="0089687A">
        <w:rPr>
          <w:rFonts w:ascii="Times New Roman" w:hAnsi="Times New Roman"/>
          <w:sz w:val="22"/>
          <w:szCs w:val="22"/>
          <w:lang w:val="en-CA"/>
        </w:rPr>
        <w:t xml:space="preserve">basis, preferably as a percentage of </w:t>
      </w:r>
      <w:r w:rsidRPr="0089687A">
        <w:rPr>
          <w:rFonts w:ascii="Times New Roman" w:hAnsi="Times New Roman"/>
          <w:bCs/>
          <w:iCs/>
          <w:sz w:val="22"/>
          <w:szCs w:val="22"/>
          <w:lang w:val="en-CA"/>
        </w:rPr>
        <w:t>cost of goods sold</w:t>
      </w:r>
      <w:r w:rsidRPr="0089687A">
        <w:rPr>
          <w:rFonts w:ascii="Times New Roman" w:hAnsi="Times New Roman"/>
          <w:sz w:val="22"/>
          <w:szCs w:val="22"/>
          <w:lang w:val="en-CA"/>
        </w:rPr>
        <w:t>;</w:t>
      </w:r>
    </w:p>
    <w:p w14:paraId="4FB48FB3" w14:textId="77777777" w:rsidR="001F4659" w:rsidRPr="0089687A" w:rsidRDefault="001F4659" w:rsidP="0097262C">
      <w:pPr>
        <w:numPr>
          <w:ilvl w:val="0"/>
          <w:numId w:val="10"/>
        </w:numPr>
        <w:ind w:left="1260" w:hanging="540"/>
        <w:rPr>
          <w:rFonts w:ascii="Times New Roman" w:hAnsi="Times New Roman"/>
          <w:sz w:val="22"/>
          <w:szCs w:val="22"/>
          <w:lang w:val="en-CA"/>
        </w:rPr>
      </w:pPr>
      <w:r w:rsidRPr="0089687A">
        <w:rPr>
          <w:rFonts w:ascii="Times New Roman" w:hAnsi="Times New Roman"/>
          <w:sz w:val="22"/>
          <w:szCs w:val="22"/>
          <w:lang w:val="en-CA"/>
        </w:rPr>
        <w:t xml:space="preserve">determine the amount of net costs to be </w:t>
      </w:r>
      <w:r w:rsidRPr="0089687A">
        <w:rPr>
          <w:rFonts w:ascii="Times New Roman" w:hAnsi="Times New Roman"/>
          <w:bCs/>
          <w:iCs/>
          <w:sz w:val="22"/>
          <w:szCs w:val="22"/>
          <w:lang w:val="en-CA"/>
        </w:rPr>
        <w:t>allocated</w:t>
      </w:r>
      <w:r w:rsidRPr="0089687A">
        <w:rPr>
          <w:rFonts w:ascii="Times New Roman" w:hAnsi="Times New Roman"/>
          <w:sz w:val="22"/>
          <w:szCs w:val="22"/>
          <w:lang w:val="en-CA"/>
        </w:rPr>
        <w:t xml:space="preserve"> to the goods sold to importers in Canada and calculate these expenses on a per</w:t>
      </w:r>
      <w:r w:rsidR="003303E7" w:rsidRPr="0089687A">
        <w:rPr>
          <w:rFonts w:ascii="Times New Roman" w:hAnsi="Times New Roman"/>
          <w:sz w:val="22"/>
          <w:szCs w:val="22"/>
          <w:lang w:val="en-CA"/>
        </w:rPr>
        <w:t xml:space="preserve"> </w:t>
      </w:r>
      <w:r w:rsidR="00145682" w:rsidRPr="0089687A">
        <w:rPr>
          <w:rFonts w:ascii="Times New Roman" w:hAnsi="Times New Roman"/>
          <w:sz w:val="22"/>
          <w:szCs w:val="22"/>
          <w:lang w:val="en-CA"/>
        </w:rPr>
        <w:t>unit</w:t>
      </w:r>
      <w:r w:rsidR="003303E7" w:rsidRPr="0089687A">
        <w:rPr>
          <w:rFonts w:ascii="Times New Roman" w:hAnsi="Times New Roman"/>
          <w:sz w:val="22"/>
          <w:szCs w:val="22"/>
          <w:lang w:val="en-CA"/>
        </w:rPr>
        <w:t xml:space="preserve"> </w:t>
      </w:r>
      <w:r w:rsidRPr="0089687A">
        <w:rPr>
          <w:rFonts w:ascii="Times New Roman" w:hAnsi="Times New Roman"/>
          <w:sz w:val="22"/>
          <w:szCs w:val="22"/>
          <w:lang w:val="en-CA"/>
        </w:rPr>
        <w:t xml:space="preserve">basis (preferably as a percentage of </w:t>
      </w:r>
      <w:r w:rsidRPr="0089687A">
        <w:rPr>
          <w:rFonts w:ascii="Times New Roman" w:hAnsi="Times New Roman"/>
          <w:bCs/>
          <w:iCs/>
          <w:sz w:val="22"/>
          <w:szCs w:val="22"/>
          <w:lang w:val="en-CA"/>
        </w:rPr>
        <w:t>cost of goods sold</w:t>
      </w:r>
      <w:r w:rsidRPr="0089687A">
        <w:rPr>
          <w:rFonts w:ascii="Times New Roman" w:hAnsi="Times New Roman"/>
          <w:sz w:val="22"/>
          <w:szCs w:val="22"/>
          <w:lang w:val="en-CA"/>
        </w:rPr>
        <w:t>); and</w:t>
      </w:r>
    </w:p>
    <w:p w14:paraId="5CF9AAE1" w14:textId="77777777" w:rsidR="001F4659" w:rsidRPr="0089687A" w:rsidRDefault="001F4659" w:rsidP="0097262C">
      <w:pPr>
        <w:numPr>
          <w:ilvl w:val="0"/>
          <w:numId w:val="10"/>
        </w:numPr>
        <w:ind w:left="1260" w:hanging="540"/>
        <w:rPr>
          <w:rFonts w:ascii="Times New Roman" w:hAnsi="Times New Roman"/>
          <w:sz w:val="22"/>
          <w:szCs w:val="22"/>
          <w:lang w:val="en-CA"/>
        </w:rPr>
      </w:pPr>
      <w:proofErr w:type="gramStart"/>
      <w:r w:rsidRPr="0089687A">
        <w:rPr>
          <w:rFonts w:ascii="Times New Roman" w:hAnsi="Times New Roman"/>
          <w:sz w:val="22"/>
          <w:szCs w:val="22"/>
          <w:lang w:val="en-CA"/>
        </w:rPr>
        <w:t>explain</w:t>
      </w:r>
      <w:proofErr w:type="gramEnd"/>
      <w:r w:rsidRPr="0089687A">
        <w:rPr>
          <w:rFonts w:ascii="Times New Roman" w:hAnsi="Times New Roman"/>
          <w:sz w:val="22"/>
          <w:szCs w:val="22"/>
          <w:lang w:val="en-CA"/>
        </w:rPr>
        <w:t xml:space="preserve"> your method(s) of </w:t>
      </w:r>
      <w:r w:rsidRPr="0089687A">
        <w:rPr>
          <w:rFonts w:ascii="Times New Roman" w:hAnsi="Times New Roman"/>
          <w:bCs/>
          <w:iCs/>
          <w:sz w:val="22"/>
          <w:szCs w:val="22"/>
          <w:lang w:val="en-CA"/>
        </w:rPr>
        <w:t>allocating</w:t>
      </w:r>
      <w:r w:rsidRPr="0089687A">
        <w:rPr>
          <w:rFonts w:ascii="Times New Roman" w:hAnsi="Times New Roman"/>
          <w:sz w:val="22"/>
          <w:szCs w:val="22"/>
          <w:lang w:val="en-CA"/>
        </w:rPr>
        <w:t xml:space="preserve"> the costs in (c) and (d).</w:t>
      </w:r>
    </w:p>
    <w:p w14:paraId="711D71C5" w14:textId="77777777" w:rsidR="001F4659" w:rsidRPr="0089687A" w:rsidRDefault="001F4659">
      <w:pPr>
        <w:ind w:left="720" w:hanging="720"/>
        <w:rPr>
          <w:rFonts w:ascii="Times New Roman" w:hAnsi="Times New Roman"/>
          <w:sz w:val="22"/>
          <w:szCs w:val="22"/>
          <w:lang w:val="en-CA"/>
        </w:rPr>
      </w:pPr>
    </w:p>
    <w:p w14:paraId="11A29253" w14:textId="77777777"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t>D27.</w:t>
      </w:r>
      <w:r w:rsidRPr="0089687A">
        <w:rPr>
          <w:rFonts w:ascii="Times New Roman" w:hAnsi="Times New Roman"/>
          <w:sz w:val="22"/>
          <w:szCs w:val="22"/>
          <w:lang w:val="en-CA"/>
        </w:rPr>
        <w:tab/>
        <w:t>Determine the cost of sales or production royalties or patent fees paid or payable on your company’s goods.  If applicable, explain why any such fees are not payable, or not payable in the same amounts, on goods exported to Canada.  For a breakdown of the cost of royalties and patent fees:</w:t>
      </w:r>
    </w:p>
    <w:p w14:paraId="24D42217" w14:textId="77777777" w:rsidR="001F4659" w:rsidRPr="0089687A" w:rsidRDefault="001F4659">
      <w:pPr>
        <w:ind w:left="720" w:hanging="720"/>
        <w:rPr>
          <w:rFonts w:ascii="Times New Roman" w:hAnsi="Times New Roman"/>
          <w:sz w:val="22"/>
          <w:szCs w:val="22"/>
          <w:lang w:val="en-CA"/>
        </w:rPr>
      </w:pPr>
    </w:p>
    <w:p w14:paraId="792C9F13" w14:textId="77777777" w:rsidR="001F4659" w:rsidRPr="0089687A" w:rsidRDefault="001F4659" w:rsidP="0097262C">
      <w:pPr>
        <w:numPr>
          <w:ilvl w:val="0"/>
          <w:numId w:val="11"/>
        </w:numPr>
        <w:ind w:left="1260" w:hanging="540"/>
        <w:rPr>
          <w:rFonts w:ascii="Times New Roman" w:hAnsi="Times New Roman"/>
          <w:sz w:val="22"/>
          <w:szCs w:val="22"/>
          <w:lang w:val="en-CA"/>
        </w:rPr>
      </w:pPr>
      <w:r w:rsidRPr="0089687A">
        <w:rPr>
          <w:rFonts w:ascii="Times New Roman" w:hAnsi="Times New Roman"/>
          <w:sz w:val="22"/>
          <w:szCs w:val="22"/>
          <w:lang w:val="en-CA"/>
        </w:rPr>
        <w:t xml:space="preserve">list each </w:t>
      </w:r>
      <w:r w:rsidRPr="00086F44">
        <w:rPr>
          <w:rFonts w:ascii="Times New Roman" w:hAnsi="Times New Roman"/>
          <w:sz w:val="22"/>
          <w:szCs w:val="22"/>
          <w:lang w:val="en-CA"/>
        </w:rPr>
        <w:t>separately</w:t>
      </w:r>
      <w:r w:rsidRPr="0089687A">
        <w:rPr>
          <w:rFonts w:ascii="Times New Roman" w:hAnsi="Times New Roman"/>
          <w:sz w:val="22"/>
          <w:szCs w:val="22"/>
          <w:lang w:val="en-CA"/>
        </w:rPr>
        <w:t xml:space="preserve"> and identify the associated general ledger accounts;</w:t>
      </w:r>
    </w:p>
    <w:p w14:paraId="3FDF8A1F" w14:textId="77777777" w:rsidR="001F4659" w:rsidRPr="0089687A" w:rsidRDefault="001F4659" w:rsidP="0097262C">
      <w:pPr>
        <w:numPr>
          <w:ilvl w:val="0"/>
          <w:numId w:val="11"/>
        </w:numPr>
        <w:ind w:left="1260" w:hanging="540"/>
        <w:rPr>
          <w:rFonts w:ascii="Times New Roman" w:hAnsi="Times New Roman"/>
          <w:sz w:val="22"/>
          <w:szCs w:val="22"/>
          <w:lang w:val="en-CA"/>
        </w:rPr>
      </w:pPr>
      <w:r w:rsidRPr="0089687A">
        <w:rPr>
          <w:rFonts w:ascii="Times New Roman" w:hAnsi="Times New Roman"/>
          <w:sz w:val="22"/>
          <w:szCs w:val="22"/>
          <w:lang w:val="en-CA"/>
        </w:rPr>
        <w:t>calculate the total amount for each;</w:t>
      </w:r>
    </w:p>
    <w:p w14:paraId="7DC2A897" w14:textId="77777777" w:rsidR="001F4659" w:rsidRPr="0089687A" w:rsidRDefault="001F4659" w:rsidP="0097262C">
      <w:pPr>
        <w:numPr>
          <w:ilvl w:val="0"/>
          <w:numId w:val="11"/>
        </w:numPr>
        <w:ind w:left="1260" w:hanging="540"/>
        <w:rPr>
          <w:rFonts w:ascii="Times New Roman" w:hAnsi="Times New Roman"/>
          <w:sz w:val="22"/>
          <w:szCs w:val="22"/>
          <w:lang w:val="en-CA"/>
        </w:rPr>
      </w:pPr>
      <w:r w:rsidRPr="0089687A">
        <w:rPr>
          <w:rFonts w:ascii="Times New Roman" w:hAnsi="Times New Roman"/>
          <w:sz w:val="22"/>
          <w:szCs w:val="22"/>
          <w:lang w:val="en-CA"/>
        </w:rPr>
        <w:t xml:space="preserve">determine the amount of the royalty or patent fee to be </w:t>
      </w:r>
      <w:r w:rsidRPr="0089687A">
        <w:rPr>
          <w:rFonts w:ascii="Times New Roman" w:hAnsi="Times New Roman"/>
          <w:bCs/>
          <w:iCs/>
          <w:sz w:val="22"/>
          <w:szCs w:val="22"/>
          <w:lang w:val="en-CA"/>
        </w:rPr>
        <w:t>allocated</w:t>
      </w:r>
      <w:r w:rsidRPr="0089687A">
        <w:rPr>
          <w:rFonts w:ascii="Times New Roman" w:hAnsi="Times New Roman"/>
          <w:sz w:val="22"/>
          <w:szCs w:val="22"/>
          <w:lang w:val="en-CA"/>
        </w:rPr>
        <w:t xml:space="preserve"> to the goods sold domestically and calculate these expenses on a per</w:t>
      </w:r>
      <w:r w:rsidR="003303E7" w:rsidRPr="0089687A">
        <w:rPr>
          <w:rFonts w:ascii="Times New Roman" w:hAnsi="Times New Roman"/>
          <w:sz w:val="22"/>
          <w:szCs w:val="22"/>
          <w:lang w:val="en-CA"/>
        </w:rPr>
        <w:t xml:space="preserve"> </w:t>
      </w:r>
      <w:r w:rsidR="00145682" w:rsidRPr="0089687A">
        <w:rPr>
          <w:rFonts w:ascii="Times New Roman" w:hAnsi="Times New Roman"/>
          <w:sz w:val="22"/>
          <w:szCs w:val="22"/>
          <w:lang w:val="en-CA"/>
        </w:rPr>
        <w:t>unit</w:t>
      </w:r>
      <w:r w:rsidR="003303E7" w:rsidRPr="0089687A">
        <w:rPr>
          <w:rFonts w:ascii="Times New Roman" w:hAnsi="Times New Roman"/>
          <w:sz w:val="22"/>
          <w:szCs w:val="22"/>
          <w:lang w:val="en-CA"/>
        </w:rPr>
        <w:t xml:space="preserve"> </w:t>
      </w:r>
      <w:r w:rsidRPr="0089687A">
        <w:rPr>
          <w:rFonts w:ascii="Times New Roman" w:hAnsi="Times New Roman"/>
          <w:sz w:val="22"/>
          <w:szCs w:val="22"/>
          <w:lang w:val="en-CA"/>
        </w:rPr>
        <w:t xml:space="preserve">basis, preferably as a percentage of </w:t>
      </w:r>
      <w:r w:rsidRPr="0089687A">
        <w:rPr>
          <w:rFonts w:ascii="Times New Roman" w:hAnsi="Times New Roman"/>
          <w:bCs/>
          <w:iCs/>
          <w:sz w:val="22"/>
          <w:szCs w:val="22"/>
          <w:lang w:val="en-CA"/>
        </w:rPr>
        <w:t>cost of goods sold</w:t>
      </w:r>
      <w:r w:rsidRPr="0089687A">
        <w:rPr>
          <w:rFonts w:ascii="Times New Roman" w:hAnsi="Times New Roman"/>
          <w:sz w:val="22"/>
          <w:szCs w:val="22"/>
          <w:lang w:val="en-CA"/>
        </w:rPr>
        <w:t>;</w:t>
      </w:r>
    </w:p>
    <w:p w14:paraId="2FCAA730" w14:textId="77777777" w:rsidR="001F4659" w:rsidRPr="0089687A" w:rsidRDefault="001F4659" w:rsidP="0097262C">
      <w:pPr>
        <w:numPr>
          <w:ilvl w:val="0"/>
          <w:numId w:val="11"/>
        </w:numPr>
        <w:ind w:left="1260" w:hanging="540"/>
        <w:rPr>
          <w:rFonts w:ascii="Times New Roman" w:hAnsi="Times New Roman"/>
          <w:sz w:val="22"/>
          <w:szCs w:val="22"/>
          <w:lang w:val="en-CA"/>
        </w:rPr>
      </w:pPr>
      <w:r w:rsidRPr="0089687A">
        <w:rPr>
          <w:rFonts w:ascii="Times New Roman" w:hAnsi="Times New Roman"/>
          <w:sz w:val="22"/>
          <w:szCs w:val="22"/>
          <w:lang w:val="en-CA"/>
        </w:rPr>
        <w:t xml:space="preserve">determine the amount of the royalty or patent fee to be </w:t>
      </w:r>
      <w:r w:rsidRPr="0089687A">
        <w:rPr>
          <w:rFonts w:ascii="Times New Roman" w:hAnsi="Times New Roman"/>
          <w:bCs/>
          <w:iCs/>
          <w:sz w:val="22"/>
          <w:szCs w:val="22"/>
          <w:lang w:val="en-CA"/>
        </w:rPr>
        <w:t xml:space="preserve">allocated </w:t>
      </w:r>
      <w:r w:rsidRPr="0089687A">
        <w:rPr>
          <w:rFonts w:ascii="Times New Roman" w:hAnsi="Times New Roman"/>
          <w:sz w:val="22"/>
          <w:szCs w:val="22"/>
          <w:lang w:val="en-CA"/>
        </w:rPr>
        <w:t xml:space="preserve">to the goods sold to importers in Canada and calculate these expenses on a per </w:t>
      </w:r>
      <w:r w:rsidR="00145682" w:rsidRPr="0089687A">
        <w:rPr>
          <w:rFonts w:ascii="Times New Roman" w:hAnsi="Times New Roman"/>
          <w:sz w:val="22"/>
          <w:szCs w:val="22"/>
          <w:lang w:val="en-CA"/>
        </w:rPr>
        <w:t>unit</w:t>
      </w:r>
      <w:r w:rsidR="003303E7" w:rsidRPr="0089687A">
        <w:rPr>
          <w:rFonts w:ascii="Times New Roman" w:hAnsi="Times New Roman"/>
          <w:sz w:val="22"/>
          <w:szCs w:val="22"/>
          <w:lang w:val="en-CA"/>
        </w:rPr>
        <w:t xml:space="preserve"> </w:t>
      </w:r>
      <w:r w:rsidRPr="0089687A">
        <w:rPr>
          <w:rFonts w:ascii="Times New Roman" w:hAnsi="Times New Roman"/>
          <w:sz w:val="22"/>
          <w:szCs w:val="22"/>
          <w:lang w:val="en-CA"/>
        </w:rPr>
        <w:t xml:space="preserve">basis, preferably as a percentage of </w:t>
      </w:r>
      <w:r w:rsidRPr="0089687A">
        <w:rPr>
          <w:rFonts w:ascii="Times New Roman" w:hAnsi="Times New Roman"/>
          <w:bCs/>
          <w:iCs/>
          <w:sz w:val="22"/>
          <w:szCs w:val="22"/>
          <w:lang w:val="en-CA"/>
        </w:rPr>
        <w:t>cost of goods sold</w:t>
      </w:r>
      <w:r w:rsidRPr="0089687A">
        <w:rPr>
          <w:rFonts w:ascii="Times New Roman" w:hAnsi="Times New Roman"/>
          <w:sz w:val="22"/>
          <w:szCs w:val="22"/>
          <w:lang w:val="en-CA"/>
        </w:rPr>
        <w:t>; and</w:t>
      </w:r>
    </w:p>
    <w:p w14:paraId="0C7C9982" w14:textId="77777777" w:rsidR="001F4659" w:rsidRPr="0089687A" w:rsidRDefault="001F4659" w:rsidP="0097262C">
      <w:pPr>
        <w:numPr>
          <w:ilvl w:val="0"/>
          <w:numId w:val="11"/>
        </w:numPr>
        <w:ind w:left="1260" w:hanging="540"/>
        <w:rPr>
          <w:rFonts w:ascii="Times New Roman" w:hAnsi="Times New Roman"/>
          <w:sz w:val="22"/>
          <w:szCs w:val="22"/>
          <w:lang w:val="en-CA"/>
        </w:rPr>
      </w:pPr>
      <w:proofErr w:type="gramStart"/>
      <w:r w:rsidRPr="0089687A">
        <w:rPr>
          <w:rFonts w:ascii="Times New Roman" w:hAnsi="Times New Roman"/>
          <w:sz w:val="22"/>
          <w:szCs w:val="22"/>
          <w:lang w:val="en-CA"/>
        </w:rPr>
        <w:lastRenderedPageBreak/>
        <w:t>explain</w:t>
      </w:r>
      <w:proofErr w:type="gramEnd"/>
      <w:r w:rsidRPr="0089687A">
        <w:rPr>
          <w:rFonts w:ascii="Times New Roman" w:hAnsi="Times New Roman"/>
          <w:sz w:val="22"/>
          <w:szCs w:val="22"/>
          <w:lang w:val="en-CA"/>
        </w:rPr>
        <w:t xml:space="preserve"> your method of </w:t>
      </w:r>
      <w:r w:rsidRPr="0089687A">
        <w:rPr>
          <w:rFonts w:ascii="Times New Roman" w:hAnsi="Times New Roman"/>
          <w:bCs/>
          <w:iCs/>
          <w:sz w:val="22"/>
          <w:szCs w:val="22"/>
          <w:lang w:val="en-CA"/>
        </w:rPr>
        <w:t>allocating</w:t>
      </w:r>
      <w:r w:rsidRPr="0089687A">
        <w:rPr>
          <w:rFonts w:ascii="Times New Roman" w:hAnsi="Times New Roman"/>
          <w:sz w:val="22"/>
          <w:szCs w:val="22"/>
          <w:lang w:val="en-CA"/>
        </w:rPr>
        <w:t xml:space="preserve"> the fees in (c) and (d).</w:t>
      </w:r>
    </w:p>
    <w:p w14:paraId="2319C521" w14:textId="77777777" w:rsidR="001F4659" w:rsidRPr="0089687A" w:rsidRDefault="001F4659">
      <w:pPr>
        <w:tabs>
          <w:tab w:val="left" w:pos="720"/>
        </w:tabs>
        <w:ind w:left="540" w:hanging="540"/>
        <w:rPr>
          <w:rFonts w:ascii="Times New Roman" w:hAnsi="Times New Roman"/>
          <w:b/>
          <w:sz w:val="22"/>
          <w:szCs w:val="22"/>
          <w:lang w:val="en-CA"/>
        </w:rPr>
      </w:pPr>
    </w:p>
    <w:p w14:paraId="2EAC3F9B" w14:textId="77777777"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t>D28.</w:t>
      </w:r>
      <w:r w:rsidRPr="0089687A">
        <w:rPr>
          <w:rFonts w:ascii="Times New Roman" w:hAnsi="Times New Roman"/>
          <w:b/>
          <w:sz w:val="22"/>
          <w:szCs w:val="22"/>
          <w:lang w:val="en-CA"/>
        </w:rPr>
        <w:tab/>
      </w:r>
      <w:r w:rsidRPr="0089687A">
        <w:rPr>
          <w:rFonts w:ascii="Times New Roman" w:hAnsi="Times New Roman"/>
          <w:sz w:val="22"/>
          <w:szCs w:val="22"/>
          <w:lang w:val="en-CA"/>
        </w:rPr>
        <w:t>Provide information on all expected year-end adjustments that will have a material impact on the operating results of your company.  These adjustments may be because of: legislation; other government actions; a change in accounting methods, standards or practices; or any contingency, expected liability or extraordinary or unusual item that will be recognized during the current accounting period.  For year-end adjustments:</w:t>
      </w:r>
    </w:p>
    <w:p w14:paraId="2110F520" w14:textId="77777777" w:rsidR="001F4659" w:rsidRPr="0089687A" w:rsidRDefault="001F4659">
      <w:pPr>
        <w:ind w:left="720" w:hanging="720"/>
        <w:rPr>
          <w:rFonts w:ascii="Times New Roman" w:hAnsi="Times New Roman"/>
          <w:sz w:val="22"/>
          <w:szCs w:val="22"/>
          <w:lang w:val="en-CA"/>
        </w:rPr>
      </w:pPr>
    </w:p>
    <w:p w14:paraId="2298A1F8" w14:textId="77777777" w:rsidR="001F4659" w:rsidRPr="0089687A" w:rsidRDefault="001F4659" w:rsidP="0097262C">
      <w:pPr>
        <w:numPr>
          <w:ilvl w:val="0"/>
          <w:numId w:val="12"/>
        </w:numPr>
        <w:ind w:left="1260" w:hanging="540"/>
        <w:rPr>
          <w:rFonts w:ascii="Times New Roman" w:hAnsi="Times New Roman"/>
          <w:sz w:val="22"/>
          <w:szCs w:val="22"/>
          <w:lang w:val="en-CA"/>
        </w:rPr>
      </w:pPr>
      <w:r w:rsidRPr="0089687A">
        <w:rPr>
          <w:rFonts w:ascii="Times New Roman" w:hAnsi="Times New Roman"/>
          <w:sz w:val="22"/>
          <w:szCs w:val="22"/>
          <w:lang w:val="en-CA"/>
        </w:rPr>
        <w:t xml:space="preserve">list each item </w:t>
      </w:r>
      <w:r w:rsidRPr="00086F44">
        <w:rPr>
          <w:rFonts w:ascii="Times New Roman" w:hAnsi="Times New Roman"/>
          <w:sz w:val="22"/>
          <w:szCs w:val="22"/>
          <w:lang w:val="en-CA"/>
        </w:rPr>
        <w:t>separately</w:t>
      </w:r>
      <w:r w:rsidRPr="0089687A">
        <w:rPr>
          <w:rFonts w:ascii="Times New Roman" w:hAnsi="Times New Roman"/>
          <w:sz w:val="22"/>
          <w:szCs w:val="22"/>
          <w:lang w:val="en-CA"/>
        </w:rPr>
        <w:t xml:space="preserve"> and identify the associated general ledger accounts;</w:t>
      </w:r>
    </w:p>
    <w:p w14:paraId="548A7CA9" w14:textId="77777777" w:rsidR="001F4659" w:rsidRPr="0089687A" w:rsidRDefault="001F4659" w:rsidP="0097262C">
      <w:pPr>
        <w:numPr>
          <w:ilvl w:val="0"/>
          <w:numId w:val="12"/>
        </w:numPr>
        <w:ind w:left="1260" w:hanging="540"/>
        <w:rPr>
          <w:rFonts w:ascii="Times New Roman" w:hAnsi="Times New Roman"/>
          <w:sz w:val="22"/>
          <w:szCs w:val="22"/>
          <w:lang w:val="en-CA"/>
        </w:rPr>
      </w:pPr>
      <w:r w:rsidRPr="0089687A">
        <w:rPr>
          <w:rFonts w:ascii="Times New Roman" w:hAnsi="Times New Roman"/>
          <w:sz w:val="22"/>
          <w:szCs w:val="22"/>
          <w:lang w:val="en-CA"/>
        </w:rPr>
        <w:t>calculate the total amount of these costs;</w:t>
      </w:r>
    </w:p>
    <w:p w14:paraId="5FDD49DE" w14:textId="77777777" w:rsidR="001F4659" w:rsidRPr="0089687A" w:rsidRDefault="001F4659" w:rsidP="0097262C">
      <w:pPr>
        <w:numPr>
          <w:ilvl w:val="0"/>
          <w:numId w:val="12"/>
        </w:numPr>
        <w:ind w:left="1260" w:hanging="540"/>
        <w:rPr>
          <w:rFonts w:ascii="Times New Roman" w:hAnsi="Times New Roman"/>
          <w:sz w:val="22"/>
          <w:szCs w:val="22"/>
          <w:lang w:val="en-CA"/>
        </w:rPr>
      </w:pPr>
      <w:r w:rsidRPr="0089687A">
        <w:rPr>
          <w:rFonts w:ascii="Times New Roman" w:hAnsi="Times New Roman"/>
          <w:sz w:val="22"/>
          <w:szCs w:val="22"/>
          <w:lang w:val="en-CA"/>
        </w:rPr>
        <w:t xml:space="preserve">determine the amount of the adjustment to be allocated to the goods sold domestically and calculate these expenses on a per </w:t>
      </w:r>
      <w:r w:rsidR="00145682" w:rsidRPr="0089687A">
        <w:rPr>
          <w:rFonts w:ascii="Times New Roman" w:hAnsi="Times New Roman"/>
          <w:sz w:val="22"/>
          <w:szCs w:val="22"/>
          <w:lang w:val="en-CA"/>
        </w:rPr>
        <w:t>unit</w:t>
      </w:r>
      <w:r w:rsidR="003303E7" w:rsidRPr="0089687A">
        <w:rPr>
          <w:rFonts w:ascii="Times New Roman" w:hAnsi="Times New Roman"/>
          <w:sz w:val="22"/>
          <w:szCs w:val="22"/>
          <w:lang w:val="en-CA"/>
        </w:rPr>
        <w:t xml:space="preserve"> basis, p</w:t>
      </w:r>
      <w:r w:rsidRPr="0089687A">
        <w:rPr>
          <w:rFonts w:ascii="Times New Roman" w:hAnsi="Times New Roman"/>
          <w:sz w:val="22"/>
          <w:szCs w:val="22"/>
          <w:lang w:val="en-CA"/>
        </w:rPr>
        <w:t xml:space="preserve">referably as a percentage of </w:t>
      </w:r>
      <w:r w:rsidRPr="0089687A">
        <w:rPr>
          <w:rFonts w:ascii="Times New Roman" w:hAnsi="Times New Roman"/>
          <w:bCs/>
          <w:iCs/>
          <w:sz w:val="22"/>
          <w:szCs w:val="22"/>
          <w:lang w:val="en-CA"/>
        </w:rPr>
        <w:t>cost of goods sold</w:t>
      </w:r>
      <w:r w:rsidRPr="0089687A">
        <w:rPr>
          <w:rFonts w:ascii="Times New Roman" w:hAnsi="Times New Roman"/>
          <w:sz w:val="22"/>
          <w:szCs w:val="22"/>
          <w:lang w:val="en-CA"/>
        </w:rPr>
        <w:t>;</w:t>
      </w:r>
    </w:p>
    <w:p w14:paraId="4767A7C2" w14:textId="77777777" w:rsidR="001F4659" w:rsidRPr="0089687A" w:rsidRDefault="001F4659" w:rsidP="0097262C">
      <w:pPr>
        <w:numPr>
          <w:ilvl w:val="0"/>
          <w:numId w:val="12"/>
        </w:numPr>
        <w:ind w:left="1260" w:hanging="540"/>
        <w:rPr>
          <w:rFonts w:ascii="Times New Roman" w:hAnsi="Times New Roman"/>
          <w:sz w:val="22"/>
          <w:szCs w:val="22"/>
          <w:lang w:val="en-CA"/>
        </w:rPr>
      </w:pPr>
      <w:r w:rsidRPr="0089687A">
        <w:rPr>
          <w:rFonts w:ascii="Times New Roman" w:hAnsi="Times New Roman"/>
          <w:sz w:val="22"/>
          <w:szCs w:val="22"/>
          <w:lang w:val="en-CA"/>
        </w:rPr>
        <w:t xml:space="preserve">determine the amount of the adjustment to be allocated to the goods sold to importers in Canada and calculate these expenses on a per </w:t>
      </w:r>
      <w:r w:rsidR="00145682" w:rsidRPr="0089687A">
        <w:rPr>
          <w:rFonts w:ascii="Times New Roman" w:hAnsi="Times New Roman"/>
          <w:sz w:val="22"/>
          <w:szCs w:val="22"/>
          <w:lang w:val="en-CA"/>
        </w:rPr>
        <w:t>unit</w:t>
      </w:r>
      <w:r w:rsidR="003303E7" w:rsidRPr="0089687A">
        <w:rPr>
          <w:rFonts w:ascii="Times New Roman" w:hAnsi="Times New Roman"/>
          <w:sz w:val="22"/>
          <w:szCs w:val="22"/>
          <w:lang w:val="en-CA"/>
        </w:rPr>
        <w:t xml:space="preserve"> bas</w:t>
      </w:r>
      <w:r w:rsidRPr="0089687A">
        <w:rPr>
          <w:rFonts w:ascii="Times New Roman" w:hAnsi="Times New Roman"/>
          <w:sz w:val="22"/>
          <w:szCs w:val="22"/>
          <w:lang w:val="en-CA"/>
        </w:rPr>
        <w:t xml:space="preserve">is (preferably as a percentage of </w:t>
      </w:r>
      <w:r w:rsidRPr="0089687A">
        <w:rPr>
          <w:rFonts w:ascii="Times New Roman" w:hAnsi="Times New Roman"/>
          <w:bCs/>
          <w:iCs/>
          <w:sz w:val="22"/>
          <w:szCs w:val="22"/>
          <w:lang w:val="en-CA"/>
        </w:rPr>
        <w:t>cost of goods sold</w:t>
      </w:r>
      <w:r w:rsidRPr="0089687A">
        <w:rPr>
          <w:rFonts w:ascii="Times New Roman" w:hAnsi="Times New Roman"/>
          <w:sz w:val="22"/>
          <w:szCs w:val="22"/>
          <w:lang w:val="en-CA"/>
        </w:rPr>
        <w:t>); and</w:t>
      </w:r>
    </w:p>
    <w:p w14:paraId="6E9B9CB5" w14:textId="77777777" w:rsidR="001F4659" w:rsidRPr="0089687A" w:rsidRDefault="001F4659" w:rsidP="0097262C">
      <w:pPr>
        <w:numPr>
          <w:ilvl w:val="0"/>
          <w:numId w:val="12"/>
        </w:numPr>
        <w:ind w:left="1260" w:hanging="540"/>
        <w:rPr>
          <w:rFonts w:ascii="Times New Roman" w:hAnsi="Times New Roman"/>
          <w:sz w:val="22"/>
          <w:szCs w:val="22"/>
          <w:lang w:val="en-CA"/>
        </w:rPr>
      </w:pPr>
      <w:proofErr w:type="gramStart"/>
      <w:r w:rsidRPr="0089687A">
        <w:rPr>
          <w:rFonts w:ascii="Times New Roman" w:hAnsi="Times New Roman"/>
          <w:sz w:val="22"/>
          <w:szCs w:val="22"/>
          <w:lang w:val="en-CA"/>
        </w:rPr>
        <w:t>explain</w:t>
      </w:r>
      <w:proofErr w:type="gramEnd"/>
      <w:r w:rsidRPr="0089687A">
        <w:rPr>
          <w:rFonts w:ascii="Times New Roman" w:hAnsi="Times New Roman"/>
          <w:sz w:val="22"/>
          <w:szCs w:val="22"/>
          <w:lang w:val="en-CA"/>
        </w:rPr>
        <w:t xml:space="preserve"> your method of allocating the adjustments in (c) and (d).</w:t>
      </w:r>
    </w:p>
    <w:p w14:paraId="62D7C6C9" w14:textId="77777777" w:rsidR="001F4659" w:rsidRPr="0089687A" w:rsidRDefault="001F4659">
      <w:pPr>
        <w:ind w:left="720" w:hanging="720"/>
        <w:rPr>
          <w:rFonts w:ascii="Times New Roman" w:hAnsi="Times New Roman"/>
          <w:sz w:val="22"/>
          <w:szCs w:val="22"/>
          <w:lang w:val="en-CA"/>
        </w:rPr>
      </w:pPr>
    </w:p>
    <w:p w14:paraId="0AF1F0C1" w14:textId="42B935EA" w:rsidR="001F4659" w:rsidRPr="0089687A" w:rsidRDefault="001F4659" w:rsidP="00033E2B">
      <w:pPr>
        <w:ind w:left="720" w:hanging="720"/>
        <w:rPr>
          <w:rFonts w:ascii="Times New Roman" w:hAnsi="Times New Roman"/>
          <w:sz w:val="22"/>
          <w:szCs w:val="22"/>
          <w:lang w:val="en-CA"/>
        </w:rPr>
      </w:pPr>
      <w:r w:rsidRPr="0089687A">
        <w:rPr>
          <w:rFonts w:ascii="Times New Roman" w:hAnsi="Times New Roman"/>
          <w:b/>
          <w:sz w:val="22"/>
          <w:szCs w:val="22"/>
          <w:lang w:val="en-CA"/>
        </w:rPr>
        <w:t>D29.</w:t>
      </w:r>
      <w:r w:rsidRPr="0089687A">
        <w:rPr>
          <w:rFonts w:ascii="Times New Roman" w:hAnsi="Times New Roman"/>
          <w:b/>
          <w:sz w:val="22"/>
          <w:szCs w:val="22"/>
          <w:lang w:val="en-CA"/>
        </w:rPr>
        <w:tab/>
      </w:r>
      <w:r w:rsidRPr="0089687A">
        <w:rPr>
          <w:rFonts w:ascii="Times New Roman" w:hAnsi="Times New Roman"/>
          <w:sz w:val="22"/>
          <w:szCs w:val="22"/>
          <w:lang w:val="en-CA"/>
        </w:rPr>
        <w:t>Provide information on expenses (up</w:t>
      </w:r>
      <w:r w:rsidR="00764717" w:rsidRPr="0089687A">
        <w:rPr>
          <w:rFonts w:ascii="Times New Roman" w:hAnsi="Times New Roman"/>
          <w:sz w:val="22"/>
          <w:szCs w:val="22"/>
          <w:lang w:val="en-CA"/>
        </w:rPr>
        <w:t xml:space="preserve"> </w:t>
      </w:r>
      <w:r w:rsidRPr="0089687A">
        <w:rPr>
          <w:rFonts w:ascii="Times New Roman" w:hAnsi="Times New Roman"/>
          <w:sz w:val="22"/>
          <w:szCs w:val="22"/>
          <w:lang w:val="en-CA"/>
        </w:rPr>
        <w:t>the highest corporate level) that were not allocated to the goods sold domestically and the goods sold to importers in Canada.  Identify and indicate the amounts of these expenses.  Provide an explanation on the nature of these expenses and why they were not allocated.</w:t>
      </w:r>
    </w:p>
    <w:p w14:paraId="7EADC685" w14:textId="77777777" w:rsidR="002F69A9" w:rsidRPr="0089687A" w:rsidRDefault="002F69A9" w:rsidP="0089687A">
      <w:pPr>
        <w:pStyle w:val="Heading2"/>
      </w:pPr>
      <w:bookmarkStart w:id="46" w:name="_Toc136154328"/>
    </w:p>
    <w:p w14:paraId="6BA5D52C" w14:textId="77777777" w:rsidR="001F4659" w:rsidRPr="001F586D" w:rsidRDefault="001F4659" w:rsidP="001F586D">
      <w:pPr>
        <w:rPr>
          <w:rFonts w:ascii="Times New Roman" w:hAnsi="Times New Roman"/>
          <w:sz w:val="22"/>
          <w:szCs w:val="22"/>
          <w:u w:val="single"/>
        </w:rPr>
      </w:pPr>
      <w:r w:rsidRPr="001F586D">
        <w:rPr>
          <w:rFonts w:ascii="Times New Roman" w:hAnsi="Times New Roman"/>
          <w:sz w:val="22"/>
          <w:szCs w:val="22"/>
          <w:u w:val="single"/>
        </w:rPr>
        <w:t>Total Cost of Goods</w:t>
      </w:r>
      <w:bookmarkEnd w:id="46"/>
    </w:p>
    <w:p w14:paraId="53EFF8BC" w14:textId="77777777" w:rsidR="001F4659" w:rsidRPr="0089687A" w:rsidRDefault="001F4659">
      <w:pPr>
        <w:ind w:left="720" w:hanging="720"/>
        <w:rPr>
          <w:rFonts w:ascii="Times New Roman" w:hAnsi="Times New Roman"/>
          <w:sz w:val="22"/>
          <w:szCs w:val="22"/>
          <w:lang w:val="en-CA"/>
        </w:rPr>
      </w:pPr>
    </w:p>
    <w:p w14:paraId="382638F6" w14:textId="50DA30CE" w:rsidR="001F4659" w:rsidRPr="0089687A" w:rsidRDefault="001F4659" w:rsidP="0097262C">
      <w:pPr>
        <w:numPr>
          <w:ilvl w:val="0"/>
          <w:numId w:val="16"/>
        </w:numPr>
        <w:rPr>
          <w:rFonts w:ascii="Times New Roman" w:hAnsi="Times New Roman"/>
          <w:sz w:val="22"/>
          <w:szCs w:val="22"/>
          <w:lang w:val="en-CA"/>
        </w:rPr>
      </w:pPr>
      <w:r w:rsidRPr="0089687A">
        <w:rPr>
          <w:rFonts w:ascii="Times New Roman" w:hAnsi="Times New Roman"/>
          <w:sz w:val="22"/>
          <w:szCs w:val="22"/>
          <w:lang w:val="en-CA"/>
        </w:rPr>
        <w:t xml:space="preserve">Use the information in questions D22 to D29, to compile </w:t>
      </w:r>
      <w:r w:rsidRPr="0089687A">
        <w:rPr>
          <w:rFonts w:ascii="Times New Roman" w:hAnsi="Times New Roman"/>
          <w:bCs/>
          <w:iCs/>
          <w:sz w:val="22"/>
          <w:szCs w:val="22"/>
          <w:lang w:val="en-CA"/>
        </w:rPr>
        <w:t xml:space="preserve">total cost databases.  The </w:t>
      </w:r>
      <w:r w:rsidR="00894E41" w:rsidRPr="0089687A">
        <w:rPr>
          <w:rFonts w:ascii="Times New Roman" w:hAnsi="Times New Roman"/>
          <w:bCs/>
          <w:iCs/>
          <w:sz w:val="22"/>
          <w:szCs w:val="22"/>
          <w:lang w:val="en-CA"/>
        </w:rPr>
        <w:t>product</w:t>
      </w:r>
      <w:r w:rsidRPr="0089687A">
        <w:rPr>
          <w:rFonts w:ascii="Times New Roman" w:hAnsi="Times New Roman"/>
          <w:sz w:val="22"/>
          <w:szCs w:val="22"/>
          <w:lang w:val="en-CA"/>
        </w:rPr>
        <w:t xml:space="preserve"> per unit total cost is the sum of the costs from the “Cost of Production” section and the costs from the “Administrative, Selling and All Other Costs” section.</w:t>
      </w:r>
    </w:p>
    <w:p w14:paraId="2D640817" w14:textId="77777777" w:rsidR="001F4659" w:rsidRPr="0089687A" w:rsidRDefault="001F4659">
      <w:pPr>
        <w:ind w:left="720" w:hanging="720"/>
        <w:rPr>
          <w:rFonts w:ascii="Times New Roman" w:hAnsi="Times New Roman"/>
          <w:sz w:val="22"/>
          <w:szCs w:val="22"/>
          <w:lang w:val="en-CA"/>
        </w:rPr>
      </w:pPr>
    </w:p>
    <w:p w14:paraId="71972236" w14:textId="77777777" w:rsidR="001F4659" w:rsidRPr="0089687A" w:rsidRDefault="001F4659" w:rsidP="0097262C">
      <w:pPr>
        <w:numPr>
          <w:ilvl w:val="0"/>
          <w:numId w:val="16"/>
        </w:numPr>
        <w:rPr>
          <w:rFonts w:ascii="Times New Roman" w:hAnsi="Times New Roman"/>
          <w:sz w:val="22"/>
          <w:szCs w:val="22"/>
          <w:lang w:val="en-CA"/>
        </w:rPr>
      </w:pPr>
      <w:r w:rsidRPr="0089687A">
        <w:rPr>
          <w:rFonts w:ascii="Times New Roman" w:hAnsi="Times New Roman"/>
          <w:sz w:val="22"/>
          <w:szCs w:val="22"/>
          <w:lang w:val="en-CA"/>
        </w:rPr>
        <w:t>If you used standard costs to calculate costs of production, ensure that variances are included in the total cost of production.</w:t>
      </w:r>
    </w:p>
    <w:p w14:paraId="4E0852E0" w14:textId="77777777" w:rsidR="001F4659" w:rsidRPr="0089687A" w:rsidRDefault="001F4659">
      <w:pPr>
        <w:pStyle w:val="TOC1"/>
        <w:rPr>
          <w:color w:val="auto"/>
          <w:sz w:val="22"/>
          <w:szCs w:val="22"/>
        </w:rPr>
      </w:pPr>
    </w:p>
    <w:p w14:paraId="30602C86" w14:textId="0BB5D392" w:rsidR="001F4659" w:rsidRPr="0089687A" w:rsidRDefault="001F4659">
      <w:pPr>
        <w:tabs>
          <w:tab w:val="center" w:pos="4680"/>
          <w:tab w:val="left" w:pos="8789"/>
          <w:tab w:val="left" w:pos="9180"/>
        </w:tabs>
        <w:ind w:left="720" w:hanging="720"/>
        <w:rPr>
          <w:rFonts w:ascii="Times New Roman" w:hAnsi="Times New Roman"/>
          <w:sz w:val="22"/>
          <w:szCs w:val="22"/>
          <w:lang w:val="en-CA"/>
        </w:rPr>
      </w:pPr>
      <w:r w:rsidRPr="0089687A">
        <w:rPr>
          <w:rFonts w:ascii="Times New Roman" w:hAnsi="Times New Roman"/>
          <w:b/>
          <w:bCs/>
          <w:sz w:val="22"/>
          <w:szCs w:val="22"/>
          <w:lang w:val="en-CA"/>
        </w:rPr>
        <w:t>D30.</w:t>
      </w:r>
      <w:r w:rsidRPr="0089687A">
        <w:rPr>
          <w:rFonts w:ascii="Times New Roman" w:hAnsi="Times New Roman"/>
          <w:sz w:val="22"/>
          <w:szCs w:val="22"/>
          <w:lang w:val="en-CA"/>
        </w:rPr>
        <w:tab/>
      </w:r>
      <w:r w:rsidRPr="0089687A">
        <w:rPr>
          <w:rFonts w:ascii="Times New Roman" w:hAnsi="Times New Roman"/>
          <w:b/>
          <w:sz w:val="22"/>
          <w:szCs w:val="22"/>
          <w:lang w:val="en-CA"/>
        </w:rPr>
        <w:t>Appendix</w:t>
      </w:r>
      <w:r w:rsidRPr="0089687A">
        <w:rPr>
          <w:rFonts w:ascii="Times New Roman" w:hAnsi="Times New Roman"/>
          <w:sz w:val="22"/>
          <w:szCs w:val="22"/>
          <w:lang w:val="en-CA"/>
        </w:rPr>
        <w:t xml:space="preserve"> </w:t>
      </w:r>
      <w:r w:rsidRPr="0089687A">
        <w:rPr>
          <w:rFonts w:ascii="Times New Roman" w:hAnsi="Times New Roman"/>
          <w:b/>
          <w:sz w:val="22"/>
          <w:szCs w:val="22"/>
          <w:lang w:val="en-CA"/>
        </w:rPr>
        <w:t>4</w:t>
      </w:r>
      <w:r w:rsidR="003C6D48" w:rsidRPr="0089687A">
        <w:rPr>
          <w:rFonts w:ascii="Times New Roman" w:hAnsi="Times New Roman"/>
          <w:b/>
          <w:sz w:val="22"/>
          <w:szCs w:val="22"/>
          <w:lang w:val="en-CA"/>
        </w:rPr>
        <w:t xml:space="preserve">A and </w:t>
      </w:r>
      <w:r w:rsidR="00764717" w:rsidRPr="0089687A">
        <w:rPr>
          <w:rFonts w:ascii="Times New Roman" w:hAnsi="Times New Roman"/>
          <w:b/>
          <w:sz w:val="22"/>
          <w:szCs w:val="22"/>
          <w:lang w:val="en-CA"/>
        </w:rPr>
        <w:t xml:space="preserve">Appendix </w:t>
      </w:r>
      <w:r w:rsidR="003C6D48" w:rsidRPr="0089687A">
        <w:rPr>
          <w:rFonts w:ascii="Times New Roman" w:hAnsi="Times New Roman"/>
          <w:b/>
          <w:sz w:val="22"/>
          <w:szCs w:val="22"/>
          <w:lang w:val="en-CA"/>
        </w:rPr>
        <w:t>4B</w:t>
      </w:r>
      <w:r w:rsidR="00086F44">
        <w:rPr>
          <w:rFonts w:ascii="Times New Roman" w:hAnsi="Times New Roman"/>
          <w:b/>
          <w:sz w:val="22"/>
          <w:szCs w:val="22"/>
          <w:lang w:val="en-CA"/>
        </w:rPr>
        <w:t xml:space="preserve"> </w:t>
      </w:r>
      <w:r w:rsidR="00086F44">
        <w:rPr>
          <w:rFonts w:ascii="Times New Roman" w:hAnsi="Times New Roman"/>
          <w:sz w:val="22"/>
          <w:szCs w:val="22"/>
          <w:lang w:val="en-CA"/>
        </w:rPr>
        <w:t xml:space="preserve">provides the tables to be </w:t>
      </w:r>
      <w:r w:rsidR="00CB3389">
        <w:rPr>
          <w:rFonts w:ascii="Times New Roman" w:hAnsi="Times New Roman"/>
          <w:sz w:val="22"/>
          <w:szCs w:val="22"/>
          <w:lang w:val="en-CA"/>
        </w:rPr>
        <w:t>used when responding to this question. C</w:t>
      </w:r>
      <w:r w:rsidRPr="0089687A">
        <w:rPr>
          <w:rFonts w:ascii="Times New Roman" w:hAnsi="Times New Roman"/>
          <w:sz w:val="22"/>
          <w:szCs w:val="22"/>
          <w:lang w:val="en-CA"/>
        </w:rPr>
        <w:t xml:space="preserve">ompile on a </w:t>
      </w:r>
      <w:r w:rsidR="009E1403" w:rsidRPr="0089687A">
        <w:rPr>
          <w:rFonts w:ascii="Times New Roman" w:hAnsi="Times New Roman"/>
          <w:sz w:val="22"/>
          <w:szCs w:val="22"/>
          <w:lang w:val="en-CA"/>
        </w:rPr>
        <w:t>product</w:t>
      </w:r>
      <w:r w:rsidRPr="0089687A">
        <w:rPr>
          <w:rFonts w:ascii="Times New Roman" w:hAnsi="Times New Roman"/>
          <w:sz w:val="22"/>
          <w:szCs w:val="22"/>
          <w:lang w:val="en-CA"/>
        </w:rPr>
        <w:t xml:space="preserve"> basis, for the POI and </w:t>
      </w:r>
      <w:r w:rsidR="00FD0DE5" w:rsidRPr="0089687A">
        <w:rPr>
          <w:rFonts w:ascii="Times New Roman" w:hAnsi="Times New Roman"/>
          <w:sz w:val="22"/>
          <w:szCs w:val="22"/>
          <w:lang w:val="en-CA"/>
        </w:rPr>
        <w:t xml:space="preserve">the </w:t>
      </w:r>
      <w:r w:rsidRPr="0089687A">
        <w:rPr>
          <w:rFonts w:ascii="Times New Roman" w:hAnsi="Times New Roman"/>
          <w:sz w:val="22"/>
          <w:szCs w:val="22"/>
          <w:lang w:val="en-CA"/>
        </w:rPr>
        <w:t>PAP, the unit total cost for:</w:t>
      </w:r>
    </w:p>
    <w:p w14:paraId="7498DFA7" w14:textId="77777777" w:rsidR="001F4659" w:rsidRPr="0089687A" w:rsidRDefault="001F4659">
      <w:pPr>
        <w:tabs>
          <w:tab w:val="center" w:pos="4680"/>
          <w:tab w:val="left" w:pos="8789"/>
          <w:tab w:val="left" w:pos="9180"/>
        </w:tabs>
        <w:ind w:left="720" w:hanging="720"/>
        <w:rPr>
          <w:rFonts w:ascii="Times New Roman" w:hAnsi="Times New Roman"/>
          <w:sz w:val="22"/>
          <w:szCs w:val="22"/>
          <w:lang w:val="en-CA"/>
        </w:rPr>
      </w:pPr>
    </w:p>
    <w:p w14:paraId="27C8F4BE" w14:textId="23E1C9F4" w:rsidR="001F4659" w:rsidRPr="0089687A" w:rsidRDefault="00CB3389" w:rsidP="0097262C">
      <w:pPr>
        <w:numPr>
          <w:ilvl w:val="0"/>
          <w:numId w:val="13"/>
        </w:numPr>
        <w:ind w:left="1260" w:hanging="551"/>
        <w:rPr>
          <w:rFonts w:ascii="Times New Roman" w:hAnsi="Times New Roman"/>
          <w:sz w:val="22"/>
          <w:szCs w:val="22"/>
          <w:lang w:val="en-CA"/>
        </w:rPr>
      </w:pPr>
      <w:r>
        <w:rPr>
          <w:rFonts w:ascii="Times New Roman" w:hAnsi="Times New Roman"/>
          <w:sz w:val="22"/>
          <w:szCs w:val="22"/>
          <w:lang w:val="en-CA"/>
        </w:rPr>
        <w:t xml:space="preserve">Use Appendix 4A – Total Cost of Goods Exported to Canada to illustrate </w:t>
      </w:r>
      <w:r w:rsidR="001F4659" w:rsidRPr="0089687A">
        <w:rPr>
          <w:rFonts w:ascii="Times New Roman" w:hAnsi="Times New Roman"/>
          <w:sz w:val="22"/>
          <w:szCs w:val="22"/>
          <w:lang w:val="en-CA"/>
        </w:rPr>
        <w:t xml:space="preserve">all </w:t>
      </w:r>
      <w:r w:rsidR="009E1403" w:rsidRPr="0089687A">
        <w:rPr>
          <w:rFonts w:ascii="Times New Roman" w:hAnsi="Times New Roman"/>
          <w:sz w:val="22"/>
          <w:szCs w:val="22"/>
          <w:lang w:val="en-CA"/>
        </w:rPr>
        <w:t>products</w:t>
      </w:r>
      <w:r w:rsidR="001F4659" w:rsidRPr="0089687A">
        <w:rPr>
          <w:rFonts w:ascii="Times New Roman" w:hAnsi="Times New Roman"/>
          <w:sz w:val="22"/>
          <w:szCs w:val="22"/>
          <w:lang w:val="en-CA"/>
        </w:rPr>
        <w:t xml:space="preserve"> of subject goods sold to importers in Canada, as listed in </w:t>
      </w:r>
      <w:r w:rsidR="001F4659" w:rsidRPr="00086F44">
        <w:rPr>
          <w:rFonts w:ascii="Times New Roman" w:hAnsi="Times New Roman"/>
          <w:sz w:val="22"/>
          <w:szCs w:val="22"/>
          <w:lang w:val="en-CA"/>
        </w:rPr>
        <w:t>Appendix </w:t>
      </w:r>
      <w:r w:rsidR="003C6D48" w:rsidRPr="00086F44">
        <w:rPr>
          <w:rFonts w:ascii="Times New Roman" w:hAnsi="Times New Roman"/>
          <w:sz w:val="22"/>
          <w:szCs w:val="22"/>
          <w:lang w:val="en-CA"/>
        </w:rPr>
        <w:t>1</w:t>
      </w:r>
      <w:r>
        <w:rPr>
          <w:rFonts w:ascii="Times New Roman" w:hAnsi="Times New Roman"/>
          <w:sz w:val="22"/>
          <w:szCs w:val="22"/>
          <w:lang w:val="en-CA"/>
        </w:rPr>
        <w:t xml:space="preserve">; and </w:t>
      </w:r>
    </w:p>
    <w:p w14:paraId="6361E63A" w14:textId="1608ADE0" w:rsidR="001F4659" w:rsidRPr="0089687A" w:rsidRDefault="00CB3389" w:rsidP="0097262C">
      <w:pPr>
        <w:numPr>
          <w:ilvl w:val="0"/>
          <w:numId w:val="13"/>
        </w:numPr>
        <w:ind w:left="1260" w:hanging="551"/>
        <w:rPr>
          <w:rFonts w:ascii="Times New Roman" w:hAnsi="Times New Roman"/>
          <w:sz w:val="22"/>
          <w:szCs w:val="22"/>
          <w:lang w:val="en-CA"/>
        </w:rPr>
      </w:pPr>
      <w:r>
        <w:rPr>
          <w:rFonts w:ascii="Times New Roman" w:hAnsi="Times New Roman"/>
          <w:sz w:val="22"/>
          <w:szCs w:val="22"/>
          <w:lang w:val="en-CA"/>
        </w:rPr>
        <w:t xml:space="preserve">Use Appendix 4B – Total Cost of Goods Sold Domestically to illustrate </w:t>
      </w:r>
      <w:r w:rsidR="001F4659" w:rsidRPr="0089687A">
        <w:rPr>
          <w:rFonts w:ascii="Times New Roman" w:hAnsi="Times New Roman"/>
          <w:sz w:val="22"/>
          <w:szCs w:val="22"/>
          <w:lang w:val="en-CA"/>
        </w:rPr>
        <w:t xml:space="preserve">all </w:t>
      </w:r>
      <w:r w:rsidR="009E1403" w:rsidRPr="0089687A">
        <w:rPr>
          <w:rFonts w:ascii="Times New Roman" w:hAnsi="Times New Roman"/>
          <w:sz w:val="22"/>
          <w:szCs w:val="22"/>
          <w:lang w:val="en-CA"/>
        </w:rPr>
        <w:t>products</w:t>
      </w:r>
      <w:r w:rsidR="001F4659" w:rsidRPr="0089687A">
        <w:rPr>
          <w:rFonts w:ascii="Times New Roman" w:hAnsi="Times New Roman"/>
          <w:sz w:val="22"/>
          <w:szCs w:val="22"/>
          <w:lang w:val="en-CA"/>
        </w:rPr>
        <w:t xml:space="preserve"> of domestic goods sold to your domestic customers during the PAP, as listed in </w:t>
      </w:r>
      <w:r w:rsidR="001F4659" w:rsidRPr="00CB3389">
        <w:rPr>
          <w:rFonts w:ascii="Times New Roman" w:hAnsi="Times New Roman"/>
          <w:sz w:val="22"/>
          <w:szCs w:val="22"/>
          <w:lang w:val="en-CA"/>
        </w:rPr>
        <w:t>Appendix </w:t>
      </w:r>
      <w:r w:rsidR="003C6D48" w:rsidRPr="00CB3389">
        <w:rPr>
          <w:rFonts w:ascii="Times New Roman" w:hAnsi="Times New Roman"/>
          <w:sz w:val="22"/>
          <w:szCs w:val="22"/>
          <w:lang w:val="en-CA"/>
        </w:rPr>
        <w:t>3A</w:t>
      </w:r>
      <w:r w:rsidR="001F4659" w:rsidRPr="0089687A">
        <w:rPr>
          <w:rFonts w:ascii="Times New Roman" w:hAnsi="Times New Roman"/>
          <w:sz w:val="22"/>
          <w:szCs w:val="22"/>
          <w:lang w:val="en-CA"/>
        </w:rPr>
        <w:t xml:space="preserve">.  </w:t>
      </w:r>
    </w:p>
    <w:p w14:paraId="3DCA2AAB" w14:textId="77777777" w:rsidR="001F4659" w:rsidRPr="0089687A" w:rsidRDefault="001F4659">
      <w:pPr>
        <w:pStyle w:val="Footer"/>
        <w:tabs>
          <w:tab w:val="clear" w:pos="4320"/>
          <w:tab w:val="clear" w:pos="8640"/>
        </w:tabs>
        <w:rPr>
          <w:rFonts w:ascii="Times New Roman" w:hAnsi="Times New Roman"/>
          <w:sz w:val="22"/>
          <w:szCs w:val="22"/>
          <w:lang w:val="en-CA"/>
        </w:rPr>
      </w:pPr>
    </w:p>
    <w:p w14:paraId="0FD3B5AB" w14:textId="37A9BD1A"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t>D31.</w:t>
      </w:r>
      <w:r w:rsidRPr="0089687A">
        <w:rPr>
          <w:rFonts w:ascii="Times New Roman" w:hAnsi="Times New Roman"/>
          <w:sz w:val="22"/>
          <w:szCs w:val="22"/>
          <w:lang w:val="en-CA"/>
        </w:rPr>
        <w:tab/>
        <w:t>Provide a copy of the cost summar</w:t>
      </w:r>
      <w:r w:rsidR="009E1403" w:rsidRPr="0089687A">
        <w:rPr>
          <w:rFonts w:ascii="Times New Roman" w:hAnsi="Times New Roman"/>
          <w:sz w:val="22"/>
          <w:szCs w:val="22"/>
          <w:lang w:val="en-CA"/>
        </w:rPr>
        <w:t>y sheets as they appear in your product</w:t>
      </w:r>
      <w:r w:rsidRPr="0089687A">
        <w:rPr>
          <w:rFonts w:ascii="Times New Roman" w:hAnsi="Times New Roman"/>
          <w:sz w:val="22"/>
          <w:szCs w:val="22"/>
          <w:lang w:val="en-CA"/>
        </w:rPr>
        <w:t xml:space="preserve"> costing system for 10 randomly selected </w:t>
      </w:r>
      <w:r w:rsidR="00894E41" w:rsidRPr="0089687A">
        <w:rPr>
          <w:rFonts w:ascii="Times New Roman" w:hAnsi="Times New Roman"/>
          <w:sz w:val="22"/>
          <w:szCs w:val="22"/>
          <w:lang w:val="en-CA"/>
        </w:rPr>
        <w:t>product</w:t>
      </w:r>
      <w:r w:rsidR="00A2461F" w:rsidRPr="0089687A">
        <w:rPr>
          <w:rFonts w:ascii="Times New Roman" w:hAnsi="Times New Roman"/>
          <w:sz w:val="22"/>
          <w:szCs w:val="22"/>
          <w:lang w:val="en-CA"/>
        </w:rPr>
        <w:t>s</w:t>
      </w:r>
      <w:r w:rsidRPr="0089687A">
        <w:rPr>
          <w:rFonts w:ascii="Times New Roman" w:hAnsi="Times New Roman"/>
          <w:sz w:val="22"/>
          <w:szCs w:val="22"/>
          <w:lang w:val="en-CA"/>
        </w:rPr>
        <w:t xml:space="preserve"> listed in </w:t>
      </w:r>
      <w:r w:rsidRPr="00086F44">
        <w:rPr>
          <w:rFonts w:ascii="Times New Roman" w:hAnsi="Times New Roman"/>
          <w:sz w:val="22"/>
          <w:szCs w:val="22"/>
          <w:lang w:val="en-CA"/>
        </w:rPr>
        <w:t>Appendix 4A</w:t>
      </w:r>
      <w:r w:rsidRPr="0089687A">
        <w:rPr>
          <w:rFonts w:ascii="Times New Roman" w:hAnsi="Times New Roman"/>
          <w:sz w:val="22"/>
          <w:szCs w:val="22"/>
          <w:lang w:val="en-CA"/>
        </w:rPr>
        <w:t xml:space="preserve"> for sales to Canada as well as another 10 randomly selected </w:t>
      </w:r>
      <w:r w:rsidR="00894E41" w:rsidRPr="0089687A">
        <w:rPr>
          <w:rFonts w:ascii="Times New Roman" w:hAnsi="Times New Roman"/>
          <w:sz w:val="22"/>
          <w:szCs w:val="22"/>
          <w:lang w:val="en-CA"/>
        </w:rPr>
        <w:t>product</w:t>
      </w:r>
      <w:r w:rsidR="00A2461F" w:rsidRPr="0089687A">
        <w:rPr>
          <w:rFonts w:ascii="Times New Roman" w:hAnsi="Times New Roman"/>
          <w:sz w:val="22"/>
          <w:szCs w:val="22"/>
          <w:lang w:val="en-CA"/>
        </w:rPr>
        <w:t>s</w:t>
      </w:r>
      <w:r w:rsidRPr="0089687A">
        <w:rPr>
          <w:rFonts w:ascii="Times New Roman" w:hAnsi="Times New Roman"/>
          <w:sz w:val="22"/>
          <w:szCs w:val="22"/>
          <w:lang w:val="en-CA"/>
        </w:rPr>
        <w:t xml:space="preserve"> for goods listed in </w:t>
      </w:r>
      <w:r w:rsidRPr="00086F44">
        <w:rPr>
          <w:rFonts w:ascii="Times New Roman" w:hAnsi="Times New Roman"/>
          <w:sz w:val="22"/>
          <w:szCs w:val="22"/>
          <w:lang w:val="en-CA"/>
        </w:rPr>
        <w:t xml:space="preserve">Appendix 4B </w:t>
      </w:r>
      <w:r w:rsidRPr="0089687A">
        <w:rPr>
          <w:rFonts w:ascii="Times New Roman" w:hAnsi="Times New Roman"/>
          <w:sz w:val="22"/>
          <w:szCs w:val="22"/>
          <w:lang w:val="en-CA"/>
        </w:rPr>
        <w:t xml:space="preserve">for domestic sales.  This must be accompanied by a full explanation of the cost sheet and its contents, including a legend for any codes used.  Cost of production data from the selected cost summary sheets should be reconcilable with </w:t>
      </w:r>
      <w:r w:rsidRPr="00086F44">
        <w:rPr>
          <w:rFonts w:ascii="Times New Roman" w:hAnsi="Times New Roman"/>
          <w:sz w:val="22"/>
          <w:szCs w:val="22"/>
          <w:lang w:val="en-CA"/>
        </w:rPr>
        <w:t>Appendix 4A and 4B</w:t>
      </w:r>
      <w:r w:rsidRPr="0089687A">
        <w:rPr>
          <w:rFonts w:ascii="Times New Roman" w:hAnsi="Times New Roman"/>
          <w:sz w:val="22"/>
          <w:szCs w:val="22"/>
          <w:lang w:val="en-CA"/>
        </w:rPr>
        <w:t>.</w:t>
      </w:r>
    </w:p>
    <w:p w14:paraId="47ED28E7" w14:textId="77777777" w:rsidR="001F4659" w:rsidRPr="0089687A" w:rsidRDefault="001F4659">
      <w:pPr>
        <w:ind w:left="720" w:hanging="720"/>
        <w:rPr>
          <w:rFonts w:ascii="Times New Roman" w:hAnsi="Times New Roman"/>
          <w:sz w:val="22"/>
          <w:szCs w:val="22"/>
          <w:lang w:val="en-CA"/>
        </w:rPr>
      </w:pPr>
    </w:p>
    <w:p w14:paraId="70470034" w14:textId="06F4CC3C" w:rsidR="001F4659" w:rsidRPr="0089687A" w:rsidRDefault="001F4659">
      <w:pPr>
        <w:ind w:left="720" w:hanging="720"/>
        <w:rPr>
          <w:rFonts w:ascii="Times New Roman" w:hAnsi="Times New Roman"/>
          <w:sz w:val="22"/>
          <w:szCs w:val="22"/>
          <w:lang w:val="en-CA"/>
        </w:rPr>
      </w:pPr>
      <w:r w:rsidRPr="0089687A">
        <w:rPr>
          <w:rFonts w:ascii="Times New Roman" w:hAnsi="Times New Roman"/>
          <w:b/>
          <w:sz w:val="22"/>
          <w:szCs w:val="22"/>
          <w:lang w:val="en-CA"/>
        </w:rPr>
        <w:t>D32.</w:t>
      </w:r>
      <w:r w:rsidRPr="0089687A">
        <w:rPr>
          <w:rFonts w:ascii="Times New Roman" w:hAnsi="Times New Roman"/>
          <w:sz w:val="22"/>
          <w:szCs w:val="22"/>
          <w:lang w:val="en-CA"/>
        </w:rPr>
        <w:tab/>
        <w:t xml:space="preserve">Provide a worksheet that includes a reconciliation of the </w:t>
      </w:r>
      <w:r w:rsidR="00894E41" w:rsidRPr="0089687A">
        <w:rPr>
          <w:rFonts w:ascii="Times New Roman" w:hAnsi="Times New Roman"/>
          <w:sz w:val="22"/>
          <w:szCs w:val="22"/>
          <w:lang w:val="en-CA"/>
        </w:rPr>
        <w:t>product</w:t>
      </w:r>
      <w:r w:rsidRPr="0089687A">
        <w:rPr>
          <w:rFonts w:ascii="Times New Roman" w:hAnsi="Times New Roman"/>
          <w:sz w:val="22"/>
          <w:szCs w:val="22"/>
          <w:lang w:val="en-CA"/>
        </w:rPr>
        <w:t xml:space="preserve"> per unit total cost of production for two of the randomly selected </w:t>
      </w:r>
      <w:r w:rsidR="00894E41" w:rsidRPr="0089687A">
        <w:rPr>
          <w:rFonts w:ascii="Times New Roman" w:hAnsi="Times New Roman"/>
          <w:sz w:val="22"/>
          <w:szCs w:val="22"/>
          <w:lang w:val="en-CA"/>
        </w:rPr>
        <w:t>product</w:t>
      </w:r>
      <w:r w:rsidR="00A2461F" w:rsidRPr="0089687A">
        <w:rPr>
          <w:rFonts w:ascii="Times New Roman" w:hAnsi="Times New Roman"/>
          <w:sz w:val="22"/>
          <w:szCs w:val="22"/>
          <w:lang w:val="en-CA"/>
        </w:rPr>
        <w:t>s</w:t>
      </w:r>
      <w:r w:rsidRPr="0089687A">
        <w:rPr>
          <w:rFonts w:ascii="Times New Roman" w:hAnsi="Times New Roman"/>
          <w:sz w:val="22"/>
          <w:szCs w:val="22"/>
          <w:lang w:val="en-CA"/>
        </w:rPr>
        <w:t xml:space="preserve"> from </w:t>
      </w:r>
      <w:r w:rsidRPr="001F586D">
        <w:rPr>
          <w:rFonts w:ascii="Times New Roman" w:hAnsi="Times New Roman"/>
          <w:sz w:val="22"/>
          <w:szCs w:val="22"/>
          <w:lang w:val="en-CA"/>
        </w:rPr>
        <w:t>Appendix 4A and 4B</w:t>
      </w:r>
      <w:r w:rsidRPr="0089687A">
        <w:rPr>
          <w:rFonts w:ascii="Times New Roman" w:hAnsi="Times New Roman"/>
          <w:sz w:val="22"/>
          <w:szCs w:val="22"/>
          <w:lang w:val="en-CA"/>
        </w:rPr>
        <w:t xml:space="preserve"> (one from each) to the cost accounting system (if applicable) and the financial accounting system (general ledger) and then to your financial statements (audited or interim).  Provide a narrative explanation of the procedures followed to complete the accounting reconciliation.</w:t>
      </w:r>
    </w:p>
    <w:p w14:paraId="616AD3B4" w14:textId="77777777" w:rsidR="0017018F" w:rsidRDefault="0017018F" w:rsidP="00CB3389">
      <w:pPr>
        <w:rPr>
          <w:rFonts w:ascii="Times New Roman" w:hAnsi="Times New Roman"/>
          <w:b/>
          <w:sz w:val="29"/>
          <w:lang w:val="en-CA"/>
        </w:rPr>
      </w:pPr>
    </w:p>
    <w:p w14:paraId="5A489821" w14:textId="3980063F" w:rsidR="001F4659" w:rsidRPr="00CB3389" w:rsidRDefault="00605304" w:rsidP="00CB3389">
      <w:pPr>
        <w:pStyle w:val="Heading1"/>
        <w:jc w:val="center"/>
        <w:rPr>
          <w:rFonts w:ascii="Times New Roman" w:hAnsi="Times New Roman"/>
          <w:szCs w:val="24"/>
          <w:lang w:val="en-CA"/>
        </w:rPr>
      </w:pPr>
      <w:r>
        <w:rPr>
          <w:u w:val="none"/>
          <w:lang w:val="en-CA"/>
        </w:rPr>
        <w:br w:type="page"/>
      </w:r>
      <w:bookmarkStart w:id="47" w:name="_Toc496520083"/>
      <w:r w:rsidR="001F4659" w:rsidRPr="00CB3389">
        <w:rPr>
          <w:rFonts w:ascii="Times New Roman" w:hAnsi="Times New Roman"/>
          <w:szCs w:val="24"/>
          <w:lang w:val="en-CA"/>
        </w:rPr>
        <w:lastRenderedPageBreak/>
        <w:t>PART E</w:t>
      </w:r>
      <w:r w:rsidR="009968D8" w:rsidRPr="00CB3389">
        <w:rPr>
          <w:rFonts w:ascii="Times New Roman" w:hAnsi="Times New Roman"/>
          <w:szCs w:val="24"/>
          <w:lang w:val="en-CA"/>
        </w:rPr>
        <w:t xml:space="preserve"> – GLOSSARY</w:t>
      </w:r>
      <w:bookmarkEnd w:id="47"/>
    </w:p>
    <w:p w14:paraId="2E00FE82" w14:textId="77777777" w:rsidR="001F4659" w:rsidRPr="009A3F30" w:rsidRDefault="001F4659">
      <w:pPr>
        <w:pStyle w:val="Header"/>
        <w:jc w:val="center"/>
        <w:rPr>
          <w:b/>
          <w:bCs/>
          <w:sz w:val="24"/>
          <w:lang w:val="en-CA"/>
        </w:rPr>
      </w:pPr>
    </w:p>
    <w:tbl>
      <w:tblPr>
        <w:tblW w:w="9828" w:type="dxa"/>
        <w:tblLayout w:type="fixed"/>
        <w:tblLook w:val="0000" w:firstRow="0" w:lastRow="0" w:firstColumn="0" w:lastColumn="0" w:noHBand="0" w:noVBand="0"/>
      </w:tblPr>
      <w:tblGrid>
        <w:gridCol w:w="2628"/>
        <w:gridCol w:w="7200"/>
      </w:tblGrid>
      <w:tr w:rsidR="001F4659" w:rsidRPr="00CB3389" w14:paraId="696475B1" w14:textId="77777777" w:rsidTr="00ED0048">
        <w:trPr>
          <w:cantSplit/>
        </w:trPr>
        <w:tc>
          <w:tcPr>
            <w:tcW w:w="2628" w:type="dxa"/>
            <w:tcBorders>
              <w:top w:val="nil"/>
              <w:left w:val="nil"/>
              <w:bottom w:val="nil"/>
              <w:right w:val="nil"/>
            </w:tcBorders>
          </w:tcPr>
          <w:p w14:paraId="773096DE" w14:textId="793AC0BC" w:rsidR="001F4659" w:rsidRPr="00CB3389" w:rsidRDefault="00123585" w:rsidP="00432B0F">
            <w:pPr>
              <w:rPr>
                <w:rFonts w:ascii="Times New Roman" w:hAnsi="Times New Roman"/>
                <w:b/>
                <w:sz w:val="22"/>
                <w:szCs w:val="22"/>
                <w:lang w:val="en-CA"/>
              </w:rPr>
            </w:pPr>
            <w:r w:rsidRPr="00CB3389">
              <w:rPr>
                <w:rFonts w:ascii="Times New Roman" w:hAnsi="Times New Roman"/>
                <w:b/>
                <w:sz w:val="22"/>
                <w:szCs w:val="22"/>
                <w:lang w:val="en-CA"/>
              </w:rPr>
              <w:t>Additional Info for Type</w:t>
            </w:r>
          </w:p>
          <w:p w14:paraId="37960FC5" w14:textId="77777777" w:rsidR="00123585" w:rsidRPr="00CB3389" w:rsidRDefault="00123585" w:rsidP="00432B0F">
            <w:pPr>
              <w:rPr>
                <w:rFonts w:ascii="Times New Roman" w:hAnsi="Times New Roman"/>
                <w:b/>
                <w:sz w:val="22"/>
                <w:szCs w:val="22"/>
                <w:lang w:val="en-CA"/>
              </w:rPr>
            </w:pPr>
          </w:p>
          <w:p w14:paraId="12E7CF30" w14:textId="12F494EA" w:rsidR="00123585" w:rsidRPr="00CB3389" w:rsidRDefault="00E2325B" w:rsidP="00432B0F">
            <w:pPr>
              <w:rPr>
                <w:rFonts w:ascii="Times New Roman" w:hAnsi="Times New Roman"/>
                <w:b/>
                <w:sz w:val="22"/>
                <w:szCs w:val="22"/>
                <w:lang w:val="en-CA"/>
              </w:rPr>
            </w:pPr>
            <w:r w:rsidRPr="00CB3389">
              <w:rPr>
                <w:rFonts w:ascii="Times New Roman" w:hAnsi="Times New Roman"/>
                <w:b/>
                <w:sz w:val="22"/>
                <w:szCs w:val="22"/>
                <w:lang w:val="en-CA"/>
              </w:rPr>
              <w:t>Additional Info for Application</w:t>
            </w:r>
          </w:p>
          <w:p w14:paraId="5D912DC9" w14:textId="77777777" w:rsidR="00E2325B" w:rsidRPr="00CB3389" w:rsidRDefault="00E2325B" w:rsidP="00432B0F">
            <w:pPr>
              <w:rPr>
                <w:rFonts w:ascii="Times New Roman" w:hAnsi="Times New Roman"/>
                <w:b/>
                <w:sz w:val="22"/>
                <w:szCs w:val="22"/>
                <w:lang w:val="en-CA"/>
              </w:rPr>
            </w:pPr>
          </w:p>
          <w:p w14:paraId="259652D6" w14:textId="77777777" w:rsidR="00E2325B" w:rsidRPr="00CB3389" w:rsidRDefault="00E2325B" w:rsidP="00432B0F">
            <w:pPr>
              <w:rPr>
                <w:rFonts w:ascii="Times New Roman" w:hAnsi="Times New Roman"/>
                <w:b/>
                <w:sz w:val="22"/>
                <w:szCs w:val="22"/>
                <w:lang w:val="en-CA"/>
              </w:rPr>
            </w:pPr>
          </w:p>
          <w:p w14:paraId="3D0B2932" w14:textId="77777777" w:rsidR="00E2325B" w:rsidRPr="00CB3389" w:rsidRDefault="00E2325B" w:rsidP="00432B0F">
            <w:pPr>
              <w:rPr>
                <w:rFonts w:ascii="Times New Roman" w:hAnsi="Times New Roman"/>
                <w:b/>
                <w:sz w:val="22"/>
                <w:szCs w:val="22"/>
                <w:lang w:val="en-CA"/>
              </w:rPr>
            </w:pPr>
          </w:p>
          <w:p w14:paraId="1E18B418" w14:textId="77777777" w:rsidR="001F4659" w:rsidRPr="00CB3389" w:rsidRDefault="001F4659" w:rsidP="00432B0F">
            <w:pPr>
              <w:rPr>
                <w:rFonts w:ascii="Times New Roman" w:hAnsi="Times New Roman"/>
                <w:b/>
                <w:sz w:val="22"/>
                <w:szCs w:val="22"/>
                <w:lang w:val="en-CA"/>
              </w:rPr>
            </w:pPr>
            <w:r w:rsidRPr="00CB3389">
              <w:rPr>
                <w:rFonts w:ascii="Times New Roman" w:hAnsi="Times New Roman"/>
                <w:b/>
                <w:sz w:val="22"/>
                <w:szCs w:val="22"/>
                <w:lang w:val="en-CA"/>
              </w:rPr>
              <w:t>Administrative and Selling Expenses</w:t>
            </w:r>
          </w:p>
        </w:tc>
        <w:tc>
          <w:tcPr>
            <w:tcW w:w="7200" w:type="dxa"/>
            <w:tcBorders>
              <w:top w:val="nil"/>
              <w:left w:val="nil"/>
              <w:bottom w:val="nil"/>
              <w:right w:val="nil"/>
            </w:tcBorders>
          </w:tcPr>
          <w:p w14:paraId="62041703" w14:textId="4D946E1A" w:rsidR="00123585" w:rsidRPr="00CB3389" w:rsidRDefault="00123585" w:rsidP="00123585">
            <w:pPr>
              <w:overflowPunct/>
              <w:autoSpaceDE/>
              <w:autoSpaceDN/>
              <w:adjustRightInd/>
              <w:textAlignment w:val="auto"/>
              <w:rPr>
                <w:rFonts w:ascii="Times New Roman" w:hAnsi="Times New Roman"/>
                <w:color w:val="000000"/>
                <w:sz w:val="22"/>
                <w:szCs w:val="22"/>
              </w:rPr>
            </w:pPr>
            <w:r w:rsidRPr="00CB3389">
              <w:rPr>
                <w:rFonts w:ascii="Times New Roman" w:hAnsi="Times New Roman"/>
                <w:color w:val="000000"/>
                <w:sz w:val="22"/>
                <w:szCs w:val="22"/>
              </w:rPr>
              <w:t xml:space="preserve">Additional product description for each product.  For example, female adapters that are female street, female drop ear and female hi ear. </w:t>
            </w:r>
          </w:p>
          <w:p w14:paraId="047DAFBA" w14:textId="77777777" w:rsidR="00E2325B" w:rsidRPr="00CB3389" w:rsidRDefault="00E2325B" w:rsidP="00123585">
            <w:pPr>
              <w:overflowPunct/>
              <w:autoSpaceDE/>
              <w:autoSpaceDN/>
              <w:adjustRightInd/>
              <w:textAlignment w:val="auto"/>
              <w:rPr>
                <w:rFonts w:ascii="Times New Roman" w:hAnsi="Times New Roman"/>
                <w:color w:val="000000"/>
                <w:sz w:val="22"/>
                <w:szCs w:val="22"/>
              </w:rPr>
            </w:pPr>
          </w:p>
          <w:p w14:paraId="7544C788" w14:textId="0FE24552" w:rsidR="00E2325B" w:rsidRPr="00CB3389" w:rsidRDefault="00E2325B" w:rsidP="00123585">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purpose of use for the product. Indicate “PH” if this product was sold for a plumbing and heating application.  Indicate “ACR” if this product was sold for an air-conditioning and refrigeration application. Indicate “ALL” if you are not aware of the application.</w:t>
            </w:r>
          </w:p>
          <w:p w14:paraId="0EFC1EEA" w14:textId="77777777" w:rsidR="00123585" w:rsidRPr="00CB3389" w:rsidRDefault="00123585" w:rsidP="00CD7A23">
            <w:pPr>
              <w:rPr>
                <w:rFonts w:ascii="Times New Roman" w:hAnsi="Times New Roman"/>
                <w:sz w:val="22"/>
                <w:szCs w:val="22"/>
                <w:lang w:val="en-CA"/>
              </w:rPr>
            </w:pPr>
          </w:p>
          <w:p w14:paraId="34C1B07F" w14:textId="77777777" w:rsidR="001F4659" w:rsidRPr="00CB3389" w:rsidRDefault="001F4659" w:rsidP="00CD7A23">
            <w:pPr>
              <w:rPr>
                <w:rFonts w:ascii="Times New Roman" w:hAnsi="Times New Roman"/>
                <w:sz w:val="22"/>
                <w:szCs w:val="22"/>
                <w:lang w:val="en-CA"/>
              </w:rPr>
            </w:pPr>
            <w:r w:rsidRPr="00CB3389">
              <w:rPr>
                <w:rFonts w:ascii="Times New Roman" w:hAnsi="Times New Roman"/>
                <w:sz w:val="22"/>
                <w:szCs w:val="22"/>
                <w:lang w:val="en-CA"/>
              </w:rPr>
              <w:t>While the following list is not exhaustive, administrative and selling expenses include: directors' fees, management salaries and benefits, office salaries and benefits, office supplies, insurance, promotion, entertainment and depreciation expenses.  Administrative and selling expenses also include corporate overhead.</w:t>
            </w:r>
          </w:p>
          <w:p w14:paraId="059CBF53" w14:textId="77777777" w:rsidR="001F4659" w:rsidRPr="00CB3389" w:rsidRDefault="001F4659" w:rsidP="00CD7A23">
            <w:pPr>
              <w:rPr>
                <w:rFonts w:ascii="Times New Roman" w:hAnsi="Times New Roman"/>
                <w:smallCaps/>
                <w:sz w:val="22"/>
                <w:szCs w:val="22"/>
                <w:lang w:val="en-CA"/>
              </w:rPr>
            </w:pPr>
          </w:p>
        </w:tc>
      </w:tr>
      <w:tr w:rsidR="001F4659" w:rsidRPr="00CB3389" w14:paraId="0032DDC0" w14:textId="77777777" w:rsidTr="00ED0048">
        <w:trPr>
          <w:cantSplit/>
        </w:trPr>
        <w:tc>
          <w:tcPr>
            <w:tcW w:w="2628" w:type="dxa"/>
            <w:tcBorders>
              <w:top w:val="nil"/>
              <w:left w:val="nil"/>
              <w:bottom w:val="nil"/>
              <w:right w:val="nil"/>
            </w:tcBorders>
          </w:tcPr>
          <w:p w14:paraId="65DC7437" w14:textId="77777777" w:rsidR="001F4659" w:rsidRPr="00CB3389" w:rsidRDefault="001F4659" w:rsidP="00432B0F">
            <w:pPr>
              <w:rPr>
                <w:rFonts w:ascii="Times New Roman" w:hAnsi="Times New Roman"/>
                <w:b/>
                <w:sz w:val="22"/>
                <w:szCs w:val="22"/>
                <w:lang w:val="en-CA"/>
              </w:rPr>
            </w:pPr>
            <w:r w:rsidRPr="00CB3389">
              <w:rPr>
                <w:rFonts w:ascii="Times New Roman" w:hAnsi="Times New Roman"/>
                <w:b/>
                <w:sz w:val="22"/>
                <w:szCs w:val="22"/>
                <w:lang w:val="en-CA"/>
              </w:rPr>
              <w:t>Allocation</w:t>
            </w:r>
          </w:p>
          <w:p w14:paraId="556341D0" w14:textId="77777777" w:rsidR="00123585" w:rsidRPr="00CB3389" w:rsidRDefault="00123585" w:rsidP="00432B0F">
            <w:pPr>
              <w:rPr>
                <w:rFonts w:ascii="Times New Roman" w:hAnsi="Times New Roman"/>
                <w:b/>
                <w:sz w:val="22"/>
                <w:szCs w:val="22"/>
                <w:lang w:val="en-CA"/>
              </w:rPr>
            </w:pPr>
          </w:p>
          <w:p w14:paraId="5BE0AE9D" w14:textId="77777777" w:rsidR="00123585" w:rsidRPr="00CB3389" w:rsidRDefault="00123585" w:rsidP="00432B0F">
            <w:pPr>
              <w:rPr>
                <w:rFonts w:ascii="Times New Roman" w:hAnsi="Times New Roman"/>
                <w:b/>
                <w:sz w:val="22"/>
                <w:szCs w:val="22"/>
                <w:lang w:val="en-CA"/>
              </w:rPr>
            </w:pPr>
          </w:p>
          <w:p w14:paraId="5597A602" w14:textId="77777777" w:rsidR="00123585" w:rsidRPr="00CB3389" w:rsidRDefault="00123585" w:rsidP="00432B0F">
            <w:pPr>
              <w:rPr>
                <w:rFonts w:ascii="Times New Roman" w:hAnsi="Times New Roman"/>
                <w:b/>
                <w:sz w:val="22"/>
                <w:szCs w:val="22"/>
                <w:lang w:val="en-CA"/>
              </w:rPr>
            </w:pPr>
          </w:p>
          <w:p w14:paraId="4E03FD63" w14:textId="35C886ED" w:rsidR="00123585" w:rsidRPr="00CB3389" w:rsidRDefault="00123585" w:rsidP="00432B0F">
            <w:pPr>
              <w:rPr>
                <w:rFonts w:ascii="Times New Roman" w:hAnsi="Times New Roman"/>
                <w:b/>
                <w:sz w:val="22"/>
                <w:szCs w:val="22"/>
                <w:lang w:val="en-CA"/>
              </w:rPr>
            </w:pPr>
            <w:r w:rsidRPr="00CB3389">
              <w:rPr>
                <w:rFonts w:ascii="Times New Roman" w:hAnsi="Times New Roman"/>
                <w:b/>
                <w:sz w:val="22"/>
                <w:szCs w:val="22"/>
                <w:lang w:val="en-CA"/>
              </w:rPr>
              <w:t>Application</w:t>
            </w:r>
          </w:p>
        </w:tc>
        <w:tc>
          <w:tcPr>
            <w:tcW w:w="7200" w:type="dxa"/>
            <w:tcBorders>
              <w:top w:val="nil"/>
              <w:left w:val="nil"/>
              <w:bottom w:val="nil"/>
              <w:right w:val="nil"/>
            </w:tcBorders>
          </w:tcPr>
          <w:p w14:paraId="0A1CA2FF" w14:textId="77777777" w:rsidR="001F4659" w:rsidRPr="00CB3389" w:rsidRDefault="001F4659" w:rsidP="00CD7A23">
            <w:pPr>
              <w:rPr>
                <w:rFonts w:ascii="Times New Roman" w:hAnsi="Times New Roman"/>
                <w:sz w:val="22"/>
                <w:szCs w:val="22"/>
                <w:lang w:val="en-CA"/>
              </w:rPr>
            </w:pPr>
            <w:r w:rsidRPr="00CB3389">
              <w:rPr>
                <w:rFonts w:ascii="Times New Roman" w:hAnsi="Times New Roman"/>
                <w:sz w:val="22"/>
                <w:szCs w:val="22"/>
                <w:lang w:val="en-CA"/>
              </w:rPr>
              <w:t>Allocation of expenses such as overhead, administrative, selling and all other costs; for example as a percentage of sales, percentage of direct costs, or a constant amount per unit.</w:t>
            </w:r>
          </w:p>
          <w:p w14:paraId="603967A8" w14:textId="77777777" w:rsidR="00123585" w:rsidRPr="00CB3389" w:rsidRDefault="00123585" w:rsidP="00CD7A23">
            <w:pPr>
              <w:rPr>
                <w:rFonts w:ascii="Times New Roman" w:hAnsi="Times New Roman"/>
                <w:sz w:val="22"/>
                <w:szCs w:val="22"/>
                <w:lang w:val="en-CA"/>
              </w:rPr>
            </w:pPr>
          </w:p>
          <w:p w14:paraId="3689FA19" w14:textId="664C5843" w:rsidR="00123585" w:rsidRPr="00CB3389" w:rsidRDefault="00123585" w:rsidP="00123585">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WP for Wrought Pressure; WD for Wrought Drainage; CP for Cast Pressure; CD for Cast Drainage.</w:t>
            </w:r>
          </w:p>
          <w:p w14:paraId="07A5D6EC" w14:textId="77777777" w:rsidR="001F4659" w:rsidRPr="00CB3389" w:rsidRDefault="001F4659" w:rsidP="00CD7A23">
            <w:pPr>
              <w:rPr>
                <w:rFonts w:ascii="Times New Roman" w:hAnsi="Times New Roman"/>
                <w:sz w:val="22"/>
                <w:szCs w:val="22"/>
                <w:lang w:val="en-CA"/>
              </w:rPr>
            </w:pPr>
          </w:p>
        </w:tc>
      </w:tr>
      <w:tr w:rsidR="001F4659" w:rsidRPr="00CB3389" w14:paraId="54F9508A" w14:textId="77777777" w:rsidTr="00ED0048">
        <w:trPr>
          <w:cantSplit/>
        </w:trPr>
        <w:tc>
          <w:tcPr>
            <w:tcW w:w="2628" w:type="dxa"/>
            <w:tcBorders>
              <w:top w:val="nil"/>
              <w:left w:val="nil"/>
              <w:bottom w:val="nil"/>
              <w:right w:val="nil"/>
            </w:tcBorders>
          </w:tcPr>
          <w:p w14:paraId="3A71C333" w14:textId="77777777" w:rsidR="001F4659" w:rsidRPr="00CB3389" w:rsidRDefault="001F4659" w:rsidP="00432B0F">
            <w:pPr>
              <w:rPr>
                <w:rFonts w:ascii="Times New Roman" w:hAnsi="Times New Roman"/>
                <w:b/>
                <w:sz w:val="22"/>
                <w:szCs w:val="22"/>
                <w:lang w:val="en-CA"/>
              </w:rPr>
            </w:pPr>
            <w:r w:rsidRPr="00CB3389">
              <w:rPr>
                <w:rFonts w:ascii="Times New Roman" w:hAnsi="Times New Roman"/>
                <w:b/>
                <w:sz w:val="22"/>
                <w:szCs w:val="22"/>
                <w:lang w:val="en-CA"/>
              </w:rPr>
              <w:t>Associated Persons and/or Companies</w:t>
            </w:r>
          </w:p>
        </w:tc>
        <w:tc>
          <w:tcPr>
            <w:tcW w:w="7200" w:type="dxa"/>
            <w:tcBorders>
              <w:top w:val="nil"/>
              <w:left w:val="nil"/>
              <w:bottom w:val="nil"/>
              <w:right w:val="nil"/>
            </w:tcBorders>
          </w:tcPr>
          <w:p w14:paraId="395A5B10" w14:textId="77777777" w:rsidR="001F4659" w:rsidRPr="00CB3389" w:rsidRDefault="001F4659" w:rsidP="00CD7A23">
            <w:pPr>
              <w:rPr>
                <w:rFonts w:ascii="Times New Roman" w:hAnsi="Times New Roman"/>
                <w:sz w:val="22"/>
                <w:szCs w:val="22"/>
                <w:lang w:val="en-CA"/>
              </w:rPr>
            </w:pPr>
            <w:r w:rsidRPr="00CB3389">
              <w:rPr>
                <w:rFonts w:ascii="Times New Roman" w:hAnsi="Times New Roman"/>
                <w:sz w:val="22"/>
                <w:szCs w:val="22"/>
                <w:lang w:val="en-CA"/>
              </w:rPr>
              <w:t>Persons or companies that are related to each other or do not deal with each other at arm's length.  For example, individuals related by blood, marriage or adoption or companies that are directly or indirectly controlled by the same person or by the same company.  See "related".</w:t>
            </w:r>
          </w:p>
          <w:p w14:paraId="5A644D60" w14:textId="77777777" w:rsidR="001F4659" w:rsidRPr="00CB3389" w:rsidRDefault="001F4659" w:rsidP="00CD7A23">
            <w:pPr>
              <w:rPr>
                <w:rFonts w:ascii="Times New Roman" w:hAnsi="Times New Roman"/>
                <w:sz w:val="22"/>
                <w:szCs w:val="22"/>
                <w:lang w:val="en-CA"/>
              </w:rPr>
            </w:pPr>
          </w:p>
        </w:tc>
      </w:tr>
      <w:tr w:rsidR="001F4659" w:rsidRPr="00CB3389" w14:paraId="43B5D812" w14:textId="77777777" w:rsidTr="00ED0048">
        <w:trPr>
          <w:cantSplit/>
        </w:trPr>
        <w:tc>
          <w:tcPr>
            <w:tcW w:w="2628" w:type="dxa"/>
            <w:tcBorders>
              <w:top w:val="nil"/>
              <w:left w:val="nil"/>
              <w:bottom w:val="nil"/>
              <w:right w:val="nil"/>
            </w:tcBorders>
          </w:tcPr>
          <w:p w14:paraId="7B9390DA" w14:textId="77777777" w:rsidR="001F4659" w:rsidRPr="00CB3389" w:rsidRDefault="001F4659" w:rsidP="00432B0F">
            <w:pPr>
              <w:rPr>
                <w:rFonts w:ascii="Times New Roman" w:hAnsi="Times New Roman"/>
                <w:b/>
                <w:sz w:val="22"/>
                <w:szCs w:val="22"/>
                <w:lang w:val="en-CA"/>
              </w:rPr>
            </w:pPr>
            <w:r w:rsidRPr="00CB3389">
              <w:rPr>
                <w:rFonts w:ascii="Times New Roman" w:hAnsi="Times New Roman"/>
                <w:b/>
                <w:sz w:val="22"/>
                <w:szCs w:val="22"/>
                <w:lang w:val="en-CA"/>
              </w:rPr>
              <w:t>Associated Purchasers</w:t>
            </w:r>
          </w:p>
        </w:tc>
        <w:tc>
          <w:tcPr>
            <w:tcW w:w="7200" w:type="dxa"/>
            <w:tcBorders>
              <w:top w:val="nil"/>
              <w:left w:val="nil"/>
              <w:bottom w:val="nil"/>
              <w:right w:val="nil"/>
            </w:tcBorders>
          </w:tcPr>
          <w:p w14:paraId="6728E96A" w14:textId="77777777" w:rsidR="001F4659" w:rsidRPr="00CB3389" w:rsidRDefault="001F4659" w:rsidP="00CD7A23">
            <w:pPr>
              <w:ind w:right="432"/>
              <w:rPr>
                <w:rFonts w:ascii="Times New Roman" w:hAnsi="Times New Roman"/>
                <w:sz w:val="22"/>
                <w:szCs w:val="22"/>
                <w:lang w:val="en-CA"/>
              </w:rPr>
            </w:pPr>
            <w:r w:rsidRPr="00CB3389">
              <w:rPr>
                <w:rFonts w:ascii="Times New Roman" w:hAnsi="Times New Roman"/>
                <w:sz w:val="22"/>
                <w:szCs w:val="22"/>
                <w:lang w:val="en-CA"/>
              </w:rPr>
              <w:t>Where two or more purchasers are associated persons and/or companies, they will be regarded as a single purchaser.</w:t>
            </w:r>
          </w:p>
          <w:p w14:paraId="278F68D7" w14:textId="77777777" w:rsidR="001F4659" w:rsidRPr="00CB3389" w:rsidRDefault="001F4659" w:rsidP="00CD7A23">
            <w:pPr>
              <w:ind w:right="432"/>
              <w:rPr>
                <w:rFonts w:ascii="Times New Roman" w:hAnsi="Times New Roman"/>
                <w:sz w:val="22"/>
                <w:szCs w:val="22"/>
                <w:lang w:val="en-CA"/>
              </w:rPr>
            </w:pPr>
          </w:p>
        </w:tc>
      </w:tr>
      <w:tr w:rsidR="001F4659" w:rsidRPr="00CB3389" w14:paraId="5406930B" w14:textId="77777777" w:rsidTr="00ED0048">
        <w:trPr>
          <w:cantSplit/>
        </w:trPr>
        <w:tc>
          <w:tcPr>
            <w:tcW w:w="2628" w:type="dxa"/>
            <w:tcBorders>
              <w:top w:val="nil"/>
              <w:left w:val="nil"/>
              <w:bottom w:val="nil"/>
              <w:right w:val="nil"/>
            </w:tcBorders>
          </w:tcPr>
          <w:p w14:paraId="322F0DD2" w14:textId="77777777" w:rsidR="001F4659" w:rsidRPr="00CB3389" w:rsidRDefault="001F4659" w:rsidP="00432B0F">
            <w:pPr>
              <w:rPr>
                <w:rFonts w:ascii="Times New Roman" w:hAnsi="Times New Roman"/>
                <w:b/>
                <w:sz w:val="22"/>
                <w:szCs w:val="22"/>
                <w:lang w:val="en-CA"/>
              </w:rPr>
            </w:pPr>
            <w:r w:rsidRPr="00CB3389">
              <w:rPr>
                <w:rFonts w:ascii="Times New Roman" w:hAnsi="Times New Roman"/>
                <w:b/>
                <w:sz w:val="22"/>
                <w:szCs w:val="22"/>
                <w:lang w:val="en-CA"/>
              </w:rPr>
              <w:t>Average Number of Collection Days/Aging of Accounts Receivable</w:t>
            </w:r>
          </w:p>
        </w:tc>
        <w:tc>
          <w:tcPr>
            <w:tcW w:w="7200" w:type="dxa"/>
            <w:tcBorders>
              <w:top w:val="nil"/>
              <w:left w:val="nil"/>
              <w:bottom w:val="nil"/>
              <w:right w:val="nil"/>
            </w:tcBorders>
          </w:tcPr>
          <w:p w14:paraId="5231FE9D" w14:textId="5E7C58C5" w:rsidR="001F4659" w:rsidRPr="00CB3389" w:rsidRDefault="001F4659" w:rsidP="00CD7A23">
            <w:pPr>
              <w:rPr>
                <w:rFonts w:ascii="Times New Roman" w:hAnsi="Times New Roman"/>
                <w:sz w:val="22"/>
                <w:szCs w:val="22"/>
                <w:lang w:val="en-CA"/>
              </w:rPr>
            </w:pPr>
            <w:r w:rsidRPr="00CB3389">
              <w:rPr>
                <w:rFonts w:ascii="Times New Roman" w:hAnsi="Times New Roman"/>
                <w:sz w:val="22"/>
                <w:szCs w:val="22"/>
                <w:lang w:val="en-CA"/>
              </w:rPr>
              <w:t>The average number of days between the invoice date and the date of rec</w:t>
            </w:r>
            <w:r w:rsidR="00123585" w:rsidRPr="00CB3389">
              <w:rPr>
                <w:rFonts w:ascii="Times New Roman" w:hAnsi="Times New Roman"/>
                <w:sz w:val="22"/>
                <w:szCs w:val="22"/>
                <w:lang w:val="en-CA"/>
              </w:rPr>
              <w:t xml:space="preserve">eipt of payment for goods sold. </w:t>
            </w:r>
            <w:r w:rsidRPr="00CB3389">
              <w:rPr>
                <w:rFonts w:ascii="Times New Roman" w:hAnsi="Times New Roman"/>
                <w:sz w:val="22"/>
                <w:szCs w:val="22"/>
                <w:lang w:val="en-CA"/>
              </w:rPr>
              <w:t xml:space="preserve"> Aging reports provide details regarding the amounts due and those past due based on various predetermined time frames.</w:t>
            </w:r>
          </w:p>
          <w:p w14:paraId="6301B841" w14:textId="77777777" w:rsidR="001F4659" w:rsidRPr="00CB3389" w:rsidRDefault="001F4659" w:rsidP="00CD7A23">
            <w:pPr>
              <w:rPr>
                <w:rFonts w:ascii="Times New Roman" w:hAnsi="Times New Roman"/>
                <w:sz w:val="22"/>
                <w:szCs w:val="22"/>
                <w:lang w:val="en-CA"/>
              </w:rPr>
            </w:pPr>
          </w:p>
        </w:tc>
      </w:tr>
      <w:tr w:rsidR="001F4659" w:rsidRPr="00CB3389" w14:paraId="255C94AD" w14:textId="77777777" w:rsidTr="00ED0048">
        <w:trPr>
          <w:cantSplit/>
        </w:trPr>
        <w:tc>
          <w:tcPr>
            <w:tcW w:w="2628" w:type="dxa"/>
            <w:tcBorders>
              <w:top w:val="nil"/>
              <w:left w:val="nil"/>
              <w:bottom w:val="nil"/>
              <w:right w:val="nil"/>
            </w:tcBorders>
          </w:tcPr>
          <w:p w14:paraId="1B43E963" w14:textId="77777777" w:rsidR="001F4659" w:rsidRPr="00CB3389" w:rsidRDefault="001F4659" w:rsidP="00432B0F">
            <w:pPr>
              <w:rPr>
                <w:rFonts w:ascii="Times New Roman" w:hAnsi="Times New Roman"/>
                <w:b/>
                <w:sz w:val="22"/>
                <w:szCs w:val="22"/>
                <w:lang w:val="en-CA"/>
              </w:rPr>
            </w:pPr>
            <w:r w:rsidRPr="00CB3389">
              <w:rPr>
                <w:rFonts w:ascii="Times New Roman" w:hAnsi="Times New Roman"/>
                <w:b/>
                <w:sz w:val="22"/>
                <w:szCs w:val="22"/>
                <w:lang w:val="en-CA"/>
              </w:rPr>
              <w:t>Bank Charges</w:t>
            </w:r>
          </w:p>
        </w:tc>
        <w:tc>
          <w:tcPr>
            <w:tcW w:w="7200" w:type="dxa"/>
            <w:tcBorders>
              <w:top w:val="nil"/>
              <w:left w:val="nil"/>
              <w:bottom w:val="nil"/>
              <w:right w:val="nil"/>
            </w:tcBorders>
          </w:tcPr>
          <w:p w14:paraId="175D2D05" w14:textId="77777777" w:rsidR="001F4659" w:rsidRPr="00CB3389" w:rsidRDefault="001F4659" w:rsidP="00CD7A23">
            <w:pPr>
              <w:rPr>
                <w:rFonts w:ascii="Times New Roman" w:hAnsi="Times New Roman"/>
                <w:sz w:val="22"/>
                <w:szCs w:val="22"/>
                <w:lang w:val="en-CA"/>
              </w:rPr>
            </w:pPr>
            <w:r w:rsidRPr="00CB3389">
              <w:rPr>
                <w:rFonts w:ascii="Times New Roman" w:hAnsi="Times New Roman"/>
                <w:sz w:val="22"/>
                <w:szCs w:val="22"/>
                <w:lang w:val="en-CA"/>
              </w:rPr>
              <w:t>Any charge incurred as a result of services rendered by a bank or other financial institution in respect of the sale, shipment, financing, payment, etc. of the goods sold.</w:t>
            </w:r>
          </w:p>
          <w:p w14:paraId="6C94D92D" w14:textId="77777777" w:rsidR="001F4659" w:rsidRPr="00CB3389" w:rsidRDefault="001F4659" w:rsidP="00CD7A23">
            <w:pPr>
              <w:rPr>
                <w:rFonts w:ascii="Times New Roman" w:hAnsi="Times New Roman"/>
                <w:sz w:val="22"/>
                <w:szCs w:val="22"/>
                <w:lang w:val="en-CA"/>
              </w:rPr>
            </w:pPr>
          </w:p>
        </w:tc>
      </w:tr>
      <w:tr w:rsidR="001F4659" w:rsidRPr="00CB3389" w14:paraId="3A717E7E" w14:textId="77777777" w:rsidTr="00ED0048">
        <w:trPr>
          <w:cantSplit/>
        </w:trPr>
        <w:tc>
          <w:tcPr>
            <w:tcW w:w="2628" w:type="dxa"/>
            <w:tcBorders>
              <w:top w:val="nil"/>
              <w:left w:val="nil"/>
              <w:bottom w:val="nil"/>
              <w:right w:val="nil"/>
            </w:tcBorders>
          </w:tcPr>
          <w:p w14:paraId="6BC0781A" w14:textId="77777777" w:rsidR="001F4659" w:rsidRPr="00CB3389" w:rsidRDefault="001F4659" w:rsidP="00432B0F">
            <w:pPr>
              <w:rPr>
                <w:rFonts w:ascii="Times New Roman" w:hAnsi="Times New Roman"/>
                <w:b/>
                <w:sz w:val="22"/>
                <w:szCs w:val="22"/>
                <w:lang w:val="en-CA"/>
              </w:rPr>
            </w:pPr>
            <w:r w:rsidRPr="00CB3389">
              <w:rPr>
                <w:rFonts w:ascii="Times New Roman" w:hAnsi="Times New Roman"/>
                <w:b/>
                <w:sz w:val="22"/>
                <w:szCs w:val="22"/>
                <w:lang w:val="en-CA"/>
              </w:rPr>
              <w:t>Brokerage Fees</w:t>
            </w:r>
          </w:p>
        </w:tc>
        <w:tc>
          <w:tcPr>
            <w:tcW w:w="7200" w:type="dxa"/>
            <w:tcBorders>
              <w:top w:val="nil"/>
              <w:left w:val="nil"/>
              <w:bottom w:val="nil"/>
              <w:right w:val="nil"/>
            </w:tcBorders>
          </w:tcPr>
          <w:p w14:paraId="51CC73AE" w14:textId="77777777" w:rsidR="001F4659" w:rsidRPr="00CB3389" w:rsidRDefault="001F4659" w:rsidP="00CD7A23">
            <w:pPr>
              <w:rPr>
                <w:rFonts w:ascii="Times New Roman" w:hAnsi="Times New Roman"/>
                <w:sz w:val="22"/>
                <w:szCs w:val="22"/>
                <w:lang w:val="en-CA"/>
              </w:rPr>
            </w:pPr>
            <w:r w:rsidRPr="00CB3389">
              <w:rPr>
                <w:rFonts w:ascii="Times New Roman" w:hAnsi="Times New Roman"/>
                <w:sz w:val="22"/>
                <w:szCs w:val="22"/>
                <w:lang w:val="en-CA"/>
              </w:rPr>
              <w:t>The amount paid to a custom's broker for import/export services rendered.</w:t>
            </w:r>
          </w:p>
          <w:p w14:paraId="2B7ECC54" w14:textId="77777777" w:rsidR="001F4659" w:rsidRPr="00CB3389" w:rsidRDefault="001F4659" w:rsidP="00CD7A23">
            <w:pPr>
              <w:rPr>
                <w:rFonts w:ascii="Times New Roman" w:hAnsi="Times New Roman"/>
                <w:sz w:val="22"/>
                <w:szCs w:val="22"/>
                <w:lang w:val="en-CA"/>
              </w:rPr>
            </w:pPr>
          </w:p>
        </w:tc>
      </w:tr>
      <w:tr w:rsidR="001F4659" w:rsidRPr="00CB3389" w14:paraId="7D24DEB9" w14:textId="77777777" w:rsidTr="00ED0048">
        <w:trPr>
          <w:cantSplit/>
        </w:trPr>
        <w:tc>
          <w:tcPr>
            <w:tcW w:w="2628" w:type="dxa"/>
            <w:tcBorders>
              <w:top w:val="nil"/>
              <w:left w:val="nil"/>
              <w:bottom w:val="nil"/>
              <w:right w:val="nil"/>
            </w:tcBorders>
          </w:tcPr>
          <w:p w14:paraId="15E32335" w14:textId="77777777" w:rsidR="001F4659" w:rsidRPr="00CB3389" w:rsidRDefault="001F4659" w:rsidP="00432B0F">
            <w:pPr>
              <w:rPr>
                <w:rFonts w:ascii="Times New Roman" w:hAnsi="Times New Roman"/>
                <w:b/>
                <w:sz w:val="22"/>
                <w:szCs w:val="22"/>
                <w:lang w:val="en-CA"/>
              </w:rPr>
            </w:pPr>
            <w:r w:rsidRPr="00CB3389">
              <w:rPr>
                <w:rFonts w:ascii="Times New Roman" w:hAnsi="Times New Roman"/>
                <w:b/>
                <w:sz w:val="22"/>
                <w:szCs w:val="22"/>
                <w:lang w:val="en-CA"/>
              </w:rPr>
              <w:t>By-products</w:t>
            </w:r>
          </w:p>
          <w:p w14:paraId="45CA743B" w14:textId="77777777" w:rsidR="006C1C5D" w:rsidRPr="00CB3389" w:rsidRDefault="006C1C5D" w:rsidP="00432B0F">
            <w:pPr>
              <w:rPr>
                <w:rFonts w:ascii="Times New Roman" w:hAnsi="Times New Roman"/>
                <w:b/>
                <w:sz w:val="22"/>
                <w:szCs w:val="22"/>
                <w:lang w:val="en-CA"/>
              </w:rPr>
            </w:pPr>
          </w:p>
          <w:p w14:paraId="02D9DC52" w14:textId="77777777" w:rsidR="006C1C5D" w:rsidRPr="00CB3389" w:rsidRDefault="006C1C5D" w:rsidP="00432B0F">
            <w:pPr>
              <w:rPr>
                <w:rFonts w:ascii="Times New Roman" w:hAnsi="Times New Roman"/>
                <w:b/>
                <w:sz w:val="22"/>
                <w:szCs w:val="22"/>
                <w:lang w:val="en-CA"/>
              </w:rPr>
            </w:pPr>
          </w:p>
          <w:p w14:paraId="2F0E88A8" w14:textId="7AE5E3F1" w:rsidR="006C1C5D" w:rsidRPr="00CB3389" w:rsidRDefault="006C1C5D" w:rsidP="00432B0F">
            <w:pPr>
              <w:rPr>
                <w:rFonts w:ascii="Times New Roman" w:hAnsi="Times New Roman"/>
                <w:b/>
                <w:sz w:val="22"/>
                <w:szCs w:val="22"/>
                <w:lang w:val="en-CA"/>
              </w:rPr>
            </w:pPr>
            <w:r w:rsidRPr="00CB3389">
              <w:rPr>
                <w:rFonts w:ascii="Times New Roman" w:hAnsi="Times New Roman"/>
                <w:b/>
                <w:sz w:val="22"/>
                <w:szCs w:val="22"/>
                <w:lang w:val="en-CA"/>
              </w:rPr>
              <w:t>Canadian Duty and Taxes</w:t>
            </w:r>
          </w:p>
        </w:tc>
        <w:tc>
          <w:tcPr>
            <w:tcW w:w="7200" w:type="dxa"/>
            <w:tcBorders>
              <w:top w:val="nil"/>
              <w:left w:val="nil"/>
              <w:bottom w:val="nil"/>
              <w:right w:val="nil"/>
            </w:tcBorders>
          </w:tcPr>
          <w:p w14:paraId="5B9D698D" w14:textId="77777777" w:rsidR="001F4659" w:rsidRPr="00CB3389" w:rsidRDefault="001F4659" w:rsidP="00CD7A23">
            <w:pPr>
              <w:rPr>
                <w:rFonts w:ascii="Times New Roman" w:hAnsi="Times New Roman"/>
                <w:sz w:val="22"/>
                <w:szCs w:val="22"/>
                <w:lang w:val="en-CA"/>
              </w:rPr>
            </w:pPr>
            <w:r w:rsidRPr="00CB3389">
              <w:rPr>
                <w:rFonts w:ascii="Times New Roman" w:hAnsi="Times New Roman"/>
                <w:sz w:val="22"/>
                <w:szCs w:val="22"/>
                <w:lang w:val="en-CA"/>
              </w:rPr>
              <w:t>A marketable product of lesser importance produced as an incident to the production of a major product.</w:t>
            </w:r>
          </w:p>
          <w:p w14:paraId="3572D652" w14:textId="77777777" w:rsidR="001F4659" w:rsidRPr="00CB3389" w:rsidRDefault="001F4659" w:rsidP="00CD7A23">
            <w:pPr>
              <w:rPr>
                <w:rFonts w:ascii="Times New Roman" w:hAnsi="Times New Roman"/>
                <w:sz w:val="22"/>
                <w:szCs w:val="22"/>
                <w:lang w:val="en-CA"/>
              </w:rPr>
            </w:pPr>
          </w:p>
          <w:p w14:paraId="6C126088" w14:textId="1C249EA7" w:rsidR="006C1C5D" w:rsidRPr="00CB3389" w:rsidRDefault="006C1C5D" w:rsidP="006C1C5D">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amount included in the selling price for Canadian customs duties and Canadian taxes.</w:t>
            </w:r>
          </w:p>
          <w:p w14:paraId="40E71BDE" w14:textId="77777777" w:rsidR="006C1C5D" w:rsidRPr="00CB3389" w:rsidRDefault="006C1C5D" w:rsidP="00CD7A23">
            <w:pPr>
              <w:rPr>
                <w:rFonts w:ascii="Times New Roman" w:hAnsi="Times New Roman"/>
                <w:sz w:val="22"/>
                <w:szCs w:val="22"/>
                <w:lang w:val="en-CA"/>
              </w:rPr>
            </w:pPr>
          </w:p>
        </w:tc>
      </w:tr>
      <w:tr w:rsidR="001F4659" w:rsidRPr="00CB3389" w14:paraId="4B84715C" w14:textId="77777777" w:rsidTr="00ED0048">
        <w:trPr>
          <w:cantSplit/>
        </w:trPr>
        <w:tc>
          <w:tcPr>
            <w:tcW w:w="2628" w:type="dxa"/>
            <w:tcBorders>
              <w:top w:val="nil"/>
              <w:left w:val="nil"/>
              <w:bottom w:val="nil"/>
              <w:right w:val="nil"/>
            </w:tcBorders>
          </w:tcPr>
          <w:p w14:paraId="23F71795" w14:textId="1057F785" w:rsidR="001F4659" w:rsidRPr="00CB3389" w:rsidRDefault="001F4659" w:rsidP="00432B0F">
            <w:pPr>
              <w:rPr>
                <w:rFonts w:ascii="Times New Roman" w:hAnsi="Times New Roman"/>
                <w:b/>
                <w:sz w:val="22"/>
                <w:szCs w:val="22"/>
                <w:lang w:val="en-CA"/>
              </w:rPr>
            </w:pPr>
            <w:r w:rsidRPr="00CB3389">
              <w:rPr>
                <w:rFonts w:ascii="Times New Roman" w:hAnsi="Times New Roman"/>
                <w:b/>
                <w:sz w:val="22"/>
                <w:szCs w:val="22"/>
                <w:lang w:val="en-CA"/>
              </w:rPr>
              <w:lastRenderedPageBreak/>
              <w:t>Cash Discount</w:t>
            </w:r>
          </w:p>
          <w:p w14:paraId="59507FAD" w14:textId="77777777" w:rsidR="00123585" w:rsidRPr="00CB3389" w:rsidRDefault="00123585" w:rsidP="00432B0F">
            <w:pPr>
              <w:rPr>
                <w:rFonts w:ascii="Times New Roman" w:hAnsi="Times New Roman"/>
                <w:b/>
                <w:sz w:val="22"/>
                <w:szCs w:val="22"/>
                <w:lang w:val="en-CA"/>
              </w:rPr>
            </w:pPr>
          </w:p>
          <w:p w14:paraId="003EF3CE" w14:textId="77777777" w:rsidR="00123585" w:rsidRPr="00CB3389" w:rsidRDefault="00123585" w:rsidP="00432B0F">
            <w:pPr>
              <w:rPr>
                <w:rFonts w:ascii="Times New Roman" w:hAnsi="Times New Roman"/>
                <w:b/>
                <w:sz w:val="22"/>
                <w:szCs w:val="22"/>
                <w:lang w:val="en-CA"/>
              </w:rPr>
            </w:pPr>
          </w:p>
          <w:p w14:paraId="0A1BE527" w14:textId="77777777" w:rsidR="00123585" w:rsidRPr="00CB3389" w:rsidRDefault="00123585" w:rsidP="00432B0F">
            <w:pPr>
              <w:rPr>
                <w:rFonts w:ascii="Times New Roman" w:hAnsi="Times New Roman"/>
                <w:b/>
                <w:sz w:val="22"/>
                <w:szCs w:val="22"/>
                <w:lang w:val="en-CA"/>
              </w:rPr>
            </w:pPr>
          </w:p>
          <w:p w14:paraId="6B32CF4D" w14:textId="77777777" w:rsidR="00123585" w:rsidRPr="00CB3389" w:rsidRDefault="00123585" w:rsidP="00432B0F">
            <w:pPr>
              <w:rPr>
                <w:rFonts w:ascii="Times New Roman" w:hAnsi="Times New Roman"/>
                <w:b/>
                <w:sz w:val="22"/>
                <w:szCs w:val="22"/>
                <w:lang w:val="en-CA"/>
              </w:rPr>
            </w:pPr>
          </w:p>
          <w:p w14:paraId="4DF6CE5F" w14:textId="77777777" w:rsidR="00123585" w:rsidRPr="00CB3389" w:rsidRDefault="00123585" w:rsidP="00432B0F">
            <w:pPr>
              <w:rPr>
                <w:rFonts w:ascii="Times New Roman" w:hAnsi="Times New Roman"/>
                <w:b/>
                <w:sz w:val="22"/>
                <w:szCs w:val="22"/>
                <w:lang w:val="en-CA"/>
              </w:rPr>
            </w:pPr>
            <w:r w:rsidRPr="00CB3389">
              <w:rPr>
                <w:rFonts w:ascii="Times New Roman" w:hAnsi="Times New Roman"/>
                <w:b/>
                <w:sz w:val="22"/>
                <w:szCs w:val="22"/>
                <w:lang w:val="en-CA"/>
              </w:rPr>
              <w:t>Company Product Number</w:t>
            </w:r>
          </w:p>
          <w:p w14:paraId="61382FCB" w14:textId="77777777" w:rsidR="00123585" w:rsidRPr="00CB3389" w:rsidRDefault="00123585" w:rsidP="00432B0F">
            <w:pPr>
              <w:rPr>
                <w:rFonts w:ascii="Times New Roman" w:hAnsi="Times New Roman"/>
                <w:b/>
                <w:sz w:val="22"/>
                <w:szCs w:val="22"/>
                <w:lang w:val="en-CA"/>
              </w:rPr>
            </w:pPr>
          </w:p>
          <w:p w14:paraId="0A815F90" w14:textId="47A13BE3" w:rsidR="00123585" w:rsidRPr="00CB3389" w:rsidRDefault="00123585" w:rsidP="00432B0F">
            <w:pPr>
              <w:rPr>
                <w:rFonts w:ascii="Times New Roman" w:hAnsi="Times New Roman"/>
                <w:b/>
                <w:sz w:val="22"/>
                <w:szCs w:val="22"/>
                <w:lang w:val="en-CA"/>
              </w:rPr>
            </w:pPr>
            <w:r w:rsidRPr="00CB3389">
              <w:rPr>
                <w:rFonts w:ascii="Times New Roman" w:hAnsi="Times New Roman"/>
                <w:b/>
                <w:sz w:val="22"/>
                <w:szCs w:val="22"/>
                <w:lang w:val="en-CA"/>
              </w:rPr>
              <w:t>Configuration/Connection</w:t>
            </w:r>
          </w:p>
        </w:tc>
        <w:tc>
          <w:tcPr>
            <w:tcW w:w="7200" w:type="dxa"/>
            <w:tcBorders>
              <w:top w:val="nil"/>
              <w:left w:val="nil"/>
              <w:bottom w:val="nil"/>
              <w:right w:val="nil"/>
            </w:tcBorders>
          </w:tcPr>
          <w:p w14:paraId="203BD0A3" w14:textId="77777777" w:rsidR="001F4659" w:rsidRPr="00CB3389" w:rsidRDefault="001F4659" w:rsidP="00CD7A23">
            <w:pPr>
              <w:rPr>
                <w:rFonts w:ascii="Times New Roman" w:hAnsi="Times New Roman"/>
                <w:sz w:val="22"/>
                <w:szCs w:val="22"/>
                <w:lang w:val="en-CA"/>
              </w:rPr>
            </w:pPr>
            <w:r w:rsidRPr="00CB3389">
              <w:rPr>
                <w:rFonts w:ascii="Times New Roman" w:hAnsi="Times New Roman"/>
                <w:sz w:val="22"/>
                <w:szCs w:val="22"/>
                <w:lang w:val="en-CA"/>
              </w:rPr>
              <w:t>This is a discount to the selling price of the goods that may be granted to customers by the vendor for the early payment of invoices.  Sometimes called a prompt payment discount.</w:t>
            </w:r>
          </w:p>
          <w:p w14:paraId="31BFAEF8" w14:textId="77777777" w:rsidR="001F4659" w:rsidRPr="00CB3389" w:rsidRDefault="001F4659" w:rsidP="00CD7A23">
            <w:pPr>
              <w:rPr>
                <w:rFonts w:ascii="Times New Roman" w:hAnsi="Times New Roman"/>
                <w:sz w:val="22"/>
                <w:szCs w:val="22"/>
                <w:lang w:val="en-CA"/>
              </w:rPr>
            </w:pPr>
            <w:r w:rsidRPr="00CB3389">
              <w:rPr>
                <w:rFonts w:ascii="Times New Roman" w:hAnsi="Times New Roman"/>
                <w:sz w:val="22"/>
                <w:szCs w:val="22"/>
                <w:lang w:val="en-CA"/>
              </w:rPr>
              <w:t>Example: 2% 10, net 30 days.</w:t>
            </w:r>
          </w:p>
          <w:p w14:paraId="63666BB6" w14:textId="77777777" w:rsidR="00123585" w:rsidRPr="00CB3389" w:rsidRDefault="00123585" w:rsidP="00CD7A23">
            <w:pPr>
              <w:rPr>
                <w:rFonts w:ascii="Times New Roman" w:hAnsi="Times New Roman"/>
                <w:sz w:val="22"/>
                <w:szCs w:val="22"/>
                <w:lang w:val="en-CA"/>
              </w:rPr>
            </w:pPr>
          </w:p>
          <w:p w14:paraId="49711A83" w14:textId="30A7A550" w:rsidR="00123585" w:rsidRPr="00CB3389" w:rsidRDefault="00123585" w:rsidP="00123585">
            <w:pPr>
              <w:overflowPunct/>
              <w:autoSpaceDE/>
              <w:autoSpaceDN/>
              <w:adjustRightInd/>
              <w:textAlignment w:val="auto"/>
              <w:rPr>
                <w:rFonts w:ascii="Times New Roman" w:hAnsi="Times New Roman"/>
                <w:color w:val="000000"/>
                <w:sz w:val="22"/>
                <w:szCs w:val="22"/>
              </w:rPr>
            </w:pPr>
            <w:r w:rsidRPr="00CB3389">
              <w:rPr>
                <w:rFonts w:ascii="Times New Roman" w:hAnsi="Times New Roman"/>
                <w:color w:val="000000"/>
                <w:sz w:val="22"/>
                <w:szCs w:val="22"/>
              </w:rPr>
              <w:t>The unique product identifier or product code/number assigned by your company.</w:t>
            </w:r>
          </w:p>
          <w:p w14:paraId="5250A938" w14:textId="77777777" w:rsidR="00123585" w:rsidRPr="00CB3389" w:rsidRDefault="00123585" w:rsidP="00123585">
            <w:pPr>
              <w:overflowPunct/>
              <w:autoSpaceDE/>
              <w:autoSpaceDN/>
              <w:adjustRightInd/>
              <w:textAlignment w:val="auto"/>
              <w:rPr>
                <w:rFonts w:ascii="Times New Roman" w:hAnsi="Times New Roman"/>
                <w:color w:val="000000"/>
                <w:sz w:val="22"/>
                <w:szCs w:val="22"/>
              </w:rPr>
            </w:pPr>
          </w:p>
          <w:p w14:paraId="7B78B802" w14:textId="666DED8C" w:rsidR="00123585" w:rsidRPr="00CB3389" w:rsidRDefault="00123585" w:rsidP="00123585">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configuration or connection (e.g., C, M, FE, FTG identified in Abbreviation Chart).  For example, a female street adapter has a connection consisting of FTG X FE.</w:t>
            </w:r>
          </w:p>
          <w:p w14:paraId="21A82AF3" w14:textId="77777777" w:rsidR="001F4659" w:rsidRPr="00CB3389" w:rsidRDefault="001F4659" w:rsidP="00CD7A23">
            <w:pPr>
              <w:rPr>
                <w:rFonts w:ascii="Times New Roman" w:hAnsi="Times New Roman"/>
                <w:sz w:val="22"/>
                <w:szCs w:val="22"/>
                <w:lang w:val="en-CA"/>
              </w:rPr>
            </w:pPr>
          </w:p>
        </w:tc>
      </w:tr>
      <w:tr w:rsidR="001F4659" w:rsidRPr="00CB3389" w14:paraId="1032D5FB" w14:textId="77777777" w:rsidTr="00ED0048">
        <w:trPr>
          <w:cantSplit/>
        </w:trPr>
        <w:tc>
          <w:tcPr>
            <w:tcW w:w="2628" w:type="dxa"/>
            <w:tcBorders>
              <w:top w:val="nil"/>
              <w:left w:val="nil"/>
              <w:bottom w:val="nil"/>
              <w:right w:val="nil"/>
            </w:tcBorders>
          </w:tcPr>
          <w:p w14:paraId="32FDC265" w14:textId="0A4199A8" w:rsidR="001F4659" w:rsidRPr="00CB3389" w:rsidRDefault="001F4659" w:rsidP="006C1C5D">
            <w:pPr>
              <w:rPr>
                <w:rFonts w:ascii="Times New Roman" w:hAnsi="Times New Roman"/>
                <w:b/>
                <w:sz w:val="22"/>
                <w:szCs w:val="22"/>
                <w:lang w:val="en-CA"/>
              </w:rPr>
            </w:pPr>
            <w:r w:rsidRPr="00CB3389">
              <w:rPr>
                <w:rFonts w:ascii="Times New Roman" w:hAnsi="Times New Roman"/>
                <w:b/>
                <w:sz w:val="22"/>
                <w:szCs w:val="22"/>
                <w:lang w:val="en-CA"/>
              </w:rPr>
              <w:t>Container Charges</w:t>
            </w:r>
          </w:p>
        </w:tc>
        <w:tc>
          <w:tcPr>
            <w:tcW w:w="7200" w:type="dxa"/>
            <w:tcBorders>
              <w:top w:val="nil"/>
              <w:left w:val="nil"/>
              <w:bottom w:val="nil"/>
              <w:right w:val="nil"/>
            </w:tcBorders>
          </w:tcPr>
          <w:p w14:paraId="4C176CB7" w14:textId="77777777" w:rsidR="001F4659" w:rsidRPr="00CB3389" w:rsidRDefault="001F4659" w:rsidP="00CD7A23">
            <w:pPr>
              <w:rPr>
                <w:rFonts w:ascii="Times New Roman" w:hAnsi="Times New Roman"/>
                <w:sz w:val="22"/>
                <w:szCs w:val="22"/>
                <w:lang w:val="en-CA"/>
              </w:rPr>
            </w:pPr>
            <w:r w:rsidRPr="00CB3389">
              <w:rPr>
                <w:rFonts w:ascii="Times New Roman" w:hAnsi="Times New Roman"/>
                <w:sz w:val="22"/>
                <w:szCs w:val="22"/>
                <w:lang w:val="en-CA"/>
              </w:rPr>
              <w:t>The charges normally associated with leasing or renting of a container and may include charges for packing or unpacking.</w:t>
            </w:r>
          </w:p>
          <w:p w14:paraId="39B28205" w14:textId="77777777" w:rsidR="001F4659" w:rsidRPr="00CB3389" w:rsidRDefault="001F4659" w:rsidP="00CD7A23">
            <w:pPr>
              <w:rPr>
                <w:rFonts w:ascii="Times New Roman" w:hAnsi="Times New Roman"/>
                <w:sz w:val="22"/>
                <w:szCs w:val="22"/>
                <w:lang w:val="en-CA"/>
              </w:rPr>
            </w:pPr>
          </w:p>
        </w:tc>
      </w:tr>
      <w:tr w:rsidR="001F4659" w:rsidRPr="00CB3389" w14:paraId="2375C74C" w14:textId="77777777" w:rsidTr="00ED0048">
        <w:trPr>
          <w:cantSplit/>
        </w:trPr>
        <w:tc>
          <w:tcPr>
            <w:tcW w:w="2628" w:type="dxa"/>
            <w:tcBorders>
              <w:top w:val="nil"/>
              <w:left w:val="nil"/>
              <w:bottom w:val="nil"/>
              <w:right w:val="nil"/>
            </w:tcBorders>
          </w:tcPr>
          <w:p w14:paraId="733BECDD" w14:textId="7F3DB220" w:rsidR="001F4659" w:rsidRPr="00CB3389" w:rsidRDefault="001F4659" w:rsidP="001B66F7">
            <w:pPr>
              <w:rPr>
                <w:rFonts w:ascii="Times New Roman" w:hAnsi="Times New Roman"/>
                <w:b/>
                <w:sz w:val="22"/>
                <w:szCs w:val="22"/>
                <w:lang w:val="en-CA"/>
              </w:rPr>
            </w:pPr>
            <w:r w:rsidRPr="00CB3389">
              <w:rPr>
                <w:rFonts w:ascii="Times New Roman" w:hAnsi="Times New Roman"/>
                <w:b/>
                <w:sz w:val="22"/>
                <w:szCs w:val="22"/>
                <w:lang w:val="en-CA"/>
              </w:rPr>
              <w:t>Cost of Goods Sold</w:t>
            </w:r>
          </w:p>
          <w:p w14:paraId="5CFADE15" w14:textId="77777777" w:rsidR="00E2325B" w:rsidRPr="00CB3389" w:rsidRDefault="00E2325B" w:rsidP="001B66F7">
            <w:pPr>
              <w:rPr>
                <w:rFonts w:ascii="Times New Roman" w:hAnsi="Times New Roman"/>
                <w:b/>
                <w:sz w:val="22"/>
                <w:szCs w:val="22"/>
                <w:lang w:val="en-CA"/>
              </w:rPr>
            </w:pPr>
          </w:p>
          <w:p w14:paraId="1F26B8F4" w14:textId="77777777" w:rsidR="00E2325B" w:rsidRPr="00CB3389" w:rsidRDefault="00E2325B" w:rsidP="001B66F7">
            <w:pPr>
              <w:rPr>
                <w:rFonts w:ascii="Times New Roman" w:hAnsi="Times New Roman"/>
                <w:b/>
                <w:sz w:val="22"/>
                <w:szCs w:val="22"/>
                <w:lang w:val="en-CA"/>
              </w:rPr>
            </w:pPr>
          </w:p>
          <w:p w14:paraId="213CEECC" w14:textId="77777777" w:rsidR="00E2325B" w:rsidRPr="00CB3389" w:rsidRDefault="00E2325B" w:rsidP="001B66F7">
            <w:pPr>
              <w:rPr>
                <w:rFonts w:ascii="Times New Roman" w:hAnsi="Times New Roman"/>
                <w:b/>
                <w:sz w:val="22"/>
                <w:szCs w:val="22"/>
                <w:lang w:val="en-CA"/>
              </w:rPr>
            </w:pPr>
          </w:p>
          <w:p w14:paraId="17C908EC" w14:textId="77777777" w:rsidR="00E2325B" w:rsidRPr="00CB3389" w:rsidRDefault="00E2325B" w:rsidP="001B66F7">
            <w:pPr>
              <w:rPr>
                <w:rFonts w:ascii="Times New Roman" w:hAnsi="Times New Roman"/>
                <w:b/>
                <w:sz w:val="22"/>
                <w:szCs w:val="22"/>
                <w:lang w:val="en-CA"/>
              </w:rPr>
            </w:pPr>
            <w:r w:rsidRPr="00CB3389">
              <w:rPr>
                <w:rFonts w:ascii="Times New Roman" w:hAnsi="Times New Roman"/>
                <w:b/>
                <w:sz w:val="22"/>
                <w:szCs w:val="22"/>
                <w:lang w:val="en-CA"/>
              </w:rPr>
              <w:t>Customer Number</w:t>
            </w:r>
          </w:p>
          <w:p w14:paraId="1667FF48" w14:textId="77777777" w:rsidR="001F5EEE" w:rsidRPr="00CB3389" w:rsidRDefault="001F5EEE" w:rsidP="001B66F7">
            <w:pPr>
              <w:rPr>
                <w:rFonts w:ascii="Times New Roman" w:hAnsi="Times New Roman"/>
                <w:b/>
                <w:sz w:val="22"/>
                <w:szCs w:val="22"/>
                <w:lang w:val="en-CA"/>
              </w:rPr>
            </w:pPr>
          </w:p>
          <w:p w14:paraId="1BB4D67F" w14:textId="77777777" w:rsidR="001F5EEE" w:rsidRPr="00CB3389" w:rsidRDefault="001F5EEE" w:rsidP="001B66F7">
            <w:pPr>
              <w:rPr>
                <w:rFonts w:ascii="Times New Roman" w:hAnsi="Times New Roman"/>
                <w:b/>
                <w:sz w:val="22"/>
                <w:szCs w:val="22"/>
                <w:lang w:val="en-CA"/>
              </w:rPr>
            </w:pPr>
            <w:r w:rsidRPr="00CB3389">
              <w:rPr>
                <w:rFonts w:ascii="Times New Roman" w:hAnsi="Times New Roman"/>
                <w:b/>
                <w:sz w:val="22"/>
                <w:szCs w:val="22"/>
                <w:lang w:val="en-CA"/>
              </w:rPr>
              <w:t>Currency</w:t>
            </w:r>
          </w:p>
          <w:p w14:paraId="03957DBD" w14:textId="77777777" w:rsidR="001B0D66" w:rsidRPr="00CB3389" w:rsidRDefault="001B0D66" w:rsidP="001B66F7">
            <w:pPr>
              <w:rPr>
                <w:rFonts w:ascii="Times New Roman" w:hAnsi="Times New Roman"/>
                <w:b/>
                <w:sz w:val="22"/>
                <w:szCs w:val="22"/>
                <w:lang w:val="en-CA"/>
              </w:rPr>
            </w:pPr>
          </w:p>
          <w:p w14:paraId="19056699" w14:textId="77777777" w:rsidR="001B0D66" w:rsidRPr="00CB3389" w:rsidRDefault="001B0D66" w:rsidP="001B66F7">
            <w:pPr>
              <w:rPr>
                <w:rFonts w:ascii="Times New Roman" w:hAnsi="Times New Roman"/>
                <w:b/>
                <w:sz w:val="22"/>
                <w:szCs w:val="22"/>
                <w:lang w:val="en-CA"/>
              </w:rPr>
            </w:pPr>
            <w:r w:rsidRPr="00CB3389">
              <w:rPr>
                <w:rFonts w:ascii="Times New Roman" w:hAnsi="Times New Roman"/>
                <w:b/>
                <w:sz w:val="22"/>
                <w:szCs w:val="22"/>
                <w:lang w:val="en-CA"/>
              </w:rPr>
              <w:t>Date of Receipt of Payment</w:t>
            </w:r>
          </w:p>
          <w:p w14:paraId="0947C1B3" w14:textId="2EB933D1" w:rsidR="001B0D66" w:rsidRPr="00CB3389" w:rsidRDefault="001B0D66" w:rsidP="001B66F7">
            <w:pPr>
              <w:rPr>
                <w:rFonts w:ascii="Times New Roman" w:hAnsi="Times New Roman"/>
                <w:b/>
                <w:sz w:val="22"/>
                <w:szCs w:val="22"/>
                <w:lang w:val="en-CA"/>
              </w:rPr>
            </w:pPr>
          </w:p>
        </w:tc>
        <w:tc>
          <w:tcPr>
            <w:tcW w:w="7200" w:type="dxa"/>
            <w:tcBorders>
              <w:top w:val="nil"/>
              <w:left w:val="nil"/>
              <w:bottom w:val="nil"/>
              <w:right w:val="nil"/>
            </w:tcBorders>
          </w:tcPr>
          <w:p w14:paraId="175A0343" w14:textId="1A88A628" w:rsidR="00E2325B" w:rsidRPr="00CB3389" w:rsidRDefault="001F4659" w:rsidP="00CD7A23">
            <w:pPr>
              <w:rPr>
                <w:rFonts w:ascii="Times New Roman" w:hAnsi="Times New Roman"/>
                <w:sz w:val="22"/>
                <w:szCs w:val="22"/>
                <w:lang w:val="en-CA"/>
              </w:rPr>
            </w:pPr>
            <w:r w:rsidRPr="00CB3389">
              <w:rPr>
                <w:rFonts w:ascii="Times New Roman" w:hAnsi="Times New Roman"/>
                <w:sz w:val="22"/>
                <w:szCs w:val="22"/>
                <w:lang w:val="en-CA"/>
              </w:rPr>
              <w:t>Cost of goods sold is generally calculated by totalling the opening inventory and production costs and deducting there from the amount of closing inventory.</w:t>
            </w:r>
          </w:p>
          <w:p w14:paraId="075B0ED9" w14:textId="77777777" w:rsidR="00E2325B" w:rsidRPr="00CB3389" w:rsidRDefault="00E2325B" w:rsidP="00CD7A23">
            <w:pPr>
              <w:rPr>
                <w:rFonts w:ascii="Times New Roman" w:hAnsi="Times New Roman"/>
                <w:sz w:val="22"/>
                <w:szCs w:val="22"/>
                <w:lang w:val="en-CA"/>
              </w:rPr>
            </w:pPr>
          </w:p>
          <w:p w14:paraId="4B5544CB" w14:textId="6A878A58" w:rsidR="00E2325B" w:rsidRPr="00CB3389" w:rsidRDefault="00E2325B" w:rsidP="00CD7A23">
            <w:pPr>
              <w:rPr>
                <w:rFonts w:ascii="Times New Roman" w:hAnsi="Times New Roman"/>
                <w:sz w:val="22"/>
                <w:szCs w:val="22"/>
                <w:lang w:val="en-CA"/>
              </w:rPr>
            </w:pPr>
            <w:r w:rsidRPr="00CB3389">
              <w:rPr>
                <w:rFonts w:ascii="Times New Roman" w:hAnsi="Times New Roman"/>
                <w:sz w:val="22"/>
                <w:szCs w:val="22"/>
                <w:lang w:val="en-CA"/>
              </w:rPr>
              <w:t xml:space="preserve">A unique code that identifies the customer. </w:t>
            </w:r>
          </w:p>
          <w:p w14:paraId="30CD2E33" w14:textId="77777777" w:rsidR="001F5EEE" w:rsidRPr="00CB3389" w:rsidRDefault="001F5EEE" w:rsidP="00CD7A23">
            <w:pPr>
              <w:rPr>
                <w:rFonts w:ascii="Times New Roman" w:hAnsi="Times New Roman"/>
                <w:sz w:val="22"/>
                <w:szCs w:val="22"/>
                <w:lang w:val="en-CA"/>
              </w:rPr>
            </w:pPr>
          </w:p>
          <w:p w14:paraId="4A722382" w14:textId="192EEC6A" w:rsidR="001F5EEE" w:rsidRPr="00CB3389" w:rsidRDefault="001F5EEE" w:rsidP="001F5EEE">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currency of settlement for the sale.</w:t>
            </w:r>
          </w:p>
          <w:p w14:paraId="18967EAC" w14:textId="77777777" w:rsidR="001F4659" w:rsidRPr="00CB3389" w:rsidRDefault="001F4659" w:rsidP="00CD7A23">
            <w:pPr>
              <w:rPr>
                <w:rFonts w:ascii="Times New Roman" w:hAnsi="Times New Roman"/>
                <w:sz w:val="22"/>
                <w:szCs w:val="22"/>
                <w:lang w:val="en-CA"/>
              </w:rPr>
            </w:pPr>
          </w:p>
          <w:p w14:paraId="27EDA9B4" w14:textId="4F23B98D" w:rsidR="001B0D66" w:rsidRPr="00CB3389" w:rsidRDefault="001B0D66" w:rsidP="001B0D66">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date your company received payment for the product from the customer in YEAR-MM-DD.</w:t>
            </w:r>
          </w:p>
          <w:p w14:paraId="163C542C" w14:textId="77777777" w:rsidR="001B0D66" w:rsidRPr="00CB3389" w:rsidRDefault="001B0D66" w:rsidP="00CD7A23">
            <w:pPr>
              <w:rPr>
                <w:rFonts w:ascii="Times New Roman" w:hAnsi="Times New Roman"/>
                <w:sz w:val="22"/>
                <w:szCs w:val="22"/>
                <w:lang w:val="en-CA"/>
              </w:rPr>
            </w:pPr>
          </w:p>
        </w:tc>
      </w:tr>
      <w:tr w:rsidR="00BE1117" w:rsidRPr="00CB3389" w14:paraId="613F74D0" w14:textId="77777777" w:rsidTr="00ED0048">
        <w:trPr>
          <w:cantSplit/>
        </w:trPr>
        <w:tc>
          <w:tcPr>
            <w:tcW w:w="2628" w:type="dxa"/>
            <w:tcBorders>
              <w:top w:val="nil"/>
              <w:left w:val="nil"/>
              <w:bottom w:val="nil"/>
              <w:right w:val="nil"/>
            </w:tcBorders>
          </w:tcPr>
          <w:p w14:paraId="786B61A2"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Date of Sale</w:t>
            </w:r>
          </w:p>
        </w:tc>
        <w:tc>
          <w:tcPr>
            <w:tcW w:w="7200" w:type="dxa"/>
            <w:tcBorders>
              <w:top w:val="nil"/>
              <w:left w:val="nil"/>
              <w:bottom w:val="nil"/>
              <w:right w:val="nil"/>
            </w:tcBorders>
          </w:tcPr>
          <w:p w14:paraId="4A8D7871"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The date of sale is considered to be the date that the parties establish the terms of sale.  The date of the order confirmation is usually considered as the date of sale, although the date of sale could be the contract, purchase order or invoice date.  If any of the terms of sale a</w:t>
            </w:r>
            <w:r w:rsidR="00436B3A" w:rsidRPr="00CB3389">
              <w:rPr>
                <w:rFonts w:ascii="Times New Roman" w:hAnsi="Times New Roman"/>
                <w:sz w:val="22"/>
                <w:szCs w:val="22"/>
                <w:lang w:val="en-CA"/>
              </w:rPr>
              <w:t>re changed substantially, (i.e.,</w:t>
            </w:r>
            <w:r w:rsidRPr="00CB3389">
              <w:rPr>
                <w:rFonts w:ascii="Times New Roman" w:hAnsi="Times New Roman"/>
                <w:sz w:val="22"/>
                <w:szCs w:val="22"/>
                <w:lang w:val="en-CA"/>
              </w:rPr>
              <w:t xml:space="preserve"> significant change in price or quantity ordered</w:t>
            </w:r>
            <w:r w:rsidR="00436B3A" w:rsidRPr="00CB3389">
              <w:rPr>
                <w:rFonts w:ascii="Times New Roman" w:hAnsi="Times New Roman"/>
                <w:sz w:val="22"/>
                <w:szCs w:val="22"/>
                <w:lang w:val="en-CA"/>
              </w:rPr>
              <w:t>)</w:t>
            </w:r>
            <w:r w:rsidRPr="00CB3389">
              <w:rPr>
                <w:rFonts w:ascii="Times New Roman" w:hAnsi="Times New Roman"/>
                <w:sz w:val="22"/>
                <w:szCs w:val="22"/>
                <w:lang w:val="en-CA"/>
              </w:rPr>
              <w:t>, the date that the revision was made may be considered to be the date of sale</w:t>
            </w:r>
            <w:r w:rsidRPr="00CB3389">
              <w:rPr>
                <w:rFonts w:ascii="Times New Roman" w:hAnsi="Times New Roman"/>
                <w:smallCaps/>
                <w:sz w:val="22"/>
                <w:szCs w:val="22"/>
                <w:lang w:val="en-CA"/>
              </w:rPr>
              <w:t>.</w:t>
            </w:r>
          </w:p>
          <w:p w14:paraId="305252CE" w14:textId="77777777" w:rsidR="00BE1117" w:rsidRPr="00CB3389" w:rsidRDefault="00BE1117" w:rsidP="00CD7A23">
            <w:pPr>
              <w:pStyle w:val="NormalWeb"/>
              <w:spacing w:before="0" w:after="0"/>
              <w:rPr>
                <w:sz w:val="22"/>
                <w:szCs w:val="22"/>
              </w:rPr>
            </w:pPr>
          </w:p>
        </w:tc>
      </w:tr>
      <w:tr w:rsidR="00BE1117" w:rsidRPr="00CB3389" w14:paraId="2CA5F5AC" w14:textId="77777777" w:rsidTr="00ED0048">
        <w:trPr>
          <w:cantSplit/>
        </w:trPr>
        <w:tc>
          <w:tcPr>
            <w:tcW w:w="2628" w:type="dxa"/>
            <w:tcBorders>
              <w:top w:val="nil"/>
              <w:left w:val="nil"/>
              <w:bottom w:val="nil"/>
              <w:right w:val="nil"/>
            </w:tcBorders>
          </w:tcPr>
          <w:p w14:paraId="556F2A9A"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Date of Shipment</w:t>
            </w:r>
          </w:p>
          <w:p w14:paraId="24C24B49" w14:textId="77777777" w:rsidR="001F5EEE" w:rsidRPr="00CB3389" w:rsidRDefault="001F5EEE" w:rsidP="001B66F7">
            <w:pPr>
              <w:rPr>
                <w:rFonts w:ascii="Times New Roman" w:hAnsi="Times New Roman"/>
                <w:b/>
                <w:sz w:val="22"/>
                <w:szCs w:val="22"/>
                <w:lang w:val="en-CA"/>
              </w:rPr>
            </w:pPr>
          </w:p>
          <w:p w14:paraId="4CCEF43A" w14:textId="77777777" w:rsidR="001F5EEE" w:rsidRPr="00CB3389" w:rsidRDefault="001F5EEE" w:rsidP="001B66F7">
            <w:pPr>
              <w:rPr>
                <w:rFonts w:ascii="Times New Roman" w:hAnsi="Times New Roman"/>
                <w:b/>
                <w:sz w:val="22"/>
                <w:szCs w:val="22"/>
                <w:lang w:val="en-CA"/>
              </w:rPr>
            </w:pPr>
          </w:p>
          <w:p w14:paraId="5A713072" w14:textId="3A7C4490" w:rsidR="001F5EEE" w:rsidRPr="00CB3389" w:rsidRDefault="001F5EEE" w:rsidP="001B66F7">
            <w:pPr>
              <w:rPr>
                <w:rFonts w:ascii="Times New Roman" w:hAnsi="Times New Roman"/>
                <w:b/>
                <w:sz w:val="22"/>
                <w:szCs w:val="22"/>
                <w:lang w:val="en-CA"/>
              </w:rPr>
            </w:pPr>
            <w:r w:rsidRPr="00CB3389">
              <w:rPr>
                <w:rFonts w:ascii="Times New Roman" w:hAnsi="Times New Roman"/>
                <w:b/>
                <w:sz w:val="22"/>
                <w:szCs w:val="22"/>
                <w:lang w:val="en-CA"/>
              </w:rPr>
              <w:t>Delivery Terms</w:t>
            </w:r>
          </w:p>
        </w:tc>
        <w:tc>
          <w:tcPr>
            <w:tcW w:w="7200" w:type="dxa"/>
            <w:tcBorders>
              <w:top w:val="nil"/>
              <w:left w:val="nil"/>
              <w:bottom w:val="nil"/>
              <w:right w:val="nil"/>
            </w:tcBorders>
          </w:tcPr>
          <w:p w14:paraId="435C59EF"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The date of shipment is the date the goods began their continuous journey to the customer.</w:t>
            </w:r>
          </w:p>
          <w:p w14:paraId="2F5E7801" w14:textId="77777777" w:rsidR="001F5EEE" w:rsidRPr="00CB3389" w:rsidRDefault="001F5EEE" w:rsidP="00CD7A23">
            <w:pPr>
              <w:rPr>
                <w:rFonts w:ascii="Times New Roman" w:hAnsi="Times New Roman"/>
                <w:sz w:val="22"/>
                <w:szCs w:val="22"/>
                <w:lang w:val="en-CA"/>
              </w:rPr>
            </w:pPr>
          </w:p>
          <w:p w14:paraId="515EA20C" w14:textId="349E8060" w:rsidR="001F5EEE" w:rsidRPr="00CB3389" w:rsidRDefault="001F5EEE" w:rsidP="001F5EEE">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delivery terms offered to the customer (e.g. FOB, CPT, FCA, etc.).</w:t>
            </w:r>
          </w:p>
          <w:p w14:paraId="48F2FB78" w14:textId="77777777" w:rsidR="00BE1117" w:rsidRPr="00CB3389" w:rsidRDefault="00BE1117" w:rsidP="00CD7A23">
            <w:pPr>
              <w:rPr>
                <w:rFonts w:ascii="Times New Roman" w:hAnsi="Times New Roman"/>
                <w:sz w:val="22"/>
                <w:szCs w:val="22"/>
                <w:lang w:val="en-CA"/>
              </w:rPr>
            </w:pPr>
          </w:p>
        </w:tc>
      </w:tr>
      <w:tr w:rsidR="00BE1117" w:rsidRPr="00CB3389" w14:paraId="7340DAA0" w14:textId="77777777" w:rsidTr="00ED0048">
        <w:trPr>
          <w:cantSplit/>
        </w:trPr>
        <w:tc>
          <w:tcPr>
            <w:tcW w:w="2628" w:type="dxa"/>
            <w:tcBorders>
              <w:top w:val="nil"/>
              <w:left w:val="nil"/>
              <w:bottom w:val="nil"/>
              <w:right w:val="nil"/>
            </w:tcBorders>
          </w:tcPr>
          <w:p w14:paraId="75CEA178"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Discounting or Factoring of Accounts Receivable</w:t>
            </w:r>
          </w:p>
          <w:p w14:paraId="13157E92" w14:textId="77777777" w:rsidR="00BE1117" w:rsidRPr="00CB3389" w:rsidRDefault="00BE1117" w:rsidP="001B66F7">
            <w:pPr>
              <w:rPr>
                <w:rFonts w:ascii="Times New Roman" w:hAnsi="Times New Roman"/>
                <w:b/>
                <w:sz w:val="22"/>
                <w:szCs w:val="22"/>
                <w:lang w:val="en-CA"/>
              </w:rPr>
            </w:pPr>
          </w:p>
        </w:tc>
        <w:tc>
          <w:tcPr>
            <w:tcW w:w="7200" w:type="dxa"/>
            <w:tcBorders>
              <w:top w:val="nil"/>
              <w:left w:val="nil"/>
              <w:bottom w:val="nil"/>
              <w:right w:val="nil"/>
            </w:tcBorders>
          </w:tcPr>
          <w:p w14:paraId="3AA551D3"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Discounting of accounts receivable is the sale, usually at a discount, of a company's accounts receivable.</w:t>
            </w:r>
          </w:p>
        </w:tc>
      </w:tr>
      <w:tr w:rsidR="00BE1117" w:rsidRPr="00CB3389" w14:paraId="4091C9F4" w14:textId="77777777" w:rsidTr="00ED0048">
        <w:trPr>
          <w:cantSplit/>
        </w:trPr>
        <w:tc>
          <w:tcPr>
            <w:tcW w:w="2628" w:type="dxa"/>
            <w:tcBorders>
              <w:top w:val="nil"/>
              <w:left w:val="nil"/>
              <w:bottom w:val="nil"/>
              <w:right w:val="nil"/>
            </w:tcBorders>
          </w:tcPr>
          <w:p w14:paraId="464EC4CF"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Dock Charges</w:t>
            </w:r>
          </w:p>
          <w:p w14:paraId="56E12312" w14:textId="77777777" w:rsidR="006C1C5D" w:rsidRPr="00CB3389" w:rsidRDefault="006C1C5D" w:rsidP="001B66F7">
            <w:pPr>
              <w:rPr>
                <w:rFonts w:ascii="Times New Roman" w:hAnsi="Times New Roman"/>
                <w:b/>
                <w:sz w:val="22"/>
                <w:szCs w:val="22"/>
                <w:lang w:val="en-CA"/>
              </w:rPr>
            </w:pPr>
          </w:p>
          <w:p w14:paraId="160B5CA2" w14:textId="77777777" w:rsidR="006C1C5D" w:rsidRPr="00CB3389" w:rsidRDefault="006C1C5D" w:rsidP="001B66F7">
            <w:pPr>
              <w:rPr>
                <w:rFonts w:ascii="Times New Roman" w:hAnsi="Times New Roman"/>
                <w:b/>
                <w:sz w:val="22"/>
                <w:szCs w:val="22"/>
                <w:lang w:val="en-CA"/>
              </w:rPr>
            </w:pPr>
          </w:p>
          <w:p w14:paraId="76F585E0" w14:textId="77777777" w:rsidR="006C1C5D" w:rsidRPr="00CB3389" w:rsidRDefault="006C1C5D" w:rsidP="001B66F7">
            <w:pPr>
              <w:rPr>
                <w:rFonts w:ascii="Times New Roman" w:hAnsi="Times New Roman"/>
                <w:b/>
                <w:sz w:val="22"/>
                <w:szCs w:val="22"/>
                <w:lang w:val="en-CA"/>
              </w:rPr>
            </w:pPr>
            <w:r w:rsidRPr="00CB3389">
              <w:rPr>
                <w:rFonts w:ascii="Times New Roman" w:hAnsi="Times New Roman"/>
                <w:b/>
                <w:sz w:val="22"/>
                <w:szCs w:val="22"/>
                <w:lang w:val="en-CA"/>
              </w:rPr>
              <w:t>Domestic Inland Freight Charges</w:t>
            </w:r>
          </w:p>
          <w:p w14:paraId="441DD7DD" w14:textId="77777777" w:rsidR="006C1C5D" w:rsidRPr="00CB3389" w:rsidRDefault="006C1C5D" w:rsidP="001B66F7">
            <w:pPr>
              <w:rPr>
                <w:rFonts w:ascii="Times New Roman" w:hAnsi="Times New Roman"/>
                <w:b/>
                <w:sz w:val="22"/>
                <w:szCs w:val="22"/>
                <w:lang w:val="en-CA"/>
              </w:rPr>
            </w:pPr>
          </w:p>
          <w:p w14:paraId="47EF0BEE" w14:textId="77777777" w:rsidR="006C1C5D" w:rsidRPr="00CB3389" w:rsidRDefault="006C1C5D" w:rsidP="001B66F7">
            <w:pPr>
              <w:rPr>
                <w:rFonts w:ascii="Times New Roman" w:hAnsi="Times New Roman"/>
                <w:b/>
                <w:sz w:val="22"/>
                <w:szCs w:val="22"/>
                <w:lang w:val="en-CA"/>
              </w:rPr>
            </w:pPr>
          </w:p>
          <w:p w14:paraId="1A101733" w14:textId="38A990B7" w:rsidR="006C1C5D" w:rsidRPr="00CB3389" w:rsidRDefault="006C1C5D" w:rsidP="001B66F7">
            <w:pPr>
              <w:rPr>
                <w:rFonts w:ascii="Times New Roman" w:hAnsi="Times New Roman"/>
                <w:b/>
                <w:sz w:val="22"/>
                <w:szCs w:val="22"/>
                <w:lang w:val="en-CA"/>
              </w:rPr>
            </w:pPr>
            <w:r w:rsidRPr="00CB3389">
              <w:rPr>
                <w:rFonts w:ascii="Times New Roman" w:hAnsi="Times New Roman"/>
                <w:b/>
                <w:sz w:val="22"/>
                <w:szCs w:val="22"/>
                <w:lang w:val="en-CA"/>
              </w:rPr>
              <w:t>Domestic Taxes</w:t>
            </w:r>
          </w:p>
        </w:tc>
        <w:tc>
          <w:tcPr>
            <w:tcW w:w="7200" w:type="dxa"/>
            <w:tcBorders>
              <w:top w:val="nil"/>
              <w:left w:val="nil"/>
              <w:bottom w:val="nil"/>
              <w:right w:val="nil"/>
            </w:tcBorders>
          </w:tcPr>
          <w:p w14:paraId="7656C8BB"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Any levy paid as a result of using dock or port facilities for movement of goods.</w:t>
            </w:r>
          </w:p>
          <w:p w14:paraId="5BB61DED" w14:textId="77777777" w:rsidR="006C1C5D" w:rsidRPr="00CB3389" w:rsidRDefault="006C1C5D" w:rsidP="00CD7A23">
            <w:pPr>
              <w:rPr>
                <w:rFonts w:ascii="Times New Roman" w:hAnsi="Times New Roman"/>
                <w:sz w:val="22"/>
                <w:szCs w:val="22"/>
                <w:lang w:val="en-CA"/>
              </w:rPr>
            </w:pPr>
          </w:p>
          <w:p w14:paraId="3BA2E28A" w14:textId="24104925" w:rsidR="006C1C5D" w:rsidRPr="00CB3389" w:rsidRDefault="006C1C5D" w:rsidP="006C1C5D">
            <w:pPr>
              <w:overflowPunct/>
              <w:autoSpaceDE/>
              <w:autoSpaceDN/>
              <w:adjustRightInd/>
              <w:textAlignment w:val="auto"/>
              <w:rPr>
                <w:rFonts w:ascii="Times New Roman" w:hAnsi="Times New Roman"/>
                <w:color w:val="000000"/>
                <w:sz w:val="22"/>
                <w:szCs w:val="22"/>
              </w:rPr>
            </w:pPr>
            <w:r w:rsidRPr="00CB3389">
              <w:rPr>
                <w:rFonts w:ascii="Times New Roman" w:hAnsi="Times New Roman"/>
                <w:color w:val="000000"/>
                <w:sz w:val="22"/>
                <w:szCs w:val="22"/>
              </w:rPr>
              <w:t>The amount of inland freight charges included in the Total Selling Price of the goods that you incurred. These are generally the charges from the factory to the port of shipment.</w:t>
            </w:r>
          </w:p>
          <w:p w14:paraId="43E73F04" w14:textId="77777777" w:rsidR="006C1C5D" w:rsidRPr="00CB3389" w:rsidRDefault="006C1C5D" w:rsidP="006C1C5D">
            <w:pPr>
              <w:overflowPunct/>
              <w:autoSpaceDE/>
              <w:autoSpaceDN/>
              <w:adjustRightInd/>
              <w:textAlignment w:val="auto"/>
              <w:rPr>
                <w:rFonts w:ascii="Times New Roman" w:hAnsi="Times New Roman"/>
                <w:color w:val="000000"/>
                <w:sz w:val="22"/>
                <w:szCs w:val="22"/>
              </w:rPr>
            </w:pPr>
          </w:p>
          <w:p w14:paraId="2F50764C" w14:textId="3CD71827" w:rsidR="006C1C5D" w:rsidRPr="00CB3389" w:rsidRDefault="006C1C5D" w:rsidP="006C1C5D">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amount of applicable domestic commodity tax, value-added tax (VAT), or any other domestic tax included in the export selling price that is not fully refundable upon export.</w:t>
            </w:r>
          </w:p>
          <w:p w14:paraId="7A5F9987" w14:textId="77777777" w:rsidR="00BE1117" w:rsidRPr="00CB3389" w:rsidRDefault="00BE1117" w:rsidP="00CD7A23">
            <w:pPr>
              <w:rPr>
                <w:rFonts w:ascii="Times New Roman" w:hAnsi="Times New Roman"/>
                <w:sz w:val="22"/>
                <w:szCs w:val="22"/>
                <w:lang w:val="en-CA"/>
              </w:rPr>
            </w:pPr>
          </w:p>
        </w:tc>
      </w:tr>
      <w:tr w:rsidR="00BE1117" w:rsidRPr="00CB3389" w14:paraId="082CE690" w14:textId="77777777" w:rsidTr="00ED0048">
        <w:trPr>
          <w:cantSplit/>
        </w:trPr>
        <w:tc>
          <w:tcPr>
            <w:tcW w:w="2628" w:type="dxa"/>
            <w:tcBorders>
              <w:top w:val="nil"/>
              <w:left w:val="nil"/>
              <w:bottom w:val="nil"/>
              <w:right w:val="nil"/>
            </w:tcBorders>
          </w:tcPr>
          <w:p w14:paraId="33FD5D7F" w14:textId="77777777" w:rsidR="00BE1117" w:rsidRPr="00CB3389" w:rsidRDefault="00BE1117" w:rsidP="001B66F7">
            <w:pPr>
              <w:ind w:right="432"/>
              <w:rPr>
                <w:rFonts w:ascii="Times New Roman" w:hAnsi="Times New Roman"/>
                <w:b/>
                <w:sz w:val="22"/>
                <w:szCs w:val="22"/>
                <w:lang w:val="en-CA"/>
              </w:rPr>
            </w:pPr>
            <w:r w:rsidRPr="00CB3389">
              <w:rPr>
                <w:rFonts w:ascii="Times New Roman" w:hAnsi="Times New Roman"/>
                <w:b/>
                <w:sz w:val="22"/>
                <w:szCs w:val="22"/>
                <w:lang w:val="en-CA"/>
              </w:rPr>
              <w:lastRenderedPageBreak/>
              <w:t>Dumped</w:t>
            </w:r>
          </w:p>
          <w:p w14:paraId="455F34E7" w14:textId="77777777" w:rsidR="00BE1117" w:rsidRPr="00CB3389" w:rsidRDefault="00BE1117" w:rsidP="001B66F7">
            <w:pPr>
              <w:rPr>
                <w:rFonts w:ascii="Times New Roman" w:hAnsi="Times New Roman"/>
                <w:b/>
                <w:sz w:val="22"/>
                <w:szCs w:val="22"/>
                <w:lang w:val="en-CA"/>
              </w:rPr>
            </w:pPr>
          </w:p>
          <w:p w14:paraId="707D571C" w14:textId="77777777" w:rsidR="00123585" w:rsidRPr="00CB3389" w:rsidRDefault="00123585" w:rsidP="001B66F7">
            <w:pPr>
              <w:rPr>
                <w:rFonts w:ascii="Times New Roman" w:hAnsi="Times New Roman"/>
                <w:b/>
                <w:sz w:val="22"/>
                <w:szCs w:val="22"/>
                <w:lang w:val="en-CA"/>
              </w:rPr>
            </w:pPr>
          </w:p>
          <w:p w14:paraId="19F8B265" w14:textId="26CC3E70" w:rsidR="00123585" w:rsidRPr="00CB3389" w:rsidRDefault="00123585" w:rsidP="001B66F7">
            <w:pPr>
              <w:rPr>
                <w:rFonts w:ascii="Times New Roman" w:hAnsi="Times New Roman"/>
                <w:b/>
                <w:sz w:val="22"/>
                <w:szCs w:val="22"/>
                <w:lang w:val="en-CA"/>
              </w:rPr>
            </w:pPr>
            <w:r w:rsidRPr="00CB3389">
              <w:rPr>
                <w:rFonts w:ascii="Times New Roman" w:hAnsi="Times New Roman"/>
                <w:b/>
                <w:sz w:val="22"/>
                <w:szCs w:val="22"/>
                <w:lang w:val="en-CA"/>
              </w:rPr>
              <w:t xml:space="preserve">Equivalent </w:t>
            </w:r>
            <w:r w:rsidR="009578FB" w:rsidRPr="00CB3389">
              <w:rPr>
                <w:rFonts w:ascii="Times New Roman" w:hAnsi="Times New Roman"/>
                <w:b/>
                <w:sz w:val="22"/>
                <w:szCs w:val="22"/>
                <w:lang w:val="en-CA"/>
              </w:rPr>
              <w:t xml:space="preserve">ACR </w:t>
            </w:r>
            <w:r w:rsidRPr="00CB3389">
              <w:rPr>
                <w:rFonts w:ascii="Times New Roman" w:hAnsi="Times New Roman"/>
                <w:b/>
                <w:sz w:val="22"/>
                <w:szCs w:val="22"/>
                <w:lang w:val="en-CA"/>
              </w:rPr>
              <w:t>Dimensions</w:t>
            </w:r>
          </w:p>
        </w:tc>
        <w:tc>
          <w:tcPr>
            <w:tcW w:w="7200" w:type="dxa"/>
            <w:tcBorders>
              <w:top w:val="nil"/>
              <w:left w:val="nil"/>
              <w:bottom w:val="nil"/>
              <w:right w:val="nil"/>
            </w:tcBorders>
          </w:tcPr>
          <w:p w14:paraId="74E09DB0"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Dumped, in relation to any goods, means that the normal value of the goods exceeds the export price.</w:t>
            </w:r>
          </w:p>
          <w:p w14:paraId="3E0454AC" w14:textId="77777777" w:rsidR="00123585" w:rsidRPr="00CB3389" w:rsidRDefault="00123585" w:rsidP="00CD7A23">
            <w:pPr>
              <w:rPr>
                <w:rFonts w:ascii="Times New Roman" w:hAnsi="Times New Roman"/>
                <w:sz w:val="22"/>
                <w:szCs w:val="22"/>
                <w:lang w:val="en-CA"/>
              </w:rPr>
            </w:pPr>
          </w:p>
          <w:p w14:paraId="71FD9669" w14:textId="57CFF6BC" w:rsidR="00123585" w:rsidRPr="00CB3389" w:rsidRDefault="00123585" w:rsidP="00123585">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equivalent dimensions of the fitting, if applicable, for ACR and non-ACR uses. For example, a 1/2" 90º elbow is designated as such when used in PH, and in ACR it is called a 5/8" 90º elbow.  The dimensions are to be shown in “inches”.  If the size of the fitting is identified in “metric” but not made specifically to metric dimensions, indicate the equivalent measurement in inches.</w:t>
            </w:r>
          </w:p>
          <w:p w14:paraId="680E5056" w14:textId="77777777" w:rsidR="00BE1117" w:rsidRPr="00CB3389" w:rsidRDefault="00BE1117" w:rsidP="00CD7A23">
            <w:pPr>
              <w:rPr>
                <w:rFonts w:ascii="Times New Roman" w:hAnsi="Times New Roman"/>
                <w:sz w:val="22"/>
                <w:szCs w:val="22"/>
                <w:lang w:val="en-CA"/>
              </w:rPr>
            </w:pPr>
          </w:p>
        </w:tc>
      </w:tr>
      <w:tr w:rsidR="00BE1117" w:rsidRPr="00CB3389" w14:paraId="4629394D" w14:textId="77777777" w:rsidTr="00ED0048">
        <w:trPr>
          <w:cantSplit/>
        </w:trPr>
        <w:tc>
          <w:tcPr>
            <w:tcW w:w="2628" w:type="dxa"/>
            <w:tcBorders>
              <w:top w:val="nil"/>
              <w:left w:val="nil"/>
              <w:bottom w:val="nil"/>
              <w:right w:val="nil"/>
            </w:tcBorders>
          </w:tcPr>
          <w:p w14:paraId="66F39818"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Export Price</w:t>
            </w:r>
          </w:p>
          <w:p w14:paraId="2A1EACE2" w14:textId="77777777" w:rsidR="00E2325B" w:rsidRPr="00CB3389" w:rsidRDefault="00E2325B" w:rsidP="001B66F7">
            <w:pPr>
              <w:rPr>
                <w:rFonts w:ascii="Times New Roman" w:hAnsi="Times New Roman"/>
                <w:b/>
                <w:sz w:val="22"/>
                <w:szCs w:val="22"/>
                <w:lang w:val="en-CA"/>
              </w:rPr>
            </w:pPr>
          </w:p>
          <w:p w14:paraId="75DB1D9C" w14:textId="77777777" w:rsidR="00E2325B" w:rsidRPr="00CB3389" w:rsidRDefault="00E2325B" w:rsidP="001B66F7">
            <w:pPr>
              <w:rPr>
                <w:rFonts w:ascii="Times New Roman" w:hAnsi="Times New Roman"/>
                <w:b/>
                <w:sz w:val="22"/>
                <w:szCs w:val="22"/>
                <w:lang w:val="en-CA"/>
              </w:rPr>
            </w:pPr>
          </w:p>
          <w:p w14:paraId="720BDCC2" w14:textId="77777777" w:rsidR="00E2325B" w:rsidRPr="00CB3389" w:rsidRDefault="00E2325B" w:rsidP="001B66F7">
            <w:pPr>
              <w:rPr>
                <w:rFonts w:ascii="Times New Roman" w:hAnsi="Times New Roman"/>
                <w:b/>
                <w:sz w:val="22"/>
                <w:szCs w:val="22"/>
                <w:lang w:val="en-CA"/>
              </w:rPr>
            </w:pPr>
          </w:p>
          <w:p w14:paraId="4C20FEAE" w14:textId="77777777" w:rsidR="00E2325B" w:rsidRPr="00CB3389" w:rsidRDefault="00E2325B" w:rsidP="001B66F7">
            <w:pPr>
              <w:rPr>
                <w:rFonts w:ascii="Times New Roman" w:hAnsi="Times New Roman"/>
                <w:b/>
                <w:sz w:val="22"/>
                <w:szCs w:val="22"/>
                <w:lang w:val="en-CA"/>
              </w:rPr>
            </w:pPr>
          </w:p>
          <w:p w14:paraId="28D72AF6" w14:textId="77777777" w:rsidR="00E2325B" w:rsidRPr="00CB3389" w:rsidRDefault="00E2325B" w:rsidP="001B66F7">
            <w:pPr>
              <w:rPr>
                <w:rFonts w:ascii="Times New Roman" w:hAnsi="Times New Roman"/>
                <w:b/>
                <w:sz w:val="22"/>
                <w:szCs w:val="22"/>
                <w:lang w:val="en-CA"/>
              </w:rPr>
            </w:pPr>
          </w:p>
          <w:p w14:paraId="6197D95C" w14:textId="77777777" w:rsidR="00E2325B" w:rsidRPr="00CB3389" w:rsidRDefault="00E2325B" w:rsidP="001B66F7">
            <w:pPr>
              <w:rPr>
                <w:rFonts w:ascii="Times New Roman" w:hAnsi="Times New Roman"/>
                <w:b/>
                <w:sz w:val="22"/>
                <w:szCs w:val="22"/>
                <w:lang w:val="en-CA"/>
              </w:rPr>
            </w:pPr>
          </w:p>
          <w:p w14:paraId="197A8EE4" w14:textId="77777777" w:rsidR="00E2325B" w:rsidRPr="00CB3389" w:rsidRDefault="00E2325B" w:rsidP="001B66F7">
            <w:pPr>
              <w:rPr>
                <w:rFonts w:ascii="Times New Roman" w:hAnsi="Times New Roman"/>
                <w:b/>
                <w:sz w:val="22"/>
                <w:szCs w:val="22"/>
                <w:lang w:val="en-CA"/>
              </w:rPr>
            </w:pPr>
          </w:p>
          <w:p w14:paraId="0DC88CF5" w14:textId="77777777" w:rsidR="00E2325B" w:rsidRPr="00CB3389" w:rsidRDefault="00E2325B" w:rsidP="001B66F7">
            <w:pPr>
              <w:rPr>
                <w:rFonts w:ascii="Times New Roman" w:hAnsi="Times New Roman"/>
                <w:b/>
                <w:sz w:val="22"/>
                <w:szCs w:val="22"/>
                <w:lang w:val="en-CA"/>
              </w:rPr>
            </w:pPr>
          </w:p>
          <w:p w14:paraId="61D45B75" w14:textId="77777777" w:rsidR="00E2325B" w:rsidRPr="00CB3389" w:rsidRDefault="00E2325B" w:rsidP="001B66F7">
            <w:pPr>
              <w:rPr>
                <w:rFonts w:ascii="Times New Roman" w:hAnsi="Times New Roman"/>
                <w:b/>
                <w:sz w:val="22"/>
                <w:szCs w:val="22"/>
                <w:lang w:val="en-CA"/>
              </w:rPr>
            </w:pPr>
          </w:p>
          <w:p w14:paraId="067DD3EE" w14:textId="123F5297" w:rsidR="006C1C5D" w:rsidRPr="00CB3389" w:rsidRDefault="006C1C5D" w:rsidP="001B66F7">
            <w:pPr>
              <w:rPr>
                <w:rFonts w:ascii="Times New Roman" w:hAnsi="Times New Roman"/>
                <w:b/>
                <w:sz w:val="22"/>
                <w:szCs w:val="22"/>
                <w:lang w:val="en-CA"/>
              </w:rPr>
            </w:pPr>
            <w:r w:rsidRPr="00CB3389">
              <w:rPr>
                <w:rFonts w:ascii="Times New Roman" w:hAnsi="Times New Roman"/>
                <w:b/>
                <w:sz w:val="22"/>
                <w:szCs w:val="22"/>
                <w:lang w:val="en-CA"/>
              </w:rPr>
              <w:t>Export Taxes</w:t>
            </w:r>
          </w:p>
          <w:p w14:paraId="5F36C2DF" w14:textId="77777777" w:rsidR="006C1C5D" w:rsidRPr="00CB3389" w:rsidRDefault="006C1C5D" w:rsidP="001B66F7">
            <w:pPr>
              <w:rPr>
                <w:rFonts w:ascii="Times New Roman" w:hAnsi="Times New Roman"/>
                <w:b/>
                <w:sz w:val="22"/>
                <w:szCs w:val="22"/>
                <w:lang w:val="en-CA"/>
              </w:rPr>
            </w:pPr>
          </w:p>
          <w:p w14:paraId="2E06E0C5" w14:textId="1B2441A9" w:rsidR="001F5EEE" w:rsidRPr="00CB3389" w:rsidRDefault="001F5EEE" w:rsidP="001B66F7">
            <w:pPr>
              <w:rPr>
                <w:rFonts w:ascii="Times New Roman" w:hAnsi="Times New Roman"/>
                <w:b/>
                <w:sz w:val="22"/>
                <w:szCs w:val="22"/>
                <w:lang w:val="en-CA"/>
              </w:rPr>
            </w:pPr>
            <w:r w:rsidRPr="00CB3389">
              <w:rPr>
                <w:rFonts w:ascii="Times New Roman" w:hAnsi="Times New Roman"/>
                <w:b/>
                <w:sz w:val="22"/>
                <w:szCs w:val="22"/>
                <w:lang w:val="en-CA"/>
              </w:rPr>
              <w:t>Extended Selling Price</w:t>
            </w:r>
          </w:p>
          <w:p w14:paraId="58E9C480" w14:textId="77777777" w:rsidR="001F5EEE" w:rsidRPr="00CB3389" w:rsidRDefault="001F5EEE" w:rsidP="001B66F7">
            <w:pPr>
              <w:rPr>
                <w:rFonts w:ascii="Times New Roman" w:hAnsi="Times New Roman"/>
                <w:b/>
                <w:sz w:val="22"/>
                <w:szCs w:val="22"/>
                <w:lang w:val="en-CA"/>
              </w:rPr>
            </w:pPr>
          </w:p>
          <w:p w14:paraId="2AC58A25" w14:textId="736B0581" w:rsidR="00E2325B" w:rsidRPr="00CB3389" w:rsidRDefault="00E2325B" w:rsidP="001B66F7">
            <w:pPr>
              <w:rPr>
                <w:rFonts w:ascii="Times New Roman" w:hAnsi="Times New Roman"/>
                <w:b/>
                <w:sz w:val="22"/>
                <w:szCs w:val="22"/>
                <w:lang w:val="en-CA"/>
              </w:rPr>
            </w:pPr>
            <w:r w:rsidRPr="00CB3389">
              <w:rPr>
                <w:rFonts w:ascii="Times New Roman" w:hAnsi="Times New Roman"/>
                <w:b/>
                <w:sz w:val="22"/>
                <w:szCs w:val="22"/>
                <w:lang w:val="en-CA"/>
              </w:rPr>
              <w:t>Factory / Production Facility</w:t>
            </w:r>
          </w:p>
          <w:p w14:paraId="3D95C455" w14:textId="77777777" w:rsidR="00E2325B" w:rsidRPr="00CB3389" w:rsidRDefault="00E2325B" w:rsidP="001B66F7">
            <w:pPr>
              <w:rPr>
                <w:rFonts w:ascii="Times New Roman" w:hAnsi="Times New Roman"/>
                <w:b/>
                <w:sz w:val="22"/>
                <w:szCs w:val="22"/>
                <w:lang w:val="en-CA"/>
              </w:rPr>
            </w:pPr>
          </w:p>
        </w:tc>
        <w:tc>
          <w:tcPr>
            <w:tcW w:w="7200" w:type="dxa"/>
            <w:tcBorders>
              <w:top w:val="nil"/>
              <w:left w:val="nil"/>
              <w:bottom w:val="nil"/>
              <w:right w:val="nil"/>
            </w:tcBorders>
          </w:tcPr>
          <w:p w14:paraId="3599B630"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Export price is usually the lesser of the exporter's adjusted selling price for the goods or the importer's adjusted purchase price.  Where there is no exporter's sale price or no price at which the importer in Canada has purchased or agreed to purchase the goods, or where the price is considered to be unreliable because the sale is between associated persons or there exists a compensatory arrangement, the export price is based on the price at which the goods are sold by the importer in Canada to unrelated purchasers in Canada, less related expenses and an amount for profit.</w:t>
            </w:r>
          </w:p>
          <w:p w14:paraId="22C66224" w14:textId="77777777" w:rsidR="006C1C5D" w:rsidRPr="00CB3389" w:rsidRDefault="006C1C5D" w:rsidP="00CD7A23">
            <w:pPr>
              <w:rPr>
                <w:rFonts w:ascii="Times New Roman" w:hAnsi="Times New Roman"/>
                <w:sz w:val="22"/>
                <w:szCs w:val="22"/>
                <w:lang w:val="en-CA"/>
              </w:rPr>
            </w:pPr>
          </w:p>
          <w:p w14:paraId="1817AC39" w14:textId="77777777" w:rsidR="006C1C5D" w:rsidRPr="00CB3389" w:rsidRDefault="006C1C5D" w:rsidP="006C1C5D">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Indicate the amount for export taxes if incurred by your company.</w:t>
            </w:r>
          </w:p>
          <w:p w14:paraId="5C1AFD3B" w14:textId="77777777" w:rsidR="001F5EEE" w:rsidRPr="00CB3389" w:rsidRDefault="001F5EEE" w:rsidP="00CD7A23">
            <w:pPr>
              <w:rPr>
                <w:rFonts w:ascii="Times New Roman" w:hAnsi="Times New Roman"/>
                <w:sz w:val="22"/>
                <w:szCs w:val="22"/>
                <w:lang w:val="en-CA"/>
              </w:rPr>
            </w:pPr>
          </w:p>
          <w:p w14:paraId="6A26D6E5" w14:textId="4738E718" w:rsidR="001F5EEE" w:rsidRPr="00CB3389" w:rsidRDefault="001F5EEE" w:rsidP="001F5EEE">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full invoice value of the product.</w:t>
            </w:r>
            <w:r w:rsidR="0068275A" w:rsidRPr="00CB3389">
              <w:rPr>
                <w:rFonts w:ascii="Times New Roman" w:hAnsi="Times New Roman"/>
                <w:color w:val="000000"/>
                <w:sz w:val="22"/>
                <w:szCs w:val="22"/>
              </w:rPr>
              <w:t xml:space="preserve"> </w:t>
            </w:r>
          </w:p>
          <w:p w14:paraId="6EB407CF" w14:textId="77777777" w:rsidR="00E2325B" w:rsidRPr="00CB3389" w:rsidRDefault="00E2325B" w:rsidP="00CD7A23">
            <w:pPr>
              <w:rPr>
                <w:rFonts w:ascii="Times New Roman" w:hAnsi="Times New Roman"/>
                <w:sz w:val="22"/>
                <w:szCs w:val="22"/>
                <w:lang w:val="en-CA"/>
              </w:rPr>
            </w:pPr>
          </w:p>
          <w:p w14:paraId="1DB8A67D" w14:textId="270AED60" w:rsidR="00E2325B" w:rsidRPr="00CB3389" w:rsidRDefault="00E2325B" w:rsidP="00E2325B">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name and location of the factory or production facility where the product was produced.</w:t>
            </w:r>
          </w:p>
          <w:p w14:paraId="64EF29F3" w14:textId="77777777" w:rsidR="00BE1117" w:rsidRPr="00CB3389" w:rsidRDefault="00BE1117" w:rsidP="00CD7A23">
            <w:pPr>
              <w:rPr>
                <w:rFonts w:ascii="Times New Roman" w:hAnsi="Times New Roman"/>
                <w:sz w:val="22"/>
                <w:szCs w:val="22"/>
                <w:lang w:val="en-CA"/>
              </w:rPr>
            </w:pPr>
          </w:p>
        </w:tc>
      </w:tr>
      <w:tr w:rsidR="00BE1117" w:rsidRPr="00CB3389" w14:paraId="11EFA9E5" w14:textId="77777777" w:rsidTr="00ED0048">
        <w:trPr>
          <w:cantSplit/>
        </w:trPr>
        <w:tc>
          <w:tcPr>
            <w:tcW w:w="2628" w:type="dxa"/>
            <w:tcBorders>
              <w:top w:val="nil"/>
              <w:left w:val="nil"/>
              <w:bottom w:val="nil"/>
              <w:right w:val="nil"/>
            </w:tcBorders>
          </w:tcPr>
          <w:p w14:paraId="368819A3"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Factory Overhead</w:t>
            </w:r>
          </w:p>
        </w:tc>
        <w:tc>
          <w:tcPr>
            <w:tcW w:w="7200" w:type="dxa"/>
            <w:tcBorders>
              <w:top w:val="nil"/>
              <w:left w:val="nil"/>
              <w:bottom w:val="nil"/>
              <w:right w:val="nil"/>
            </w:tcBorders>
          </w:tcPr>
          <w:p w14:paraId="1E4C53D0"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All production costs other than direct material and direct labour costs.  Factory overhead includes all costs necessary to the operation and maintenance of the production facility/factory and is frequently divided into two categories namely, variable and fixed.  Factory overhead does not include administrative and selling expenses but includes depreciation expense.</w:t>
            </w:r>
          </w:p>
          <w:p w14:paraId="713824FB" w14:textId="77777777" w:rsidR="00BE1117" w:rsidRPr="00CB3389" w:rsidRDefault="00BE1117" w:rsidP="00CD7A23">
            <w:pPr>
              <w:rPr>
                <w:rFonts w:ascii="Times New Roman" w:hAnsi="Times New Roman"/>
                <w:sz w:val="22"/>
                <w:szCs w:val="22"/>
                <w:lang w:val="en-CA"/>
              </w:rPr>
            </w:pPr>
          </w:p>
        </w:tc>
      </w:tr>
      <w:tr w:rsidR="00BE1117" w:rsidRPr="00CB3389" w14:paraId="47BB24D3" w14:textId="77777777" w:rsidTr="00ED0048">
        <w:trPr>
          <w:cantSplit/>
        </w:trPr>
        <w:tc>
          <w:tcPr>
            <w:tcW w:w="2628" w:type="dxa"/>
            <w:tcBorders>
              <w:top w:val="nil"/>
              <w:left w:val="nil"/>
              <w:bottom w:val="nil"/>
              <w:right w:val="nil"/>
            </w:tcBorders>
          </w:tcPr>
          <w:p w14:paraId="60B60A5B"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Forward Sale/Contract</w:t>
            </w:r>
          </w:p>
          <w:p w14:paraId="42B830A8" w14:textId="77777777" w:rsidR="001F5EEE" w:rsidRPr="00CB3389" w:rsidRDefault="001F5EEE" w:rsidP="001B66F7">
            <w:pPr>
              <w:rPr>
                <w:rFonts w:ascii="Times New Roman" w:hAnsi="Times New Roman"/>
                <w:b/>
                <w:sz w:val="22"/>
                <w:szCs w:val="22"/>
                <w:lang w:val="en-CA"/>
              </w:rPr>
            </w:pPr>
          </w:p>
          <w:p w14:paraId="2F2F7094" w14:textId="77777777" w:rsidR="001F5EEE" w:rsidRPr="00CB3389" w:rsidRDefault="001F5EEE" w:rsidP="001B66F7">
            <w:pPr>
              <w:rPr>
                <w:rFonts w:ascii="Times New Roman" w:hAnsi="Times New Roman"/>
                <w:b/>
                <w:sz w:val="22"/>
                <w:szCs w:val="22"/>
                <w:lang w:val="en-CA"/>
              </w:rPr>
            </w:pPr>
          </w:p>
          <w:p w14:paraId="49FEA58C" w14:textId="77777777" w:rsidR="001F5EEE" w:rsidRPr="00CB3389" w:rsidRDefault="001F5EEE" w:rsidP="001B66F7">
            <w:pPr>
              <w:rPr>
                <w:rFonts w:ascii="Times New Roman" w:hAnsi="Times New Roman"/>
                <w:b/>
                <w:sz w:val="22"/>
                <w:szCs w:val="22"/>
                <w:lang w:val="en-CA"/>
              </w:rPr>
            </w:pPr>
          </w:p>
          <w:p w14:paraId="325581A5" w14:textId="4921C626" w:rsidR="001F5EEE" w:rsidRPr="00CB3389" w:rsidRDefault="001F5EEE" w:rsidP="001B66F7">
            <w:pPr>
              <w:rPr>
                <w:rFonts w:ascii="Times New Roman" w:hAnsi="Times New Roman"/>
                <w:b/>
                <w:sz w:val="22"/>
                <w:szCs w:val="22"/>
                <w:lang w:val="en-CA"/>
              </w:rPr>
            </w:pPr>
            <w:r w:rsidRPr="00CB3389">
              <w:rPr>
                <w:rFonts w:ascii="Times New Roman" w:hAnsi="Times New Roman"/>
                <w:b/>
                <w:sz w:val="22"/>
                <w:szCs w:val="22"/>
                <w:lang w:val="en-CA"/>
              </w:rPr>
              <w:t>Freight Charges</w:t>
            </w:r>
          </w:p>
        </w:tc>
        <w:tc>
          <w:tcPr>
            <w:tcW w:w="7200" w:type="dxa"/>
            <w:tcBorders>
              <w:top w:val="nil"/>
              <w:left w:val="nil"/>
              <w:bottom w:val="nil"/>
              <w:right w:val="nil"/>
            </w:tcBorders>
          </w:tcPr>
          <w:p w14:paraId="155B6D69"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A forward sale is a contract that commits the user to buying or selling an asset, such as a treasury bill or dollars, at a specific price on a specific date in the future.</w:t>
            </w:r>
          </w:p>
          <w:p w14:paraId="38305030" w14:textId="77777777" w:rsidR="001F5EEE" w:rsidRPr="00CB3389" w:rsidRDefault="001F5EEE" w:rsidP="00CD7A23">
            <w:pPr>
              <w:rPr>
                <w:rFonts w:ascii="Times New Roman" w:hAnsi="Times New Roman"/>
                <w:sz w:val="22"/>
                <w:szCs w:val="22"/>
                <w:lang w:val="en-CA"/>
              </w:rPr>
            </w:pPr>
          </w:p>
          <w:p w14:paraId="101047DE" w14:textId="10C51EB2" w:rsidR="001F5EEE" w:rsidRPr="00CB3389" w:rsidRDefault="001F5EEE" w:rsidP="001F5EEE">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 xml:space="preserve">The amount of freight charges included in the Total Selling Price for freight charges incurred moving the goods. </w:t>
            </w:r>
          </w:p>
          <w:p w14:paraId="6F812025" w14:textId="77777777" w:rsidR="00BE1117" w:rsidRPr="00CB3389" w:rsidRDefault="00BE1117" w:rsidP="00CD7A23">
            <w:pPr>
              <w:rPr>
                <w:rFonts w:ascii="Times New Roman" w:hAnsi="Times New Roman"/>
                <w:sz w:val="22"/>
                <w:szCs w:val="22"/>
                <w:lang w:val="en-CA"/>
              </w:rPr>
            </w:pPr>
          </w:p>
        </w:tc>
      </w:tr>
      <w:tr w:rsidR="00BE1117" w:rsidRPr="00CB3389" w14:paraId="62AB84A4" w14:textId="77777777" w:rsidTr="00ED0048">
        <w:trPr>
          <w:cantSplit/>
        </w:trPr>
        <w:tc>
          <w:tcPr>
            <w:tcW w:w="2628" w:type="dxa"/>
            <w:tcBorders>
              <w:top w:val="nil"/>
              <w:left w:val="nil"/>
              <w:bottom w:val="nil"/>
              <w:right w:val="nil"/>
            </w:tcBorders>
          </w:tcPr>
          <w:p w14:paraId="71809661"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Futures Contract</w:t>
            </w:r>
          </w:p>
        </w:tc>
        <w:tc>
          <w:tcPr>
            <w:tcW w:w="7200" w:type="dxa"/>
            <w:tcBorders>
              <w:top w:val="nil"/>
              <w:left w:val="nil"/>
              <w:bottom w:val="nil"/>
              <w:right w:val="nil"/>
            </w:tcBorders>
          </w:tcPr>
          <w:p w14:paraId="6D15FE5F"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A forward contract that is traded on an exchange.</w:t>
            </w:r>
          </w:p>
          <w:p w14:paraId="7FCC7B84" w14:textId="77777777" w:rsidR="00BE1117" w:rsidRPr="00CB3389" w:rsidRDefault="00BE1117" w:rsidP="00CD7A23">
            <w:pPr>
              <w:rPr>
                <w:rFonts w:ascii="Times New Roman" w:hAnsi="Times New Roman"/>
                <w:sz w:val="22"/>
                <w:szCs w:val="22"/>
                <w:lang w:val="en-CA"/>
              </w:rPr>
            </w:pPr>
          </w:p>
        </w:tc>
      </w:tr>
      <w:tr w:rsidR="00CD7A23" w:rsidRPr="00CB3389" w14:paraId="10A56CFB" w14:textId="77777777" w:rsidTr="00ED0048">
        <w:trPr>
          <w:cantSplit/>
          <w:trHeight w:val="540"/>
        </w:trPr>
        <w:tc>
          <w:tcPr>
            <w:tcW w:w="2628" w:type="dxa"/>
            <w:tcBorders>
              <w:top w:val="nil"/>
              <w:left w:val="nil"/>
              <w:bottom w:val="nil"/>
              <w:right w:val="nil"/>
            </w:tcBorders>
          </w:tcPr>
          <w:p w14:paraId="690C73FF" w14:textId="77777777" w:rsidR="00CD7A23" w:rsidRPr="00CB3389" w:rsidRDefault="00CD7A23" w:rsidP="001B66F7">
            <w:pPr>
              <w:rPr>
                <w:rFonts w:ascii="Times New Roman" w:hAnsi="Times New Roman"/>
                <w:b/>
                <w:sz w:val="22"/>
                <w:szCs w:val="22"/>
                <w:lang w:val="en-CA"/>
              </w:rPr>
            </w:pPr>
            <w:r w:rsidRPr="00CB3389">
              <w:rPr>
                <w:rFonts w:ascii="Times New Roman" w:hAnsi="Times New Roman"/>
                <w:b/>
                <w:sz w:val="22"/>
                <w:szCs w:val="22"/>
                <w:lang w:val="en-CA"/>
              </w:rPr>
              <w:t>Goods in Question</w:t>
            </w:r>
          </w:p>
        </w:tc>
        <w:tc>
          <w:tcPr>
            <w:tcW w:w="7200" w:type="dxa"/>
            <w:tcBorders>
              <w:top w:val="nil"/>
              <w:left w:val="nil"/>
              <w:right w:val="nil"/>
            </w:tcBorders>
            <w:shd w:val="clear" w:color="auto" w:fill="auto"/>
          </w:tcPr>
          <w:p w14:paraId="1DCAF779" w14:textId="77777777" w:rsidR="00CD7A23" w:rsidRPr="00CB3389" w:rsidRDefault="00CD7A23" w:rsidP="00CD7A23">
            <w:pPr>
              <w:rPr>
                <w:rFonts w:ascii="Times New Roman" w:hAnsi="Times New Roman"/>
                <w:sz w:val="22"/>
                <w:szCs w:val="22"/>
                <w:lang w:val="en-CA"/>
              </w:rPr>
            </w:pPr>
            <w:r w:rsidRPr="00CB3389">
              <w:rPr>
                <w:rFonts w:ascii="Times New Roman" w:hAnsi="Times New Roman"/>
                <w:sz w:val="22"/>
                <w:szCs w:val="22"/>
                <w:lang w:val="en-CA"/>
              </w:rPr>
              <w:t xml:space="preserve">May be either subject goods (goods sold to Canada which </w:t>
            </w:r>
            <w:r w:rsidR="008F3F09" w:rsidRPr="00CB3389">
              <w:rPr>
                <w:rFonts w:ascii="Times New Roman" w:hAnsi="Times New Roman"/>
                <w:sz w:val="22"/>
                <w:szCs w:val="22"/>
                <w:lang w:val="en-CA"/>
              </w:rPr>
              <w:t>match</w:t>
            </w:r>
            <w:r w:rsidRPr="00CB3389">
              <w:rPr>
                <w:rFonts w:ascii="Times New Roman" w:hAnsi="Times New Roman"/>
                <w:sz w:val="22"/>
                <w:szCs w:val="22"/>
                <w:lang w:val="en-CA"/>
              </w:rPr>
              <w:t xml:space="preserve"> the product definition) or like goods (goods sold domestically that are identical or similar to the subject goods).</w:t>
            </w:r>
          </w:p>
          <w:p w14:paraId="0E849DC6" w14:textId="77777777" w:rsidR="00CD7A23" w:rsidRPr="00CB3389" w:rsidRDefault="00CD7A23" w:rsidP="00CD7A23">
            <w:pPr>
              <w:rPr>
                <w:rFonts w:ascii="Times New Roman" w:hAnsi="Times New Roman"/>
                <w:sz w:val="22"/>
                <w:szCs w:val="22"/>
                <w:lang w:val="en-CA"/>
              </w:rPr>
            </w:pPr>
          </w:p>
        </w:tc>
      </w:tr>
      <w:tr w:rsidR="00CD7A23" w:rsidRPr="00CB3389" w14:paraId="59B3B51D" w14:textId="77777777" w:rsidTr="00ED0048">
        <w:trPr>
          <w:cantSplit/>
          <w:trHeight w:val="540"/>
        </w:trPr>
        <w:tc>
          <w:tcPr>
            <w:tcW w:w="2628" w:type="dxa"/>
            <w:tcBorders>
              <w:top w:val="nil"/>
              <w:left w:val="nil"/>
              <w:bottom w:val="nil"/>
              <w:right w:val="nil"/>
            </w:tcBorders>
          </w:tcPr>
          <w:p w14:paraId="7C157818" w14:textId="77777777" w:rsidR="00CD7A23" w:rsidRPr="00CB3389" w:rsidRDefault="00CD7A23" w:rsidP="001B66F7">
            <w:pPr>
              <w:rPr>
                <w:rFonts w:ascii="Times New Roman" w:hAnsi="Times New Roman"/>
                <w:b/>
                <w:sz w:val="22"/>
                <w:szCs w:val="22"/>
                <w:lang w:val="en-CA"/>
              </w:rPr>
            </w:pPr>
            <w:r w:rsidRPr="00CB3389">
              <w:rPr>
                <w:rFonts w:ascii="Times New Roman" w:hAnsi="Times New Roman"/>
                <w:b/>
                <w:sz w:val="22"/>
                <w:szCs w:val="22"/>
                <w:lang w:val="en-CA"/>
              </w:rPr>
              <w:t>Goods of the Same Description</w:t>
            </w:r>
          </w:p>
          <w:p w14:paraId="35528791" w14:textId="77777777" w:rsidR="00015A06" w:rsidRPr="00CB3389" w:rsidRDefault="00015A06" w:rsidP="001B66F7">
            <w:pPr>
              <w:rPr>
                <w:rFonts w:ascii="Times New Roman" w:hAnsi="Times New Roman"/>
                <w:b/>
                <w:sz w:val="22"/>
                <w:szCs w:val="22"/>
                <w:lang w:val="en-CA"/>
              </w:rPr>
            </w:pPr>
          </w:p>
        </w:tc>
        <w:tc>
          <w:tcPr>
            <w:tcW w:w="7200" w:type="dxa"/>
            <w:tcBorders>
              <w:left w:val="nil"/>
              <w:bottom w:val="nil"/>
              <w:right w:val="nil"/>
            </w:tcBorders>
            <w:shd w:val="clear" w:color="auto" w:fill="auto"/>
          </w:tcPr>
          <w:p w14:paraId="3A2789DC" w14:textId="1546AE61" w:rsidR="00CD7A23" w:rsidRPr="00CB3389" w:rsidRDefault="007D6B2C" w:rsidP="00CD7A23">
            <w:pPr>
              <w:rPr>
                <w:rFonts w:ascii="Times New Roman" w:hAnsi="Times New Roman"/>
                <w:sz w:val="22"/>
                <w:szCs w:val="22"/>
                <w:highlight w:val="yellow"/>
              </w:rPr>
            </w:pPr>
            <w:r w:rsidRPr="00CB3389">
              <w:rPr>
                <w:rFonts w:ascii="Times New Roman" w:hAnsi="Times New Roman"/>
                <w:sz w:val="22"/>
                <w:szCs w:val="22"/>
              </w:rPr>
              <w:t>All subject goods produced and sold in the exporter’s domestic market</w:t>
            </w:r>
            <w:r w:rsidR="00CD7A23" w:rsidRPr="00CB3389">
              <w:rPr>
                <w:rFonts w:ascii="Times New Roman" w:hAnsi="Times New Roman"/>
                <w:sz w:val="22"/>
                <w:szCs w:val="22"/>
              </w:rPr>
              <w:t>.</w:t>
            </w:r>
          </w:p>
          <w:p w14:paraId="19E0A201" w14:textId="77777777" w:rsidR="00CD7A23" w:rsidRPr="00CB3389" w:rsidRDefault="00CD7A23" w:rsidP="00CD7A23">
            <w:pPr>
              <w:rPr>
                <w:rFonts w:ascii="Times New Roman" w:hAnsi="Times New Roman"/>
                <w:sz w:val="22"/>
                <w:szCs w:val="22"/>
                <w:highlight w:val="yellow"/>
              </w:rPr>
            </w:pPr>
          </w:p>
        </w:tc>
      </w:tr>
      <w:tr w:rsidR="00BE1117" w:rsidRPr="00CB3389" w14:paraId="2873EF80" w14:textId="77777777" w:rsidTr="00ED0048">
        <w:trPr>
          <w:cantSplit/>
        </w:trPr>
        <w:tc>
          <w:tcPr>
            <w:tcW w:w="2628" w:type="dxa"/>
            <w:tcBorders>
              <w:top w:val="nil"/>
              <w:left w:val="nil"/>
              <w:bottom w:val="nil"/>
              <w:right w:val="nil"/>
            </w:tcBorders>
          </w:tcPr>
          <w:p w14:paraId="5E37EE94"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Hedging/Covering</w:t>
            </w:r>
          </w:p>
        </w:tc>
        <w:tc>
          <w:tcPr>
            <w:tcW w:w="7200" w:type="dxa"/>
            <w:tcBorders>
              <w:top w:val="nil"/>
              <w:left w:val="nil"/>
              <w:bottom w:val="nil"/>
              <w:right w:val="nil"/>
            </w:tcBorders>
          </w:tcPr>
          <w:p w14:paraId="22C883D3"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Hedging is the purchase and holding of foreign currency for a length of time.  Its purpose is to eliminate risks involved in dealing with foreign currencies.  Also called covering and swap deposits.</w:t>
            </w:r>
          </w:p>
          <w:p w14:paraId="01760A40" w14:textId="77777777" w:rsidR="00BE1117" w:rsidRPr="00CB3389" w:rsidRDefault="00BE1117" w:rsidP="00CD7A23">
            <w:pPr>
              <w:rPr>
                <w:rFonts w:ascii="Times New Roman" w:hAnsi="Times New Roman"/>
                <w:sz w:val="22"/>
                <w:szCs w:val="22"/>
                <w:lang w:val="en-CA"/>
              </w:rPr>
            </w:pPr>
          </w:p>
        </w:tc>
      </w:tr>
      <w:tr w:rsidR="00BE1117" w:rsidRPr="00CB3389" w14:paraId="068E302A" w14:textId="77777777" w:rsidTr="00ED0048">
        <w:trPr>
          <w:cantSplit/>
        </w:trPr>
        <w:tc>
          <w:tcPr>
            <w:tcW w:w="2628" w:type="dxa"/>
            <w:tcBorders>
              <w:top w:val="nil"/>
              <w:left w:val="nil"/>
              <w:bottom w:val="nil"/>
              <w:right w:val="nil"/>
            </w:tcBorders>
          </w:tcPr>
          <w:p w14:paraId="3FCC4AE8"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lastRenderedPageBreak/>
              <w:t>Identical Goods</w:t>
            </w:r>
          </w:p>
          <w:p w14:paraId="1B627914" w14:textId="77777777" w:rsidR="0068275A" w:rsidRPr="00CB3389" w:rsidRDefault="0068275A" w:rsidP="001B66F7">
            <w:pPr>
              <w:rPr>
                <w:rFonts w:ascii="Times New Roman" w:hAnsi="Times New Roman"/>
                <w:b/>
                <w:sz w:val="22"/>
                <w:szCs w:val="22"/>
                <w:lang w:val="en-CA"/>
              </w:rPr>
            </w:pPr>
          </w:p>
          <w:p w14:paraId="2BCBC317" w14:textId="77777777" w:rsidR="0068275A" w:rsidRPr="00CB3389" w:rsidRDefault="0068275A" w:rsidP="001B66F7">
            <w:pPr>
              <w:rPr>
                <w:rFonts w:ascii="Times New Roman" w:hAnsi="Times New Roman"/>
                <w:b/>
                <w:sz w:val="22"/>
                <w:szCs w:val="22"/>
                <w:lang w:val="en-CA"/>
              </w:rPr>
            </w:pPr>
          </w:p>
          <w:p w14:paraId="4308267E" w14:textId="77777777" w:rsidR="0068275A" w:rsidRPr="00CB3389" w:rsidRDefault="0068275A" w:rsidP="001B66F7">
            <w:pPr>
              <w:rPr>
                <w:rFonts w:ascii="Times New Roman" w:hAnsi="Times New Roman"/>
                <w:b/>
                <w:sz w:val="22"/>
                <w:szCs w:val="22"/>
                <w:lang w:val="en-CA"/>
              </w:rPr>
            </w:pPr>
          </w:p>
          <w:p w14:paraId="2AB98126" w14:textId="77777777" w:rsidR="0068275A" w:rsidRPr="00CB3389" w:rsidRDefault="0068275A" w:rsidP="001B66F7">
            <w:pPr>
              <w:rPr>
                <w:rFonts w:ascii="Times New Roman" w:hAnsi="Times New Roman"/>
                <w:b/>
                <w:sz w:val="22"/>
                <w:szCs w:val="22"/>
                <w:lang w:val="en-CA"/>
              </w:rPr>
            </w:pPr>
          </w:p>
          <w:p w14:paraId="02B7C876" w14:textId="299C4C53" w:rsidR="0068275A" w:rsidRPr="00CB3389" w:rsidRDefault="0068275A" w:rsidP="001B66F7">
            <w:pPr>
              <w:rPr>
                <w:rFonts w:ascii="Times New Roman" w:hAnsi="Times New Roman"/>
                <w:b/>
                <w:sz w:val="22"/>
                <w:szCs w:val="22"/>
                <w:lang w:val="en-CA"/>
              </w:rPr>
            </w:pPr>
            <w:r w:rsidRPr="00CB3389">
              <w:rPr>
                <w:rFonts w:ascii="Times New Roman" w:hAnsi="Times New Roman"/>
                <w:b/>
                <w:sz w:val="22"/>
                <w:szCs w:val="22"/>
                <w:lang w:val="en-CA"/>
              </w:rPr>
              <w:t>Importer Name</w:t>
            </w:r>
          </w:p>
        </w:tc>
        <w:tc>
          <w:tcPr>
            <w:tcW w:w="7200" w:type="dxa"/>
            <w:tcBorders>
              <w:top w:val="nil"/>
              <w:left w:val="nil"/>
              <w:bottom w:val="nil"/>
              <w:right w:val="nil"/>
            </w:tcBorders>
          </w:tcPr>
          <w:p w14:paraId="6B0AF652" w14:textId="68DA114C" w:rsidR="008D04A3" w:rsidRPr="00CB3389" w:rsidRDefault="007D6B2C" w:rsidP="007D6B2C">
            <w:pPr>
              <w:rPr>
                <w:rFonts w:ascii="Times New Roman" w:hAnsi="Times New Roman"/>
                <w:sz w:val="22"/>
                <w:szCs w:val="22"/>
              </w:rPr>
            </w:pPr>
            <w:r w:rsidRPr="00CB3389">
              <w:rPr>
                <w:rFonts w:ascii="Times New Roman" w:hAnsi="Times New Roman"/>
                <w:sz w:val="22"/>
                <w:szCs w:val="22"/>
              </w:rPr>
              <w:t xml:space="preserve">Identical goods are goods that are identical in all respects to the subject goods exported to Canada.  For </w:t>
            </w:r>
            <w:r w:rsidRPr="00CB3389">
              <w:rPr>
                <w:rFonts w:ascii="Times New Roman" w:hAnsi="Times New Roman"/>
                <w:bCs/>
                <w:iCs/>
                <w:sz w:val="22"/>
                <w:szCs w:val="22"/>
              </w:rPr>
              <w:t>goods</w:t>
            </w:r>
            <w:r w:rsidRPr="00CB3389">
              <w:rPr>
                <w:rFonts w:ascii="Times New Roman" w:hAnsi="Times New Roman"/>
                <w:sz w:val="22"/>
                <w:szCs w:val="22"/>
              </w:rPr>
              <w:t xml:space="preserve"> to be considered </w:t>
            </w:r>
            <w:r w:rsidRPr="00CB3389">
              <w:rPr>
                <w:rFonts w:ascii="Times New Roman" w:hAnsi="Times New Roman"/>
                <w:bCs/>
                <w:iCs/>
                <w:sz w:val="22"/>
                <w:szCs w:val="22"/>
              </w:rPr>
              <w:t>identical,</w:t>
            </w:r>
            <w:r w:rsidR="00865A7D" w:rsidRPr="00CB3389">
              <w:rPr>
                <w:rFonts w:ascii="Times New Roman" w:hAnsi="Times New Roman"/>
                <w:sz w:val="22"/>
                <w:szCs w:val="22"/>
              </w:rPr>
              <w:t xml:space="preserve"> all </w:t>
            </w:r>
            <w:r w:rsidR="000F06B0" w:rsidRPr="00CB3389">
              <w:rPr>
                <w:rFonts w:ascii="Times New Roman" w:hAnsi="Times New Roman"/>
                <w:sz w:val="22"/>
                <w:szCs w:val="22"/>
              </w:rPr>
              <w:t>seven</w:t>
            </w:r>
            <w:r w:rsidRPr="00CB3389">
              <w:rPr>
                <w:rFonts w:ascii="Times New Roman" w:hAnsi="Times New Roman"/>
                <w:sz w:val="22"/>
                <w:szCs w:val="22"/>
              </w:rPr>
              <w:t xml:space="preserve"> of the model characteristics must be the same.  Refer to the definition of subject goods at the start of the questionnaire. </w:t>
            </w:r>
          </w:p>
          <w:p w14:paraId="4DD0E6F4" w14:textId="77777777" w:rsidR="0068275A" w:rsidRPr="00CB3389" w:rsidRDefault="0068275A" w:rsidP="007D6B2C">
            <w:pPr>
              <w:rPr>
                <w:rFonts w:ascii="Times New Roman" w:hAnsi="Times New Roman"/>
                <w:sz w:val="22"/>
                <w:szCs w:val="22"/>
              </w:rPr>
            </w:pPr>
          </w:p>
          <w:p w14:paraId="62390045" w14:textId="6C28C47F" w:rsidR="0068275A" w:rsidRPr="00CB3389" w:rsidRDefault="0068275A" w:rsidP="007D6B2C">
            <w:pPr>
              <w:rPr>
                <w:rFonts w:ascii="Times New Roman" w:hAnsi="Times New Roman"/>
                <w:sz w:val="22"/>
                <w:szCs w:val="22"/>
              </w:rPr>
            </w:pPr>
            <w:r w:rsidRPr="00CB3389">
              <w:rPr>
                <w:rFonts w:ascii="Times New Roman" w:hAnsi="Times New Roman"/>
                <w:sz w:val="22"/>
                <w:szCs w:val="22"/>
              </w:rPr>
              <w:t>The name of the importer in Canada.</w:t>
            </w:r>
          </w:p>
          <w:p w14:paraId="17ADEDF3" w14:textId="366C1268" w:rsidR="007D6B2C" w:rsidRPr="00CB3389" w:rsidRDefault="007D6B2C" w:rsidP="007D6B2C">
            <w:pPr>
              <w:rPr>
                <w:rFonts w:ascii="Times New Roman" w:hAnsi="Times New Roman"/>
                <w:sz w:val="22"/>
                <w:szCs w:val="22"/>
                <w:lang w:val="en-CA"/>
              </w:rPr>
            </w:pPr>
          </w:p>
        </w:tc>
      </w:tr>
      <w:tr w:rsidR="00BE1117" w:rsidRPr="00CB3389" w14:paraId="3BCCA0CB" w14:textId="77777777" w:rsidTr="00ED0048">
        <w:trPr>
          <w:cantSplit/>
        </w:trPr>
        <w:tc>
          <w:tcPr>
            <w:tcW w:w="2628" w:type="dxa"/>
            <w:tcBorders>
              <w:top w:val="nil"/>
              <w:left w:val="nil"/>
              <w:bottom w:val="nil"/>
              <w:right w:val="nil"/>
            </w:tcBorders>
          </w:tcPr>
          <w:p w14:paraId="05D8B1E2" w14:textId="1E33CBEC" w:rsidR="00E2325B"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Inland Freight</w:t>
            </w:r>
            <w:r w:rsidR="006C1C5D" w:rsidRPr="00CB3389">
              <w:rPr>
                <w:rFonts w:ascii="Times New Roman" w:hAnsi="Times New Roman"/>
                <w:b/>
                <w:sz w:val="22"/>
                <w:szCs w:val="22"/>
                <w:lang w:val="en-CA"/>
              </w:rPr>
              <w:t xml:space="preserve"> in Canada</w:t>
            </w:r>
          </w:p>
          <w:p w14:paraId="652CE17F" w14:textId="77777777" w:rsidR="00E2325B" w:rsidRPr="00CB3389" w:rsidRDefault="00E2325B" w:rsidP="001B66F7">
            <w:pPr>
              <w:rPr>
                <w:rFonts w:ascii="Times New Roman" w:hAnsi="Times New Roman"/>
                <w:b/>
                <w:sz w:val="22"/>
                <w:szCs w:val="22"/>
                <w:lang w:val="en-CA"/>
              </w:rPr>
            </w:pPr>
          </w:p>
          <w:p w14:paraId="1491255A" w14:textId="40EC7BEC" w:rsidR="001F5EEE" w:rsidRPr="00CB3389" w:rsidRDefault="001F5EEE" w:rsidP="001B66F7">
            <w:pPr>
              <w:rPr>
                <w:rFonts w:ascii="Times New Roman" w:hAnsi="Times New Roman"/>
                <w:b/>
                <w:sz w:val="22"/>
                <w:szCs w:val="22"/>
                <w:lang w:val="en-CA"/>
              </w:rPr>
            </w:pPr>
            <w:r w:rsidRPr="00CB3389">
              <w:rPr>
                <w:rFonts w:ascii="Times New Roman" w:hAnsi="Times New Roman"/>
                <w:b/>
                <w:sz w:val="22"/>
                <w:szCs w:val="22"/>
                <w:lang w:val="en-CA"/>
              </w:rPr>
              <w:t>Insurance</w:t>
            </w:r>
          </w:p>
          <w:p w14:paraId="1F52A764" w14:textId="77777777" w:rsidR="001F5EEE" w:rsidRPr="00CB3389" w:rsidRDefault="001F5EEE" w:rsidP="001B66F7">
            <w:pPr>
              <w:rPr>
                <w:rFonts w:ascii="Times New Roman" w:hAnsi="Times New Roman"/>
                <w:b/>
                <w:sz w:val="22"/>
                <w:szCs w:val="22"/>
                <w:lang w:val="en-CA"/>
              </w:rPr>
            </w:pPr>
          </w:p>
          <w:p w14:paraId="5172A69E" w14:textId="77777777" w:rsidR="001F5EEE" w:rsidRPr="00CB3389" w:rsidRDefault="001F5EEE" w:rsidP="001B66F7">
            <w:pPr>
              <w:rPr>
                <w:rFonts w:ascii="Times New Roman" w:hAnsi="Times New Roman"/>
                <w:b/>
                <w:sz w:val="22"/>
                <w:szCs w:val="22"/>
                <w:lang w:val="en-CA"/>
              </w:rPr>
            </w:pPr>
          </w:p>
          <w:p w14:paraId="1BDC4342" w14:textId="481EBE90" w:rsidR="001F5EEE" w:rsidRPr="00CB3389" w:rsidRDefault="001F5EEE" w:rsidP="001B66F7">
            <w:pPr>
              <w:rPr>
                <w:rFonts w:ascii="Times New Roman" w:hAnsi="Times New Roman"/>
                <w:b/>
                <w:sz w:val="22"/>
                <w:szCs w:val="22"/>
                <w:lang w:val="en-CA"/>
              </w:rPr>
            </w:pPr>
            <w:r w:rsidRPr="00CB3389">
              <w:rPr>
                <w:rFonts w:ascii="Times New Roman" w:hAnsi="Times New Roman"/>
                <w:b/>
                <w:sz w:val="22"/>
                <w:szCs w:val="22"/>
                <w:lang w:val="en-CA"/>
              </w:rPr>
              <w:t>Invoice Date</w:t>
            </w:r>
          </w:p>
          <w:p w14:paraId="6C0CF4F8" w14:textId="77777777" w:rsidR="001F5EEE" w:rsidRPr="00CB3389" w:rsidRDefault="001F5EEE" w:rsidP="001B66F7">
            <w:pPr>
              <w:rPr>
                <w:rFonts w:ascii="Times New Roman" w:hAnsi="Times New Roman"/>
                <w:b/>
                <w:sz w:val="22"/>
                <w:szCs w:val="22"/>
                <w:lang w:val="en-CA"/>
              </w:rPr>
            </w:pPr>
          </w:p>
          <w:p w14:paraId="4A0554E2" w14:textId="244F952C" w:rsidR="00E2325B" w:rsidRPr="00CB3389" w:rsidRDefault="00E2325B" w:rsidP="001B66F7">
            <w:pPr>
              <w:rPr>
                <w:rFonts w:ascii="Times New Roman" w:hAnsi="Times New Roman"/>
                <w:b/>
                <w:sz w:val="22"/>
                <w:szCs w:val="22"/>
                <w:lang w:val="en-CA"/>
              </w:rPr>
            </w:pPr>
            <w:r w:rsidRPr="00CB3389">
              <w:rPr>
                <w:rFonts w:ascii="Times New Roman" w:hAnsi="Times New Roman"/>
                <w:b/>
                <w:sz w:val="22"/>
                <w:szCs w:val="22"/>
                <w:lang w:val="en-CA"/>
              </w:rPr>
              <w:t>Invoice Number</w:t>
            </w:r>
          </w:p>
          <w:p w14:paraId="4996412F" w14:textId="77777777" w:rsidR="00E2325B" w:rsidRPr="00CB3389" w:rsidRDefault="00E2325B" w:rsidP="001B66F7">
            <w:pPr>
              <w:rPr>
                <w:rFonts w:ascii="Times New Roman" w:hAnsi="Times New Roman"/>
                <w:b/>
                <w:sz w:val="22"/>
                <w:szCs w:val="22"/>
                <w:lang w:val="en-CA"/>
              </w:rPr>
            </w:pPr>
          </w:p>
          <w:p w14:paraId="5EAD27B4" w14:textId="77777777" w:rsidR="00015A06" w:rsidRPr="00CB3389" w:rsidRDefault="00015A06" w:rsidP="001B66F7">
            <w:pPr>
              <w:rPr>
                <w:rFonts w:ascii="Times New Roman" w:hAnsi="Times New Roman"/>
                <w:b/>
                <w:sz w:val="22"/>
                <w:szCs w:val="22"/>
                <w:lang w:val="en-CA"/>
              </w:rPr>
            </w:pPr>
          </w:p>
          <w:p w14:paraId="17DA672B" w14:textId="05D3C066" w:rsidR="00E2325B" w:rsidRPr="00CB3389" w:rsidRDefault="00E2325B" w:rsidP="001B66F7">
            <w:pPr>
              <w:rPr>
                <w:rFonts w:ascii="Times New Roman" w:hAnsi="Times New Roman"/>
                <w:b/>
                <w:sz w:val="22"/>
                <w:szCs w:val="22"/>
                <w:lang w:val="en-CA"/>
              </w:rPr>
            </w:pPr>
            <w:r w:rsidRPr="00CB3389">
              <w:rPr>
                <w:rFonts w:ascii="Times New Roman" w:hAnsi="Times New Roman"/>
                <w:b/>
                <w:sz w:val="22"/>
                <w:szCs w:val="22"/>
                <w:lang w:val="en-CA"/>
              </w:rPr>
              <w:t>Lead Content</w:t>
            </w:r>
          </w:p>
        </w:tc>
        <w:tc>
          <w:tcPr>
            <w:tcW w:w="7200" w:type="dxa"/>
            <w:tcBorders>
              <w:top w:val="nil"/>
              <w:left w:val="nil"/>
              <w:bottom w:val="nil"/>
              <w:right w:val="nil"/>
            </w:tcBorders>
          </w:tcPr>
          <w:p w14:paraId="0C49615A" w14:textId="6ED042D4" w:rsidR="006C1C5D" w:rsidRPr="00CB3389" w:rsidRDefault="006C1C5D" w:rsidP="006C1C5D">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amount of inland freight included in the Total Selling Price for freight charges incurred moving the goods within Canada.</w:t>
            </w:r>
          </w:p>
          <w:p w14:paraId="75373F3E" w14:textId="77777777" w:rsidR="001F5EEE" w:rsidRPr="00CB3389" w:rsidRDefault="001F5EEE" w:rsidP="00CD7A23">
            <w:pPr>
              <w:rPr>
                <w:rFonts w:ascii="Times New Roman" w:hAnsi="Times New Roman"/>
                <w:sz w:val="22"/>
                <w:szCs w:val="22"/>
                <w:lang w:val="en-CA"/>
              </w:rPr>
            </w:pPr>
          </w:p>
          <w:p w14:paraId="2A08AE09" w14:textId="42323449" w:rsidR="001F5EEE" w:rsidRPr="00CB3389" w:rsidRDefault="001F5EEE" w:rsidP="001F5EEE">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amount included in the Total Selling Price for insuring the goods while being shipped to the purchaser’s premises.</w:t>
            </w:r>
          </w:p>
          <w:p w14:paraId="366EE041" w14:textId="77777777" w:rsidR="001F5EEE" w:rsidRPr="00CB3389" w:rsidRDefault="001F5EEE" w:rsidP="00CD7A23">
            <w:pPr>
              <w:rPr>
                <w:rFonts w:ascii="Times New Roman" w:hAnsi="Times New Roman"/>
                <w:sz w:val="22"/>
                <w:szCs w:val="22"/>
                <w:lang w:val="en-CA"/>
              </w:rPr>
            </w:pPr>
          </w:p>
          <w:p w14:paraId="56CE0E95" w14:textId="1509ADD5" w:rsidR="001F5EEE" w:rsidRPr="00CB3389" w:rsidRDefault="001F5EEE" w:rsidP="001F5EEE">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date of the invoice issued by your company (e.g. YEAR-MM-DD).</w:t>
            </w:r>
          </w:p>
          <w:p w14:paraId="3123B5DD" w14:textId="77777777" w:rsidR="00E2325B" w:rsidRPr="00CB3389" w:rsidRDefault="00E2325B" w:rsidP="00CD7A23">
            <w:pPr>
              <w:rPr>
                <w:rFonts w:ascii="Times New Roman" w:hAnsi="Times New Roman"/>
                <w:sz w:val="22"/>
                <w:szCs w:val="22"/>
                <w:lang w:val="en-CA"/>
              </w:rPr>
            </w:pPr>
          </w:p>
          <w:p w14:paraId="4204B7A0" w14:textId="10FE0473" w:rsidR="00E2325B" w:rsidRPr="00CB3389" w:rsidRDefault="00E2325B" w:rsidP="00CD7A23">
            <w:pPr>
              <w:rPr>
                <w:rFonts w:ascii="Times New Roman" w:hAnsi="Times New Roman"/>
                <w:sz w:val="22"/>
                <w:szCs w:val="22"/>
                <w:lang w:val="en-CA"/>
              </w:rPr>
            </w:pPr>
            <w:r w:rsidRPr="00CB3389">
              <w:rPr>
                <w:rFonts w:ascii="Times New Roman" w:hAnsi="Times New Roman"/>
                <w:sz w:val="22"/>
                <w:szCs w:val="22"/>
                <w:lang w:val="en-CA"/>
              </w:rPr>
              <w:t>The invoice number</w:t>
            </w:r>
            <w:r w:rsidR="001F5EEE" w:rsidRPr="00CB3389">
              <w:rPr>
                <w:rFonts w:ascii="Times New Roman" w:hAnsi="Times New Roman"/>
                <w:sz w:val="22"/>
                <w:szCs w:val="22"/>
                <w:lang w:val="en-CA"/>
              </w:rPr>
              <w:t xml:space="preserve"> containing details as to the purchase and amount paid (or to be paid). </w:t>
            </w:r>
          </w:p>
          <w:p w14:paraId="768A0C63" w14:textId="77777777" w:rsidR="00E2325B" w:rsidRPr="00CB3389" w:rsidRDefault="00E2325B" w:rsidP="00CD7A23">
            <w:pPr>
              <w:rPr>
                <w:rFonts w:ascii="Times New Roman" w:hAnsi="Times New Roman"/>
                <w:sz w:val="22"/>
                <w:szCs w:val="22"/>
                <w:lang w:val="en-CA"/>
              </w:rPr>
            </w:pPr>
          </w:p>
          <w:p w14:paraId="05DAEE63" w14:textId="33D90F50" w:rsidR="00E2325B" w:rsidRPr="00CB3389" w:rsidRDefault="00E2325B" w:rsidP="00E2325B">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percentage of lead</w:t>
            </w:r>
            <w:r w:rsidR="00015A06" w:rsidRPr="00CB3389">
              <w:rPr>
                <w:rFonts w:ascii="Times New Roman" w:hAnsi="Times New Roman"/>
                <w:color w:val="000000"/>
                <w:sz w:val="22"/>
                <w:szCs w:val="22"/>
              </w:rPr>
              <w:t xml:space="preserve"> in the product</w:t>
            </w:r>
            <w:r w:rsidRPr="00CB3389">
              <w:rPr>
                <w:rFonts w:ascii="Times New Roman" w:hAnsi="Times New Roman"/>
                <w:color w:val="000000"/>
                <w:sz w:val="22"/>
                <w:szCs w:val="22"/>
              </w:rPr>
              <w:t>.</w:t>
            </w:r>
          </w:p>
          <w:p w14:paraId="1C928387" w14:textId="77777777" w:rsidR="00BE1117" w:rsidRPr="00CB3389" w:rsidRDefault="00BE1117" w:rsidP="00CD7A23">
            <w:pPr>
              <w:rPr>
                <w:rFonts w:ascii="Times New Roman" w:hAnsi="Times New Roman"/>
                <w:sz w:val="22"/>
                <w:szCs w:val="22"/>
                <w:lang w:val="en-CA"/>
              </w:rPr>
            </w:pPr>
          </w:p>
        </w:tc>
      </w:tr>
      <w:tr w:rsidR="00BE1117" w:rsidRPr="00CB3389" w14:paraId="13D80D99" w14:textId="77777777" w:rsidTr="00ED0048">
        <w:trPr>
          <w:cantSplit/>
        </w:trPr>
        <w:tc>
          <w:tcPr>
            <w:tcW w:w="2628" w:type="dxa"/>
            <w:tcBorders>
              <w:top w:val="nil"/>
              <w:left w:val="nil"/>
              <w:bottom w:val="nil"/>
              <w:right w:val="nil"/>
            </w:tcBorders>
          </w:tcPr>
          <w:p w14:paraId="344161EA"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Like Goods</w:t>
            </w:r>
          </w:p>
        </w:tc>
        <w:tc>
          <w:tcPr>
            <w:tcW w:w="7200" w:type="dxa"/>
            <w:tcBorders>
              <w:top w:val="nil"/>
              <w:left w:val="nil"/>
              <w:bottom w:val="nil"/>
              <w:right w:val="nil"/>
            </w:tcBorders>
          </w:tcPr>
          <w:p w14:paraId="4B562380"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 xml:space="preserve">Like goods are goods that are identical in all respects to the subject goods exported to Canada, or in the absence of identical goods, goods the uses and other characteristics of which closely resemble those of the exported goods (similar goods).  </w:t>
            </w:r>
          </w:p>
          <w:p w14:paraId="429CC901" w14:textId="77777777" w:rsidR="00BE1117" w:rsidRPr="00CB3389" w:rsidRDefault="00BE1117" w:rsidP="00CD7A23">
            <w:pPr>
              <w:rPr>
                <w:rFonts w:ascii="Times New Roman" w:hAnsi="Times New Roman"/>
                <w:sz w:val="22"/>
                <w:szCs w:val="22"/>
                <w:lang w:val="en-CA"/>
              </w:rPr>
            </w:pPr>
          </w:p>
        </w:tc>
      </w:tr>
      <w:tr w:rsidR="00BE1117" w:rsidRPr="00CB3389" w14:paraId="44A6B37A" w14:textId="77777777" w:rsidTr="00ED0048">
        <w:trPr>
          <w:cantSplit/>
        </w:trPr>
        <w:tc>
          <w:tcPr>
            <w:tcW w:w="2628" w:type="dxa"/>
            <w:tcBorders>
              <w:top w:val="nil"/>
              <w:left w:val="nil"/>
              <w:bottom w:val="nil"/>
              <w:right w:val="nil"/>
            </w:tcBorders>
          </w:tcPr>
          <w:p w14:paraId="7266AEA0"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Ministerial Specification</w:t>
            </w:r>
          </w:p>
          <w:p w14:paraId="684628C2" w14:textId="77777777" w:rsidR="00E2325B" w:rsidRPr="00CB3389" w:rsidRDefault="00E2325B" w:rsidP="001B66F7">
            <w:pPr>
              <w:rPr>
                <w:rFonts w:ascii="Times New Roman" w:hAnsi="Times New Roman"/>
                <w:b/>
                <w:sz w:val="22"/>
                <w:szCs w:val="22"/>
                <w:lang w:val="en-CA"/>
              </w:rPr>
            </w:pPr>
          </w:p>
          <w:p w14:paraId="66968566" w14:textId="77777777" w:rsidR="00E2325B" w:rsidRPr="00CB3389" w:rsidRDefault="00E2325B" w:rsidP="001B66F7">
            <w:pPr>
              <w:rPr>
                <w:rFonts w:ascii="Times New Roman" w:hAnsi="Times New Roman"/>
                <w:b/>
                <w:sz w:val="22"/>
                <w:szCs w:val="22"/>
                <w:lang w:val="en-CA"/>
              </w:rPr>
            </w:pPr>
          </w:p>
          <w:p w14:paraId="628E5F14" w14:textId="77777777" w:rsidR="00E2325B" w:rsidRPr="00CB3389" w:rsidRDefault="00E2325B" w:rsidP="001B66F7">
            <w:pPr>
              <w:rPr>
                <w:rFonts w:ascii="Times New Roman" w:hAnsi="Times New Roman"/>
                <w:b/>
                <w:sz w:val="22"/>
                <w:szCs w:val="22"/>
                <w:lang w:val="en-CA"/>
              </w:rPr>
            </w:pPr>
          </w:p>
        </w:tc>
        <w:tc>
          <w:tcPr>
            <w:tcW w:w="7200" w:type="dxa"/>
            <w:tcBorders>
              <w:top w:val="nil"/>
              <w:left w:val="nil"/>
              <w:bottom w:val="nil"/>
              <w:right w:val="nil"/>
            </w:tcBorders>
          </w:tcPr>
          <w:p w14:paraId="42848ECA" w14:textId="09FAFC8C" w:rsidR="00E2325B" w:rsidRPr="00CB3389" w:rsidRDefault="00BE1117" w:rsidP="00CD7A23">
            <w:pPr>
              <w:rPr>
                <w:rFonts w:ascii="Times New Roman" w:hAnsi="Times New Roman"/>
                <w:smallCaps/>
                <w:sz w:val="22"/>
                <w:szCs w:val="22"/>
                <w:lang w:val="en-CA"/>
              </w:rPr>
            </w:pPr>
            <w:r w:rsidRPr="00CB3389">
              <w:rPr>
                <w:rFonts w:ascii="Times New Roman" w:hAnsi="Times New Roman"/>
                <w:sz w:val="22"/>
                <w:szCs w:val="22"/>
                <w:lang w:val="en-CA"/>
              </w:rPr>
              <w:t xml:space="preserve">A Ministerial specification is used to determine the normal values, export prices or the amounts of subsidy when the regular methods for making the calculations cannot be applied.  It may also be used to cover new </w:t>
            </w:r>
            <w:r w:rsidR="00894E41" w:rsidRPr="00CB3389">
              <w:rPr>
                <w:rFonts w:ascii="Times New Roman" w:hAnsi="Times New Roman"/>
                <w:sz w:val="22"/>
                <w:szCs w:val="22"/>
                <w:lang w:val="en-CA"/>
              </w:rPr>
              <w:t>product</w:t>
            </w:r>
            <w:r w:rsidR="00A2461F" w:rsidRPr="00CB3389">
              <w:rPr>
                <w:rFonts w:ascii="Times New Roman" w:hAnsi="Times New Roman"/>
                <w:sz w:val="22"/>
                <w:szCs w:val="22"/>
                <w:lang w:val="en-CA"/>
              </w:rPr>
              <w:t>s</w:t>
            </w:r>
            <w:r w:rsidRPr="00CB3389">
              <w:rPr>
                <w:rFonts w:ascii="Times New Roman" w:hAnsi="Times New Roman"/>
                <w:sz w:val="22"/>
                <w:szCs w:val="22"/>
                <w:lang w:val="en-CA"/>
              </w:rPr>
              <w:t xml:space="preserve"> or new exporters not covered by previous rulings.</w:t>
            </w:r>
          </w:p>
          <w:p w14:paraId="28B50C54" w14:textId="77777777" w:rsidR="00E2325B" w:rsidRPr="00CB3389" w:rsidRDefault="00E2325B" w:rsidP="00CD7A23">
            <w:pPr>
              <w:rPr>
                <w:rFonts w:ascii="Times New Roman" w:hAnsi="Times New Roman"/>
                <w:smallCaps/>
                <w:sz w:val="22"/>
                <w:szCs w:val="22"/>
                <w:lang w:val="en-CA"/>
              </w:rPr>
            </w:pPr>
          </w:p>
        </w:tc>
      </w:tr>
      <w:tr w:rsidR="00BE1117" w:rsidRPr="00CB3389" w14:paraId="691F4E0F" w14:textId="77777777" w:rsidTr="00ED0048">
        <w:trPr>
          <w:cantSplit/>
        </w:trPr>
        <w:tc>
          <w:tcPr>
            <w:tcW w:w="2628" w:type="dxa"/>
            <w:tcBorders>
              <w:top w:val="nil"/>
              <w:left w:val="nil"/>
              <w:bottom w:val="nil"/>
              <w:right w:val="nil"/>
            </w:tcBorders>
          </w:tcPr>
          <w:p w14:paraId="331DD8D9"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Model</w:t>
            </w:r>
          </w:p>
          <w:p w14:paraId="1B14D95F" w14:textId="77777777" w:rsidR="00123585" w:rsidRPr="00CB3389" w:rsidRDefault="00123585" w:rsidP="001B66F7">
            <w:pPr>
              <w:rPr>
                <w:rFonts w:ascii="Times New Roman" w:hAnsi="Times New Roman"/>
                <w:b/>
                <w:sz w:val="22"/>
                <w:szCs w:val="22"/>
                <w:lang w:val="en-CA"/>
              </w:rPr>
            </w:pPr>
          </w:p>
          <w:p w14:paraId="09E3D181" w14:textId="77777777" w:rsidR="00123585" w:rsidRPr="00CB3389" w:rsidRDefault="00123585" w:rsidP="001B66F7">
            <w:pPr>
              <w:rPr>
                <w:rFonts w:ascii="Times New Roman" w:hAnsi="Times New Roman"/>
                <w:b/>
                <w:sz w:val="22"/>
                <w:szCs w:val="22"/>
                <w:lang w:val="en-CA"/>
              </w:rPr>
            </w:pPr>
          </w:p>
          <w:p w14:paraId="6F32B6BC" w14:textId="1BE92390" w:rsidR="00E2325B" w:rsidRPr="00CB3389" w:rsidRDefault="00E2325B" w:rsidP="001B66F7">
            <w:pPr>
              <w:rPr>
                <w:rFonts w:ascii="Times New Roman" w:hAnsi="Times New Roman"/>
                <w:b/>
                <w:sz w:val="22"/>
                <w:szCs w:val="22"/>
                <w:lang w:val="en-CA"/>
              </w:rPr>
            </w:pPr>
            <w:r w:rsidRPr="00CB3389">
              <w:rPr>
                <w:rFonts w:ascii="Times New Roman" w:hAnsi="Times New Roman"/>
                <w:b/>
                <w:sz w:val="22"/>
                <w:szCs w:val="22"/>
                <w:lang w:val="en-CA"/>
              </w:rPr>
              <w:t>Name of Manufacturer</w:t>
            </w:r>
          </w:p>
          <w:p w14:paraId="0799373F" w14:textId="77777777" w:rsidR="00E2325B" w:rsidRPr="00CB3389" w:rsidRDefault="00E2325B" w:rsidP="001B66F7">
            <w:pPr>
              <w:rPr>
                <w:rFonts w:ascii="Times New Roman" w:hAnsi="Times New Roman"/>
                <w:b/>
                <w:sz w:val="22"/>
                <w:szCs w:val="22"/>
                <w:lang w:val="en-CA"/>
              </w:rPr>
            </w:pPr>
          </w:p>
          <w:p w14:paraId="1B04EE0B" w14:textId="7D0927A9" w:rsidR="006C1C5D" w:rsidRPr="00CB3389" w:rsidRDefault="006C1C5D" w:rsidP="001B66F7">
            <w:pPr>
              <w:rPr>
                <w:rFonts w:ascii="Times New Roman" w:hAnsi="Times New Roman"/>
                <w:b/>
                <w:sz w:val="22"/>
                <w:szCs w:val="22"/>
                <w:lang w:val="en-CA"/>
              </w:rPr>
            </w:pPr>
            <w:r w:rsidRPr="00CB3389">
              <w:rPr>
                <w:rFonts w:ascii="Times New Roman" w:hAnsi="Times New Roman"/>
                <w:b/>
                <w:sz w:val="22"/>
                <w:szCs w:val="22"/>
                <w:lang w:val="en-CA"/>
              </w:rPr>
              <w:t>Net Export Price</w:t>
            </w:r>
          </w:p>
          <w:p w14:paraId="272CCEE0" w14:textId="77777777" w:rsidR="006C1C5D" w:rsidRPr="00CB3389" w:rsidRDefault="006C1C5D" w:rsidP="001B66F7">
            <w:pPr>
              <w:rPr>
                <w:rFonts w:ascii="Times New Roman" w:hAnsi="Times New Roman"/>
                <w:b/>
                <w:sz w:val="22"/>
                <w:szCs w:val="22"/>
                <w:lang w:val="en-CA"/>
              </w:rPr>
            </w:pPr>
          </w:p>
          <w:p w14:paraId="13A790E9" w14:textId="77777777" w:rsidR="006C1C5D" w:rsidRPr="00CB3389" w:rsidRDefault="006C1C5D" w:rsidP="001B66F7">
            <w:pPr>
              <w:rPr>
                <w:rFonts w:ascii="Times New Roman" w:hAnsi="Times New Roman"/>
                <w:b/>
                <w:sz w:val="22"/>
                <w:szCs w:val="22"/>
                <w:lang w:val="en-CA"/>
              </w:rPr>
            </w:pPr>
          </w:p>
          <w:p w14:paraId="20EB6A59" w14:textId="5AA40263" w:rsidR="006C1C5D" w:rsidRPr="00CB3389" w:rsidRDefault="006C1C5D" w:rsidP="001B66F7">
            <w:pPr>
              <w:rPr>
                <w:rFonts w:ascii="Times New Roman" w:hAnsi="Times New Roman"/>
                <w:b/>
                <w:sz w:val="22"/>
                <w:szCs w:val="22"/>
                <w:lang w:val="en-CA"/>
              </w:rPr>
            </w:pPr>
            <w:r w:rsidRPr="00CB3389">
              <w:rPr>
                <w:rFonts w:ascii="Times New Roman" w:hAnsi="Times New Roman"/>
                <w:b/>
                <w:sz w:val="22"/>
                <w:szCs w:val="22"/>
                <w:lang w:val="en-CA"/>
              </w:rPr>
              <w:t>Net Unit Export Price</w:t>
            </w:r>
          </w:p>
          <w:p w14:paraId="025BAC08" w14:textId="77777777" w:rsidR="006C1C5D" w:rsidRPr="00CB3389" w:rsidRDefault="006C1C5D" w:rsidP="001B66F7">
            <w:pPr>
              <w:rPr>
                <w:rFonts w:ascii="Times New Roman" w:hAnsi="Times New Roman"/>
                <w:b/>
                <w:sz w:val="22"/>
                <w:szCs w:val="22"/>
                <w:lang w:val="en-CA"/>
              </w:rPr>
            </w:pPr>
          </w:p>
          <w:p w14:paraId="0D01A1C2" w14:textId="77777777" w:rsidR="006C1C5D" w:rsidRPr="00CB3389" w:rsidRDefault="006C1C5D" w:rsidP="001B66F7">
            <w:pPr>
              <w:rPr>
                <w:rFonts w:ascii="Times New Roman" w:hAnsi="Times New Roman"/>
                <w:b/>
                <w:sz w:val="22"/>
                <w:szCs w:val="22"/>
                <w:lang w:val="en-CA"/>
              </w:rPr>
            </w:pPr>
          </w:p>
          <w:p w14:paraId="4BDD18EE" w14:textId="6FA1D5AD" w:rsidR="001B0D66" w:rsidRPr="00CB3389" w:rsidRDefault="001B0D66" w:rsidP="001B66F7">
            <w:pPr>
              <w:rPr>
                <w:rFonts w:ascii="Times New Roman" w:hAnsi="Times New Roman"/>
                <w:b/>
                <w:sz w:val="22"/>
                <w:szCs w:val="22"/>
                <w:lang w:val="en-CA"/>
              </w:rPr>
            </w:pPr>
            <w:r w:rsidRPr="00CB3389">
              <w:rPr>
                <w:rFonts w:ascii="Times New Roman" w:hAnsi="Times New Roman"/>
                <w:b/>
                <w:sz w:val="22"/>
                <w:szCs w:val="22"/>
                <w:lang w:val="en-CA"/>
              </w:rPr>
              <w:t>Net Unit Selling Price</w:t>
            </w:r>
          </w:p>
          <w:p w14:paraId="7C1252C6" w14:textId="77777777" w:rsidR="001B0D66" w:rsidRPr="00CB3389" w:rsidRDefault="001B0D66" w:rsidP="001B66F7">
            <w:pPr>
              <w:rPr>
                <w:rFonts w:ascii="Times New Roman" w:hAnsi="Times New Roman"/>
                <w:b/>
                <w:sz w:val="22"/>
                <w:szCs w:val="22"/>
                <w:lang w:val="en-CA"/>
              </w:rPr>
            </w:pPr>
          </w:p>
          <w:p w14:paraId="5BA3F058" w14:textId="77777777" w:rsidR="001B0D66" w:rsidRPr="00CB3389" w:rsidRDefault="001B0D66" w:rsidP="001B66F7">
            <w:pPr>
              <w:rPr>
                <w:rFonts w:ascii="Times New Roman" w:hAnsi="Times New Roman"/>
                <w:b/>
                <w:sz w:val="22"/>
                <w:szCs w:val="22"/>
                <w:lang w:val="en-CA"/>
              </w:rPr>
            </w:pPr>
          </w:p>
          <w:p w14:paraId="31363043" w14:textId="4DA85557" w:rsidR="001F5EEE" w:rsidRPr="00CB3389" w:rsidRDefault="001F5EEE" w:rsidP="001B66F7">
            <w:pPr>
              <w:rPr>
                <w:rFonts w:ascii="Times New Roman" w:hAnsi="Times New Roman"/>
                <w:b/>
                <w:sz w:val="22"/>
                <w:szCs w:val="22"/>
                <w:lang w:val="en-CA"/>
              </w:rPr>
            </w:pPr>
            <w:r w:rsidRPr="00CB3389">
              <w:rPr>
                <w:rFonts w:ascii="Times New Roman" w:hAnsi="Times New Roman"/>
                <w:b/>
                <w:sz w:val="22"/>
                <w:szCs w:val="22"/>
                <w:lang w:val="en-CA"/>
              </w:rPr>
              <w:t>Net Selling Price</w:t>
            </w:r>
          </w:p>
          <w:p w14:paraId="06E6571B" w14:textId="77777777" w:rsidR="001F5EEE" w:rsidRPr="00CB3389" w:rsidRDefault="001F5EEE" w:rsidP="001B66F7">
            <w:pPr>
              <w:rPr>
                <w:rFonts w:ascii="Times New Roman" w:hAnsi="Times New Roman"/>
                <w:b/>
                <w:sz w:val="22"/>
                <w:szCs w:val="22"/>
                <w:lang w:val="en-CA"/>
              </w:rPr>
            </w:pPr>
          </w:p>
          <w:p w14:paraId="4A403BAB" w14:textId="1BCB1443" w:rsidR="00123585" w:rsidRPr="00CB3389" w:rsidRDefault="00123585" w:rsidP="001B66F7">
            <w:pPr>
              <w:rPr>
                <w:rFonts w:ascii="Times New Roman" w:hAnsi="Times New Roman"/>
                <w:b/>
                <w:sz w:val="22"/>
                <w:szCs w:val="22"/>
                <w:lang w:val="en-CA"/>
              </w:rPr>
            </w:pPr>
            <w:r w:rsidRPr="00CB3389">
              <w:rPr>
                <w:rFonts w:ascii="Times New Roman" w:hAnsi="Times New Roman"/>
                <w:b/>
                <w:sz w:val="22"/>
                <w:szCs w:val="22"/>
                <w:lang w:val="en-CA"/>
              </w:rPr>
              <w:t>Nominal Size</w:t>
            </w:r>
          </w:p>
        </w:tc>
        <w:tc>
          <w:tcPr>
            <w:tcW w:w="7200" w:type="dxa"/>
            <w:tcBorders>
              <w:top w:val="nil"/>
              <w:left w:val="nil"/>
              <w:bottom w:val="nil"/>
              <w:right w:val="nil"/>
            </w:tcBorders>
          </w:tcPr>
          <w:p w14:paraId="223EFFE8" w14:textId="77777777" w:rsidR="00BE1117" w:rsidRPr="00CB3389" w:rsidRDefault="00DE65BC" w:rsidP="004C756F">
            <w:pPr>
              <w:rPr>
                <w:rFonts w:ascii="Times New Roman" w:hAnsi="Times New Roman"/>
                <w:sz w:val="22"/>
                <w:szCs w:val="22"/>
              </w:rPr>
            </w:pPr>
            <w:r w:rsidRPr="00CB3389">
              <w:rPr>
                <w:rFonts w:ascii="Times New Roman" w:hAnsi="Times New Roman"/>
                <w:sz w:val="22"/>
                <w:szCs w:val="22"/>
              </w:rPr>
              <w:t xml:space="preserve">Model is the generic term used throughout this RFI to identify individual </w:t>
            </w:r>
            <w:r w:rsidR="00A2461F" w:rsidRPr="00CB3389">
              <w:rPr>
                <w:rFonts w:ascii="Times New Roman" w:hAnsi="Times New Roman"/>
                <w:sz w:val="22"/>
                <w:szCs w:val="22"/>
              </w:rPr>
              <w:t>models</w:t>
            </w:r>
            <w:r w:rsidRPr="00CB3389">
              <w:rPr>
                <w:rFonts w:ascii="Times New Roman" w:hAnsi="Times New Roman"/>
                <w:sz w:val="22"/>
                <w:szCs w:val="22"/>
              </w:rPr>
              <w:t xml:space="preserve"> with various distinct characteristics.  </w:t>
            </w:r>
          </w:p>
          <w:p w14:paraId="7CB73769" w14:textId="77777777" w:rsidR="00E2325B" w:rsidRPr="00CB3389" w:rsidRDefault="00E2325B" w:rsidP="004C756F">
            <w:pPr>
              <w:rPr>
                <w:rFonts w:ascii="Times New Roman" w:hAnsi="Times New Roman"/>
                <w:sz w:val="22"/>
                <w:szCs w:val="22"/>
              </w:rPr>
            </w:pPr>
          </w:p>
          <w:p w14:paraId="2BBDEADF" w14:textId="12735C99" w:rsidR="00E2325B" w:rsidRPr="00CB3389" w:rsidRDefault="00E2325B" w:rsidP="00E2325B">
            <w:pPr>
              <w:overflowPunct/>
              <w:autoSpaceDE/>
              <w:autoSpaceDN/>
              <w:adjustRightInd/>
              <w:textAlignment w:val="auto"/>
              <w:rPr>
                <w:rFonts w:ascii="Times New Roman" w:hAnsi="Times New Roman"/>
                <w:color w:val="000000"/>
                <w:sz w:val="22"/>
                <w:szCs w:val="22"/>
              </w:rPr>
            </w:pPr>
            <w:r w:rsidRPr="00CB3389">
              <w:rPr>
                <w:rFonts w:ascii="Times New Roman" w:hAnsi="Times New Roman"/>
                <w:color w:val="000000"/>
                <w:sz w:val="22"/>
                <w:szCs w:val="22"/>
              </w:rPr>
              <w:t>The name of the manufacturer of the product.</w:t>
            </w:r>
          </w:p>
          <w:p w14:paraId="52DEDFBE" w14:textId="77777777" w:rsidR="006C1C5D" w:rsidRPr="00CB3389" w:rsidRDefault="006C1C5D" w:rsidP="00E2325B">
            <w:pPr>
              <w:overflowPunct/>
              <w:autoSpaceDE/>
              <w:autoSpaceDN/>
              <w:adjustRightInd/>
              <w:textAlignment w:val="auto"/>
              <w:rPr>
                <w:rFonts w:ascii="Times New Roman" w:hAnsi="Times New Roman"/>
                <w:color w:val="000000"/>
                <w:sz w:val="22"/>
                <w:szCs w:val="22"/>
              </w:rPr>
            </w:pPr>
          </w:p>
          <w:p w14:paraId="4B3A6A18" w14:textId="1D2E48B2" w:rsidR="006C1C5D" w:rsidRPr="00CB3389" w:rsidRDefault="006C1C5D" w:rsidP="00E2325B">
            <w:pPr>
              <w:overflowPunct/>
              <w:autoSpaceDE/>
              <w:autoSpaceDN/>
              <w:adjustRightInd/>
              <w:textAlignment w:val="auto"/>
              <w:rPr>
                <w:rFonts w:ascii="Times New Roman" w:hAnsi="Times New Roman"/>
                <w:color w:val="000000"/>
                <w:sz w:val="22"/>
                <w:szCs w:val="22"/>
                <w:lang w:eastAsia="en-CA"/>
              </w:rPr>
            </w:pPr>
            <w:r w:rsidRPr="00CB3389">
              <w:rPr>
                <w:rFonts w:ascii="Times New Roman" w:hAnsi="Times New Roman"/>
                <w:color w:val="000000"/>
                <w:sz w:val="22"/>
                <w:szCs w:val="22"/>
              </w:rPr>
              <w:t>The extended selling price (column 20) less the amounts reported in columns 22 to 38.</w:t>
            </w:r>
          </w:p>
          <w:p w14:paraId="1BD5ABF6" w14:textId="77777777" w:rsidR="00E2325B" w:rsidRPr="00CB3389" w:rsidRDefault="00E2325B" w:rsidP="004C756F">
            <w:pPr>
              <w:rPr>
                <w:rFonts w:ascii="Times New Roman" w:hAnsi="Times New Roman"/>
                <w:sz w:val="22"/>
                <w:szCs w:val="22"/>
                <w:lang w:val="en-CA"/>
              </w:rPr>
            </w:pPr>
          </w:p>
          <w:p w14:paraId="1E6EEF9F" w14:textId="2529C2A4" w:rsidR="006C1C5D" w:rsidRPr="00CB3389" w:rsidRDefault="006C1C5D" w:rsidP="006C1C5D">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unit export price is determined by dividing the net export price (amount in column 39) by the quantity in column 18</w:t>
            </w:r>
            <w:r w:rsidR="001E3BCE" w:rsidRPr="00CB3389">
              <w:rPr>
                <w:rFonts w:ascii="Times New Roman" w:hAnsi="Times New Roman"/>
                <w:color w:val="000000"/>
                <w:sz w:val="22"/>
                <w:szCs w:val="22"/>
              </w:rPr>
              <w:t>b</w:t>
            </w:r>
            <w:r w:rsidRPr="00CB3389">
              <w:rPr>
                <w:rFonts w:ascii="Times New Roman" w:hAnsi="Times New Roman"/>
                <w:color w:val="000000"/>
                <w:sz w:val="22"/>
                <w:szCs w:val="22"/>
              </w:rPr>
              <w:t xml:space="preserve">. </w:t>
            </w:r>
          </w:p>
          <w:p w14:paraId="11E35E44" w14:textId="77777777" w:rsidR="006C1C5D" w:rsidRPr="00CB3389" w:rsidRDefault="006C1C5D" w:rsidP="004C756F">
            <w:pPr>
              <w:rPr>
                <w:rFonts w:ascii="Times New Roman" w:hAnsi="Times New Roman"/>
                <w:sz w:val="22"/>
                <w:szCs w:val="22"/>
                <w:lang w:val="en-CA"/>
              </w:rPr>
            </w:pPr>
          </w:p>
          <w:p w14:paraId="673AF3B2" w14:textId="4E1CD715" w:rsidR="001B0D66" w:rsidRPr="00CB3389" w:rsidRDefault="001B0D66" w:rsidP="00015A06">
            <w:pPr>
              <w:overflowPunct/>
              <w:autoSpaceDE/>
              <w:autoSpaceDN/>
              <w:adjustRightInd/>
              <w:textAlignment w:val="auto"/>
              <w:rPr>
                <w:rFonts w:ascii="Times New Roman" w:hAnsi="Times New Roman"/>
                <w:color w:val="000000"/>
                <w:sz w:val="22"/>
                <w:szCs w:val="22"/>
                <w:lang w:eastAsia="en-CA"/>
              </w:rPr>
            </w:pPr>
            <w:r w:rsidRPr="00CB3389">
              <w:rPr>
                <w:rFonts w:ascii="Times New Roman" w:hAnsi="Times New Roman"/>
                <w:color w:val="000000"/>
                <w:sz w:val="22"/>
                <w:szCs w:val="22"/>
              </w:rPr>
              <w:t>The unit selling price is determined by dividing the net selling price (column 30) by the quantity recorded in column 18</w:t>
            </w:r>
            <w:r w:rsidR="001E3BCE" w:rsidRPr="00CB3389">
              <w:rPr>
                <w:rFonts w:ascii="Times New Roman" w:hAnsi="Times New Roman"/>
                <w:color w:val="000000"/>
                <w:sz w:val="22"/>
                <w:szCs w:val="22"/>
              </w:rPr>
              <w:t>b</w:t>
            </w:r>
            <w:r w:rsidRPr="00CB3389">
              <w:rPr>
                <w:rFonts w:ascii="Times New Roman" w:hAnsi="Times New Roman"/>
                <w:color w:val="000000"/>
                <w:sz w:val="22"/>
                <w:szCs w:val="22"/>
              </w:rPr>
              <w:t>.</w:t>
            </w:r>
          </w:p>
          <w:p w14:paraId="65FE80D8" w14:textId="77777777" w:rsidR="001B0D66" w:rsidRPr="00CB3389" w:rsidRDefault="001B0D66" w:rsidP="004C756F">
            <w:pPr>
              <w:rPr>
                <w:rFonts w:ascii="Times New Roman" w:hAnsi="Times New Roman"/>
                <w:sz w:val="22"/>
                <w:szCs w:val="22"/>
                <w:lang w:val="en-CA"/>
              </w:rPr>
            </w:pPr>
          </w:p>
          <w:p w14:paraId="5C75BBB2" w14:textId="1F8387C4" w:rsidR="001F5EEE" w:rsidRPr="00CB3389" w:rsidRDefault="001F5EEE" w:rsidP="001F5EEE">
            <w:pPr>
              <w:overflowPunct/>
              <w:autoSpaceDE/>
              <w:autoSpaceDN/>
              <w:adjustRightInd/>
              <w:textAlignment w:val="auto"/>
              <w:rPr>
                <w:rFonts w:ascii="Times New Roman" w:hAnsi="Times New Roman"/>
                <w:color w:val="000000"/>
                <w:sz w:val="22"/>
                <w:szCs w:val="22"/>
              </w:rPr>
            </w:pPr>
            <w:r w:rsidRPr="00CB3389">
              <w:rPr>
                <w:rFonts w:ascii="Times New Roman" w:hAnsi="Times New Roman"/>
                <w:color w:val="000000"/>
                <w:sz w:val="22"/>
                <w:szCs w:val="22"/>
              </w:rPr>
              <w:t xml:space="preserve">The </w:t>
            </w:r>
            <w:r w:rsidR="001B0D66" w:rsidRPr="00CB3389">
              <w:rPr>
                <w:rFonts w:ascii="Times New Roman" w:hAnsi="Times New Roman"/>
                <w:color w:val="000000"/>
                <w:sz w:val="22"/>
                <w:szCs w:val="22"/>
              </w:rPr>
              <w:t xml:space="preserve">net selling price of the product. This should be the </w:t>
            </w:r>
            <w:r w:rsidRPr="00CB3389">
              <w:rPr>
                <w:rFonts w:ascii="Times New Roman" w:hAnsi="Times New Roman"/>
                <w:color w:val="000000"/>
                <w:sz w:val="22"/>
                <w:szCs w:val="22"/>
              </w:rPr>
              <w:t xml:space="preserve">amount in column </w:t>
            </w:r>
            <w:r w:rsidR="001B0D66" w:rsidRPr="00CB3389">
              <w:rPr>
                <w:rFonts w:ascii="Times New Roman" w:hAnsi="Times New Roman"/>
                <w:color w:val="000000"/>
                <w:sz w:val="22"/>
                <w:szCs w:val="22"/>
              </w:rPr>
              <w:t>20</w:t>
            </w:r>
            <w:r w:rsidRPr="00CB3389">
              <w:rPr>
                <w:rFonts w:ascii="Times New Roman" w:hAnsi="Times New Roman"/>
                <w:color w:val="000000"/>
                <w:sz w:val="22"/>
                <w:szCs w:val="22"/>
              </w:rPr>
              <w:t xml:space="preserve"> less the amounts reported in columns 2</w:t>
            </w:r>
            <w:r w:rsidR="001B0D66" w:rsidRPr="00CB3389">
              <w:rPr>
                <w:rFonts w:ascii="Times New Roman" w:hAnsi="Times New Roman"/>
                <w:color w:val="000000"/>
                <w:sz w:val="22"/>
                <w:szCs w:val="22"/>
              </w:rPr>
              <w:t>2</w:t>
            </w:r>
            <w:r w:rsidRPr="00CB3389">
              <w:rPr>
                <w:rFonts w:ascii="Times New Roman" w:hAnsi="Times New Roman"/>
                <w:color w:val="000000"/>
                <w:sz w:val="22"/>
                <w:szCs w:val="22"/>
              </w:rPr>
              <w:t xml:space="preserve"> to 29.</w:t>
            </w:r>
          </w:p>
          <w:p w14:paraId="65EC3E45" w14:textId="77777777" w:rsidR="00123585" w:rsidRPr="00CB3389" w:rsidRDefault="00123585" w:rsidP="004C756F">
            <w:pPr>
              <w:rPr>
                <w:rFonts w:ascii="Times New Roman" w:hAnsi="Times New Roman"/>
                <w:sz w:val="22"/>
                <w:szCs w:val="22"/>
              </w:rPr>
            </w:pPr>
          </w:p>
          <w:p w14:paraId="1D3DDBA0" w14:textId="066D2E89" w:rsidR="00123585" w:rsidRPr="00CB3389" w:rsidRDefault="00123585" w:rsidP="00123585">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 xml:space="preserve">The </w:t>
            </w:r>
            <w:r w:rsidRPr="00CB3389">
              <w:rPr>
                <w:rFonts w:ascii="Times New Roman" w:hAnsi="Times New Roman"/>
                <w:bCs/>
                <w:color w:val="000000"/>
                <w:sz w:val="22"/>
                <w:szCs w:val="22"/>
              </w:rPr>
              <w:t>nominal</w:t>
            </w:r>
            <w:r w:rsidRPr="00CB3389">
              <w:rPr>
                <w:rFonts w:ascii="Times New Roman" w:hAnsi="Times New Roman"/>
                <w:color w:val="000000"/>
                <w:sz w:val="22"/>
                <w:szCs w:val="22"/>
              </w:rPr>
              <w:t xml:space="preserve"> size(s) of the fitting.  The nominal size of each connection is to be shown in “inches”.  If the size of the fitting is identified in “metric” but not made specifically to metric dimensions, indicate the equivalent measurement in inches.</w:t>
            </w:r>
          </w:p>
        </w:tc>
      </w:tr>
      <w:tr w:rsidR="00BE1117" w:rsidRPr="00CB3389" w14:paraId="11A0576C" w14:textId="77777777" w:rsidTr="00ED0048">
        <w:trPr>
          <w:cantSplit/>
        </w:trPr>
        <w:tc>
          <w:tcPr>
            <w:tcW w:w="2628" w:type="dxa"/>
            <w:tcBorders>
              <w:top w:val="nil"/>
              <w:left w:val="nil"/>
              <w:bottom w:val="nil"/>
              <w:right w:val="nil"/>
            </w:tcBorders>
          </w:tcPr>
          <w:p w14:paraId="7102737B" w14:textId="77777777" w:rsidR="002D107D" w:rsidRPr="00CB3389" w:rsidRDefault="002D107D" w:rsidP="001B66F7">
            <w:pPr>
              <w:rPr>
                <w:rFonts w:ascii="Times New Roman" w:hAnsi="Times New Roman"/>
                <w:b/>
                <w:sz w:val="22"/>
                <w:szCs w:val="22"/>
                <w:lang w:val="en-CA"/>
              </w:rPr>
            </w:pPr>
          </w:p>
          <w:p w14:paraId="06153451"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Normal Value</w:t>
            </w:r>
          </w:p>
        </w:tc>
        <w:tc>
          <w:tcPr>
            <w:tcW w:w="7200" w:type="dxa"/>
            <w:tcBorders>
              <w:top w:val="nil"/>
              <w:left w:val="nil"/>
              <w:bottom w:val="nil"/>
              <w:right w:val="nil"/>
            </w:tcBorders>
          </w:tcPr>
          <w:p w14:paraId="7684BA00" w14:textId="77777777" w:rsidR="002D107D" w:rsidRPr="00CB3389" w:rsidRDefault="002D107D" w:rsidP="00CD7A23">
            <w:pPr>
              <w:rPr>
                <w:rFonts w:ascii="Times New Roman" w:hAnsi="Times New Roman"/>
                <w:sz w:val="22"/>
                <w:szCs w:val="22"/>
                <w:lang w:val="en-CA"/>
              </w:rPr>
            </w:pPr>
          </w:p>
          <w:p w14:paraId="2C13E0B5" w14:textId="1EA0B8FC" w:rsidR="00CD7A23" w:rsidRPr="00CB3389" w:rsidRDefault="00BE1117" w:rsidP="00CD7A23">
            <w:pPr>
              <w:rPr>
                <w:rFonts w:ascii="Times New Roman" w:hAnsi="Times New Roman"/>
                <w:smallCaps/>
                <w:sz w:val="22"/>
                <w:szCs w:val="22"/>
                <w:lang w:val="en-CA"/>
              </w:rPr>
            </w:pPr>
            <w:r w:rsidRPr="00CB3389">
              <w:rPr>
                <w:rFonts w:ascii="Times New Roman" w:hAnsi="Times New Roman"/>
                <w:sz w:val="22"/>
                <w:szCs w:val="22"/>
                <w:lang w:val="en-CA"/>
              </w:rPr>
              <w:t>Normal value is usually based on the price at which an exporter sells like goods for domestic consumption in the ordinary course of trade to unrelated purchasers.  Where normal values cannot be determined based on domestic selling prices, normal values will be determined based on the aggregate of the cost of production, an amount for administrative, selling and all other costs and an amount for profit.  In the absence of the required information, the normal value is based on a Ministerial specification</w:t>
            </w:r>
            <w:r w:rsidR="00015A06" w:rsidRPr="00CB3389">
              <w:rPr>
                <w:rFonts w:ascii="Times New Roman" w:hAnsi="Times New Roman"/>
                <w:smallCaps/>
                <w:sz w:val="22"/>
                <w:szCs w:val="22"/>
                <w:lang w:val="en-CA"/>
              </w:rPr>
              <w:t>.</w:t>
            </w:r>
          </w:p>
        </w:tc>
      </w:tr>
      <w:tr w:rsidR="00CD7A23" w:rsidRPr="00CB3389" w14:paraId="07113618" w14:textId="77777777" w:rsidTr="00ED0048">
        <w:trPr>
          <w:cantSplit/>
          <w:trHeight w:val="410"/>
        </w:trPr>
        <w:tc>
          <w:tcPr>
            <w:tcW w:w="2628" w:type="dxa"/>
            <w:tcBorders>
              <w:top w:val="nil"/>
              <w:left w:val="nil"/>
              <w:bottom w:val="nil"/>
              <w:right w:val="nil"/>
            </w:tcBorders>
          </w:tcPr>
          <w:p w14:paraId="48FF1190" w14:textId="679C59D7" w:rsidR="00CD7A23" w:rsidRPr="00CB3389" w:rsidRDefault="00CD7A23" w:rsidP="001B66F7">
            <w:pPr>
              <w:rPr>
                <w:rFonts w:ascii="Times New Roman" w:hAnsi="Times New Roman"/>
                <w:b/>
                <w:sz w:val="22"/>
                <w:szCs w:val="22"/>
                <w:lang w:val="en-CA"/>
              </w:rPr>
            </w:pPr>
            <w:r w:rsidRPr="00CB3389">
              <w:rPr>
                <w:rFonts w:ascii="Times New Roman" w:hAnsi="Times New Roman"/>
                <w:b/>
                <w:sz w:val="22"/>
                <w:szCs w:val="22"/>
                <w:lang w:val="en-CA"/>
              </w:rPr>
              <w:t>Ocean</w:t>
            </w:r>
            <w:r w:rsidR="006C1C5D" w:rsidRPr="00CB3389">
              <w:rPr>
                <w:rFonts w:ascii="Times New Roman" w:hAnsi="Times New Roman"/>
                <w:b/>
                <w:sz w:val="22"/>
                <w:szCs w:val="22"/>
                <w:lang w:val="en-CA"/>
              </w:rPr>
              <w:t xml:space="preserve"> Freight Charges </w:t>
            </w:r>
          </w:p>
          <w:p w14:paraId="64E7743D" w14:textId="77777777" w:rsidR="00123585" w:rsidRPr="00CB3389" w:rsidRDefault="00123585" w:rsidP="001B66F7">
            <w:pPr>
              <w:rPr>
                <w:rFonts w:ascii="Times New Roman" w:hAnsi="Times New Roman"/>
                <w:b/>
                <w:sz w:val="22"/>
                <w:szCs w:val="22"/>
                <w:lang w:val="en-CA"/>
              </w:rPr>
            </w:pPr>
          </w:p>
          <w:p w14:paraId="3B2B55E9" w14:textId="6D16BD39" w:rsidR="001F5EEE" w:rsidRPr="00CB3389" w:rsidRDefault="001F5EEE" w:rsidP="001B66F7">
            <w:pPr>
              <w:rPr>
                <w:rFonts w:ascii="Times New Roman" w:hAnsi="Times New Roman"/>
                <w:b/>
                <w:sz w:val="22"/>
                <w:szCs w:val="22"/>
                <w:lang w:val="en-CA"/>
              </w:rPr>
            </w:pPr>
            <w:r w:rsidRPr="00CB3389">
              <w:rPr>
                <w:rFonts w:ascii="Times New Roman" w:hAnsi="Times New Roman"/>
                <w:b/>
                <w:sz w:val="22"/>
                <w:szCs w:val="22"/>
                <w:lang w:val="en-CA"/>
              </w:rPr>
              <w:t>Other Discounts</w:t>
            </w:r>
          </w:p>
          <w:p w14:paraId="088B8FC2" w14:textId="77777777" w:rsidR="001F5EEE" w:rsidRPr="00CB3389" w:rsidRDefault="001F5EEE" w:rsidP="001B66F7">
            <w:pPr>
              <w:rPr>
                <w:rFonts w:ascii="Times New Roman" w:hAnsi="Times New Roman"/>
                <w:b/>
                <w:sz w:val="22"/>
                <w:szCs w:val="22"/>
                <w:lang w:val="en-CA"/>
              </w:rPr>
            </w:pPr>
          </w:p>
          <w:p w14:paraId="57FF56CF" w14:textId="77777777" w:rsidR="001F5EEE" w:rsidRPr="00CB3389" w:rsidRDefault="001F5EEE" w:rsidP="001B66F7">
            <w:pPr>
              <w:rPr>
                <w:rFonts w:ascii="Times New Roman" w:hAnsi="Times New Roman"/>
                <w:b/>
                <w:sz w:val="22"/>
                <w:szCs w:val="22"/>
                <w:lang w:val="en-CA"/>
              </w:rPr>
            </w:pPr>
          </w:p>
          <w:p w14:paraId="79B22F64" w14:textId="77777777" w:rsidR="001F5EEE" w:rsidRPr="00CB3389" w:rsidRDefault="001F5EEE" w:rsidP="001B66F7">
            <w:pPr>
              <w:rPr>
                <w:rFonts w:ascii="Times New Roman" w:hAnsi="Times New Roman"/>
                <w:b/>
                <w:sz w:val="22"/>
                <w:szCs w:val="22"/>
                <w:lang w:val="en-CA"/>
              </w:rPr>
            </w:pPr>
          </w:p>
          <w:p w14:paraId="43D11A9F" w14:textId="77777777" w:rsidR="001F5EEE" w:rsidRPr="00CB3389" w:rsidRDefault="001F5EEE" w:rsidP="001B66F7">
            <w:pPr>
              <w:rPr>
                <w:rFonts w:ascii="Times New Roman" w:hAnsi="Times New Roman"/>
                <w:b/>
                <w:sz w:val="22"/>
                <w:szCs w:val="22"/>
                <w:lang w:val="en-CA"/>
              </w:rPr>
            </w:pPr>
          </w:p>
          <w:p w14:paraId="2887E659" w14:textId="15081463" w:rsidR="001F5EEE" w:rsidRPr="00CB3389" w:rsidRDefault="001F5EEE" w:rsidP="001B66F7">
            <w:pPr>
              <w:rPr>
                <w:rFonts w:ascii="Times New Roman" w:hAnsi="Times New Roman"/>
                <w:b/>
                <w:sz w:val="22"/>
                <w:szCs w:val="22"/>
                <w:lang w:val="en-CA"/>
              </w:rPr>
            </w:pPr>
            <w:r w:rsidRPr="00CB3389">
              <w:rPr>
                <w:rFonts w:ascii="Times New Roman" w:hAnsi="Times New Roman"/>
                <w:b/>
                <w:sz w:val="22"/>
                <w:szCs w:val="22"/>
                <w:lang w:val="en-CA"/>
              </w:rPr>
              <w:t>Other Charges / Benefits</w:t>
            </w:r>
          </w:p>
          <w:p w14:paraId="009CA8E5" w14:textId="77777777" w:rsidR="001F5EEE" w:rsidRPr="00CB3389" w:rsidRDefault="001F5EEE" w:rsidP="001B66F7">
            <w:pPr>
              <w:rPr>
                <w:rFonts w:ascii="Times New Roman" w:hAnsi="Times New Roman"/>
                <w:b/>
                <w:sz w:val="22"/>
                <w:szCs w:val="22"/>
                <w:lang w:val="en-CA"/>
              </w:rPr>
            </w:pPr>
          </w:p>
          <w:p w14:paraId="47F71303" w14:textId="77777777" w:rsidR="001F5EEE" w:rsidRPr="00CB3389" w:rsidRDefault="001F5EEE" w:rsidP="001B66F7">
            <w:pPr>
              <w:rPr>
                <w:rFonts w:ascii="Times New Roman" w:hAnsi="Times New Roman"/>
                <w:b/>
                <w:sz w:val="22"/>
                <w:szCs w:val="22"/>
                <w:lang w:val="en-CA"/>
              </w:rPr>
            </w:pPr>
          </w:p>
          <w:p w14:paraId="38C9D736" w14:textId="77777777" w:rsidR="006C1C5D" w:rsidRPr="00CB3389" w:rsidRDefault="006C1C5D" w:rsidP="001B66F7">
            <w:pPr>
              <w:rPr>
                <w:rFonts w:ascii="Times New Roman" w:hAnsi="Times New Roman"/>
                <w:b/>
                <w:sz w:val="22"/>
                <w:szCs w:val="22"/>
                <w:lang w:val="en-CA"/>
              </w:rPr>
            </w:pPr>
          </w:p>
          <w:p w14:paraId="325201D1" w14:textId="0F1C888B" w:rsidR="006C1C5D" w:rsidRPr="00CB3389" w:rsidRDefault="006C1C5D" w:rsidP="001B66F7">
            <w:pPr>
              <w:rPr>
                <w:rFonts w:ascii="Times New Roman" w:hAnsi="Times New Roman"/>
                <w:b/>
                <w:sz w:val="22"/>
                <w:szCs w:val="22"/>
                <w:lang w:val="en-CA"/>
              </w:rPr>
            </w:pPr>
            <w:r w:rsidRPr="00CB3389">
              <w:rPr>
                <w:rFonts w:ascii="Times New Roman" w:hAnsi="Times New Roman"/>
                <w:b/>
                <w:sz w:val="22"/>
                <w:szCs w:val="22"/>
                <w:lang w:val="en-CA"/>
              </w:rPr>
              <w:t>Other Export Charges</w:t>
            </w:r>
          </w:p>
          <w:p w14:paraId="6836858F" w14:textId="77777777" w:rsidR="001F5EEE" w:rsidRPr="00CB3389" w:rsidRDefault="001F5EEE" w:rsidP="001B66F7">
            <w:pPr>
              <w:rPr>
                <w:rFonts w:ascii="Times New Roman" w:hAnsi="Times New Roman"/>
                <w:b/>
                <w:sz w:val="22"/>
                <w:szCs w:val="22"/>
                <w:lang w:val="en-CA"/>
              </w:rPr>
            </w:pPr>
          </w:p>
          <w:p w14:paraId="11F93686" w14:textId="77777777" w:rsidR="006C1C5D" w:rsidRPr="00CB3389" w:rsidRDefault="006C1C5D" w:rsidP="001B66F7">
            <w:pPr>
              <w:rPr>
                <w:rFonts w:ascii="Times New Roman" w:hAnsi="Times New Roman"/>
                <w:b/>
                <w:sz w:val="22"/>
                <w:szCs w:val="22"/>
                <w:lang w:val="en-CA"/>
              </w:rPr>
            </w:pPr>
          </w:p>
          <w:p w14:paraId="20AD7631" w14:textId="77777777" w:rsidR="006C1C5D" w:rsidRPr="00CB3389" w:rsidRDefault="006C1C5D" w:rsidP="001B66F7">
            <w:pPr>
              <w:rPr>
                <w:rFonts w:ascii="Times New Roman" w:hAnsi="Times New Roman"/>
                <w:b/>
                <w:sz w:val="22"/>
                <w:szCs w:val="22"/>
                <w:lang w:val="en-CA"/>
              </w:rPr>
            </w:pPr>
          </w:p>
          <w:p w14:paraId="4F4691A4" w14:textId="04840889" w:rsidR="00123585" w:rsidRPr="00CB3389" w:rsidRDefault="00123585" w:rsidP="001B66F7">
            <w:pPr>
              <w:rPr>
                <w:rFonts w:ascii="Times New Roman" w:hAnsi="Times New Roman"/>
                <w:b/>
                <w:sz w:val="22"/>
                <w:szCs w:val="22"/>
                <w:lang w:val="en-CA"/>
              </w:rPr>
            </w:pPr>
          </w:p>
        </w:tc>
        <w:tc>
          <w:tcPr>
            <w:tcW w:w="7200" w:type="dxa"/>
            <w:tcBorders>
              <w:top w:val="nil"/>
              <w:left w:val="nil"/>
              <w:right w:val="nil"/>
            </w:tcBorders>
            <w:shd w:val="clear" w:color="auto" w:fill="auto"/>
          </w:tcPr>
          <w:p w14:paraId="50EA6267" w14:textId="1406E56E" w:rsidR="006C1C5D" w:rsidRPr="00CB3389" w:rsidRDefault="006C1C5D" w:rsidP="006C1C5D">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 xml:space="preserve">The amount of ocean freight charges included in the Total Selling Price.  </w:t>
            </w:r>
          </w:p>
          <w:p w14:paraId="5C602A70" w14:textId="77777777" w:rsidR="001F5EEE" w:rsidRPr="00CB3389" w:rsidRDefault="001F5EEE" w:rsidP="00CD7A23">
            <w:pPr>
              <w:rPr>
                <w:rFonts w:ascii="Times New Roman" w:hAnsi="Times New Roman"/>
                <w:sz w:val="22"/>
                <w:szCs w:val="22"/>
                <w:lang w:val="en-CA"/>
              </w:rPr>
            </w:pPr>
          </w:p>
          <w:p w14:paraId="397B328C" w14:textId="00E19129" w:rsidR="001F5EEE" w:rsidRPr="00CB3389" w:rsidRDefault="001F5EEE" w:rsidP="001F5EEE">
            <w:pPr>
              <w:overflowPunct/>
              <w:autoSpaceDE/>
              <w:autoSpaceDN/>
              <w:adjustRightInd/>
              <w:textAlignment w:val="auto"/>
              <w:rPr>
                <w:rFonts w:ascii="Times New Roman" w:hAnsi="Times New Roman"/>
                <w:color w:val="000000"/>
                <w:sz w:val="22"/>
                <w:szCs w:val="22"/>
              </w:rPr>
            </w:pPr>
            <w:r w:rsidRPr="00CB3389">
              <w:rPr>
                <w:rFonts w:ascii="Times New Roman" w:hAnsi="Times New Roman"/>
                <w:color w:val="000000"/>
                <w:sz w:val="22"/>
                <w:szCs w:val="22"/>
              </w:rPr>
              <w:t>The amount for any other discounts granted to the customer. Please add and use a separate column for each type of discount and be sure to specify the name of the discount (e.g. cash discount, volume discount, quarterly discount, annual discount, etc.)</w:t>
            </w:r>
          </w:p>
          <w:p w14:paraId="48608D9C" w14:textId="77777777" w:rsidR="001F5EEE" w:rsidRPr="00CB3389" w:rsidRDefault="001F5EEE" w:rsidP="001F5EEE">
            <w:pPr>
              <w:overflowPunct/>
              <w:autoSpaceDE/>
              <w:autoSpaceDN/>
              <w:adjustRightInd/>
              <w:textAlignment w:val="auto"/>
              <w:rPr>
                <w:rFonts w:ascii="Times New Roman" w:hAnsi="Times New Roman"/>
                <w:color w:val="000000"/>
                <w:sz w:val="22"/>
                <w:szCs w:val="22"/>
              </w:rPr>
            </w:pPr>
          </w:p>
          <w:p w14:paraId="17CFA6F3" w14:textId="229E3D7E" w:rsidR="001F5EEE" w:rsidRPr="00CB3389" w:rsidRDefault="001F5EEE" w:rsidP="001F5EEE">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Any other charges or benefits (price reductions).  Each charge or benefit should be given its own column and labelled accordingly. Specify the amount, and provide a separate, narrative description of each item to permit a thorough understanding by CBSA officials.</w:t>
            </w:r>
          </w:p>
          <w:p w14:paraId="259EFF7C" w14:textId="77777777" w:rsidR="00123585" w:rsidRPr="00CB3389" w:rsidRDefault="00123585" w:rsidP="00CD7A23">
            <w:pPr>
              <w:rPr>
                <w:rFonts w:ascii="Times New Roman" w:hAnsi="Times New Roman"/>
                <w:color w:val="000000"/>
                <w:sz w:val="22"/>
                <w:szCs w:val="22"/>
                <w:lang w:val="en-CA" w:eastAsia="en-CA"/>
              </w:rPr>
            </w:pPr>
          </w:p>
          <w:p w14:paraId="54AEF943" w14:textId="58482BF0" w:rsidR="006C1C5D" w:rsidRPr="00CB3389" w:rsidRDefault="006C1C5D" w:rsidP="009578FB">
            <w:pPr>
              <w:overflowPunct/>
              <w:autoSpaceDE/>
              <w:autoSpaceDN/>
              <w:adjustRightInd/>
              <w:textAlignment w:val="auto"/>
              <w:rPr>
                <w:rFonts w:ascii="Times New Roman" w:hAnsi="Times New Roman"/>
                <w:color w:val="000000"/>
                <w:sz w:val="22"/>
                <w:szCs w:val="22"/>
                <w:lang w:eastAsia="en-CA"/>
              </w:rPr>
            </w:pPr>
            <w:r w:rsidRPr="00CB3389">
              <w:rPr>
                <w:rFonts w:ascii="Times New Roman" w:hAnsi="Times New Roman"/>
                <w:color w:val="000000"/>
                <w:sz w:val="22"/>
                <w:szCs w:val="22"/>
              </w:rPr>
              <w:t>Specify separate and distinct export charges that were incurred and that is included in the extended selling price (column 20) of the product insert additional columns, number them 31(a), 31(b), etc. and label them with the appropriate export charge.</w:t>
            </w:r>
          </w:p>
          <w:p w14:paraId="0CF0A5B1" w14:textId="77777777" w:rsidR="00CD7A23" w:rsidRPr="00CB3389" w:rsidRDefault="00CD7A23" w:rsidP="009578FB">
            <w:pPr>
              <w:overflowPunct/>
              <w:autoSpaceDE/>
              <w:autoSpaceDN/>
              <w:adjustRightInd/>
              <w:textAlignment w:val="auto"/>
              <w:rPr>
                <w:rFonts w:ascii="Times New Roman" w:hAnsi="Times New Roman"/>
                <w:sz w:val="22"/>
                <w:szCs w:val="22"/>
                <w:lang w:val="en-CA"/>
              </w:rPr>
            </w:pPr>
          </w:p>
        </w:tc>
      </w:tr>
      <w:tr w:rsidR="00CD7A23" w:rsidRPr="00CB3389" w14:paraId="1ACD54E2" w14:textId="77777777" w:rsidTr="00ED0048">
        <w:trPr>
          <w:cantSplit/>
          <w:trHeight w:val="410"/>
        </w:trPr>
        <w:tc>
          <w:tcPr>
            <w:tcW w:w="2628" w:type="dxa"/>
            <w:tcBorders>
              <w:top w:val="nil"/>
              <w:left w:val="nil"/>
              <w:bottom w:val="nil"/>
              <w:right w:val="nil"/>
            </w:tcBorders>
          </w:tcPr>
          <w:p w14:paraId="03DDB569" w14:textId="77777777" w:rsidR="00CD7A23" w:rsidRPr="00CB3389" w:rsidRDefault="00CD7A23" w:rsidP="001B66F7">
            <w:pPr>
              <w:rPr>
                <w:rFonts w:ascii="Times New Roman" w:hAnsi="Times New Roman"/>
                <w:b/>
                <w:sz w:val="22"/>
                <w:szCs w:val="22"/>
                <w:lang w:val="en-CA"/>
              </w:rPr>
            </w:pPr>
            <w:r w:rsidRPr="00CB3389">
              <w:rPr>
                <w:rFonts w:ascii="Times New Roman" w:hAnsi="Times New Roman"/>
                <w:b/>
                <w:sz w:val="22"/>
                <w:szCs w:val="22"/>
                <w:lang w:val="en-CA"/>
              </w:rPr>
              <w:t>Packaging</w:t>
            </w:r>
          </w:p>
          <w:p w14:paraId="6B852E98" w14:textId="77777777" w:rsidR="001B0D66" w:rsidRPr="00CB3389" w:rsidRDefault="001B0D66" w:rsidP="001B66F7">
            <w:pPr>
              <w:rPr>
                <w:rFonts w:ascii="Times New Roman" w:hAnsi="Times New Roman"/>
                <w:b/>
                <w:sz w:val="22"/>
                <w:szCs w:val="22"/>
                <w:lang w:val="en-CA"/>
              </w:rPr>
            </w:pPr>
          </w:p>
          <w:p w14:paraId="6F5978EC" w14:textId="77777777" w:rsidR="001B0D66" w:rsidRPr="00CB3389" w:rsidRDefault="001B0D66" w:rsidP="001B66F7">
            <w:pPr>
              <w:rPr>
                <w:rFonts w:ascii="Times New Roman" w:hAnsi="Times New Roman"/>
                <w:b/>
                <w:sz w:val="22"/>
                <w:szCs w:val="22"/>
                <w:lang w:val="en-CA"/>
              </w:rPr>
            </w:pPr>
          </w:p>
          <w:p w14:paraId="3A54F270" w14:textId="5680F1BD" w:rsidR="001B0D66" w:rsidRPr="00CB3389" w:rsidRDefault="001B0D66" w:rsidP="001B66F7">
            <w:pPr>
              <w:rPr>
                <w:rFonts w:ascii="Times New Roman" w:hAnsi="Times New Roman"/>
                <w:b/>
                <w:sz w:val="22"/>
                <w:szCs w:val="22"/>
                <w:lang w:val="en-CA"/>
              </w:rPr>
            </w:pPr>
            <w:r w:rsidRPr="00CB3389">
              <w:rPr>
                <w:rFonts w:ascii="Times New Roman" w:hAnsi="Times New Roman"/>
                <w:b/>
                <w:sz w:val="22"/>
                <w:szCs w:val="22"/>
                <w:lang w:val="en-CA"/>
              </w:rPr>
              <w:t>Payment Terms</w:t>
            </w:r>
          </w:p>
        </w:tc>
        <w:tc>
          <w:tcPr>
            <w:tcW w:w="7200" w:type="dxa"/>
            <w:tcBorders>
              <w:left w:val="nil"/>
              <w:bottom w:val="nil"/>
              <w:right w:val="nil"/>
            </w:tcBorders>
            <w:shd w:val="clear" w:color="auto" w:fill="auto"/>
          </w:tcPr>
          <w:p w14:paraId="67E5839C" w14:textId="77777777" w:rsidR="00CD7A23" w:rsidRPr="00CB3389" w:rsidRDefault="00CD7A23" w:rsidP="00CD7A23">
            <w:pPr>
              <w:rPr>
                <w:rFonts w:ascii="Times New Roman" w:hAnsi="Times New Roman"/>
                <w:color w:val="000000"/>
                <w:sz w:val="22"/>
                <w:szCs w:val="22"/>
                <w:lang w:val="en-CA"/>
              </w:rPr>
            </w:pPr>
            <w:r w:rsidRPr="00CB3389">
              <w:rPr>
                <w:rFonts w:ascii="Times New Roman" w:hAnsi="Times New Roman"/>
                <w:color w:val="000000"/>
                <w:sz w:val="22"/>
                <w:szCs w:val="22"/>
                <w:lang w:val="en-CA"/>
              </w:rPr>
              <w:t>The charges normally associated with leasing or renting of a container and may include charges for packing or unpacking.</w:t>
            </w:r>
          </w:p>
          <w:p w14:paraId="3B484366" w14:textId="77777777" w:rsidR="001B0D66" w:rsidRPr="00CB3389" w:rsidRDefault="001B0D66" w:rsidP="00CD7A23">
            <w:pPr>
              <w:rPr>
                <w:rFonts w:ascii="Times New Roman" w:hAnsi="Times New Roman"/>
                <w:color w:val="000000"/>
                <w:sz w:val="22"/>
                <w:szCs w:val="22"/>
                <w:lang w:val="en-CA"/>
              </w:rPr>
            </w:pPr>
          </w:p>
          <w:p w14:paraId="070598B2" w14:textId="2CC368B9" w:rsidR="001B0D66" w:rsidRPr="00CB3389" w:rsidRDefault="001B0D66" w:rsidP="001B0D66">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terms of payment offered to the customer</w:t>
            </w:r>
            <w:r w:rsidR="00015A06" w:rsidRPr="00CB3389">
              <w:rPr>
                <w:rFonts w:ascii="Times New Roman" w:hAnsi="Times New Roman"/>
                <w:color w:val="000000"/>
                <w:sz w:val="22"/>
                <w:szCs w:val="22"/>
              </w:rPr>
              <w:t>/importer</w:t>
            </w:r>
            <w:r w:rsidRPr="00CB3389">
              <w:rPr>
                <w:rFonts w:ascii="Times New Roman" w:hAnsi="Times New Roman"/>
                <w:color w:val="000000"/>
                <w:sz w:val="22"/>
                <w:szCs w:val="22"/>
              </w:rPr>
              <w:t xml:space="preserve"> (e.g., 2% 10 net 30 days).</w:t>
            </w:r>
          </w:p>
          <w:p w14:paraId="6AF6D81A" w14:textId="77777777" w:rsidR="00CD7A23" w:rsidRPr="00CB3389" w:rsidRDefault="00CD7A23" w:rsidP="00CD7A23">
            <w:pPr>
              <w:rPr>
                <w:rFonts w:ascii="Times New Roman" w:hAnsi="Times New Roman"/>
                <w:color w:val="000000"/>
                <w:sz w:val="22"/>
                <w:szCs w:val="22"/>
                <w:lang w:val="en-CA"/>
              </w:rPr>
            </w:pPr>
          </w:p>
        </w:tc>
      </w:tr>
      <w:tr w:rsidR="00BE1117" w:rsidRPr="00CB3389" w14:paraId="419AAA5E" w14:textId="77777777" w:rsidTr="00ED0048">
        <w:trPr>
          <w:cantSplit/>
        </w:trPr>
        <w:tc>
          <w:tcPr>
            <w:tcW w:w="2628" w:type="dxa"/>
            <w:tcBorders>
              <w:top w:val="nil"/>
              <w:left w:val="nil"/>
              <w:bottom w:val="nil"/>
              <w:right w:val="nil"/>
            </w:tcBorders>
          </w:tcPr>
          <w:p w14:paraId="523E2A42"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Period of Investigation (POI)</w:t>
            </w:r>
          </w:p>
        </w:tc>
        <w:tc>
          <w:tcPr>
            <w:tcW w:w="7200" w:type="dxa"/>
            <w:tcBorders>
              <w:top w:val="nil"/>
              <w:left w:val="nil"/>
              <w:bottom w:val="nil"/>
              <w:right w:val="nil"/>
            </w:tcBorders>
          </w:tcPr>
          <w:p w14:paraId="35E7FCBF" w14:textId="3F0A07EC"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 xml:space="preserve">The POI represents the time frame selected at the time of initiation to identify the </w:t>
            </w:r>
            <w:r w:rsidRPr="00CB3389">
              <w:rPr>
                <w:rFonts w:ascii="Times New Roman" w:hAnsi="Times New Roman"/>
                <w:sz w:val="22"/>
                <w:szCs w:val="22"/>
                <w:u w:val="single"/>
                <w:lang w:val="en-CA"/>
              </w:rPr>
              <w:t>importations</w:t>
            </w:r>
            <w:r w:rsidRPr="00CB3389">
              <w:rPr>
                <w:rFonts w:ascii="Times New Roman" w:hAnsi="Times New Roman"/>
                <w:sz w:val="22"/>
                <w:szCs w:val="22"/>
                <w:lang w:val="en-CA"/>
              </w:rPr>
              <w:t xml:space="preserve"> into Canada for which information is required and that will be investigated.  The POI for this </w:t>
            </w:r>
            <w:r w:rsidR="00930E54" w:rsidRPr="00CB3389">
              <w:rPr>
                <w:rFonts w:ascii="Times New Roman" w:hAnsi="Times New Roman"/>
                <w:sz w:val="22"/>
                <w:szCs w:val="22"/>
                <w:lang w:val="en-CA"/>
              </w:rPr>
              <w:t>investigation</w:t>
            </w:r>
            <w:r w:rsidRPr="00CB3389">
              <w:rPr>
                <w:rFonts w:ascii="Times New Roman" w:hAnsi="Times New Roman"/>
                <w:sz w:val="22"/>
                <w:szCs w:val="22"/>
                <w:lang w:val="en-CA"/>
              </w:rPr>
              <w:t xml:space="preserve"> is from </w:t>
            </w:r>
          </w:p>
          <w:p w14:paraId="1FD7EBE7" w14:textId="540240B7" w:rsidR="00BE1117" w:rsidRPr="00CB3389" w:rsidRDefault="007D6B2C" w:rsidP="00CD7A23">
            <w:pPr>
              <w:rPr>
                <w:rFonts w:ascii="Times New Roman" w:hAnsi="Times New Roman"/>
                <w:sz w:val="22"/>
                <w:szCs w:val="22"/>
                <w:lang w:val="en-CA"/>
              </w:rPr>
            </w:pPr>
            <w:r w:rsidRPr="00CB3389">
              <w:rPr>
                <w:rFonts w:ascii="Times New Roman" w:hAnsi="Times New Roman"/>
                <w:b/>
                <w:sz w:val="22"/>
                <w:szCs w:val="22"/>
                <w:lang w:val="en-CA"/>
              </w:rPr>
              <w:t>September</w:t>
            </w:r>
            <w:r w:rsidR="00DB75EF" w:rsidRPr="00CB3389">
              <w:rPr>
                <w:rFonts w:ascii="Times New Roman" w:hAnsi="Times New Roman"/>
                <w:b/>
                <w:sz w:val="22"/>
                <w:szCs w:val="22"/>
                <w:lang w:val="en-CA"/>
              </w:rPr>
              <w:t xml:space="preserve"> 1, 2016 to </w:t>
            </w:r>
            <w:r w:rsidRPr="00CB3389">
              <w:rPr>
                <w:rFonts w:ascii="Times New Roman" w:hAnsi="Times New Roman"/>
                <w:b/>
                <w:sz w:val="22"/>
                <w:szCs w:val="22"/>
                <w:lang w:val="en-CA"/>
              </w:rPr>
              <w:t>August</w:t>
            </w:r>
            <w:r w:rsidR="00DB75EF" w:rsidRPr="00CB3389">
              <w:rPr>
                <w:rFonts w:ascii="Times New Roman" w:hAnsi="Times New Roman"/>
                <w:b/>
                <w:sz w:val="22"/>
                <w:szCs w:val="22"/>
                <w:lang w:val="en-CA"/>
              </w:rPr>
              <w:t xml:space="preserve"> 31, 2017</w:t>
            </w:r>
            <w:r w:rsidR="00BE1117" w:rsidRPr="00CB3389">
              <w:rPr>
                <w:rFonts w:ascii="Times New Roman" w:hAnsi="Times New Roman"/>
                <w:sz w:val="22"/>
                <w:szCs w:val="22"/>
                <w:lang w:val="en-CA"/>
              </w:rPr>
              <w:t>.</w:t>
            </w:r>
          </w:p>
          <w:p w14:paraId="3981BF74" w14:textId="77777777" w:rsidR="00BE1117" w:rsidRPr="00CB3389" w:rsidRDefault="00BE1117" w:rsidP="00CD7A23">
            <w:pPr>
              <w:rPr>
                <w:rFonts w:ascii="Times New Roman" w:hAnsi="Times New Roman"/>
                <w:sz w:val="22"/>
                <w:szCs w:val="22"/>
                <w:lang w:val="en-CA"/>
              </w:rPr>
            </w:pPr>
          </w:p>
        </w:tc>
      </w:tr>
      <w:tr w:rsidR="00BE1117" w:rsidRPr="00CB3389" w14:paraId="39E6F6B4" w14:textId="77777777" w:rsidTr="00ED0048">
        <w:trPr>
          <w:cantSplit/>
        </w:trPr>
        <w:tc>
          <w:tcPr>
            <w:tcW w:w="2628" w:type="dxa"/>
            <w:tcBorders>
              <w:top w:val="nil"/>
              <w:left w:val="nil"/>
              <w:bottom w:val="nil"/>
              <w:right w:val="nil"/>
            </w:tcBorders>
          </w:tcPr>
          <w:p w14:paraId="41500562"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Person</w:t>
            </w:r>
          </w:p>
          <w:p w14:paraId="35EB4C95" w14:textId="77777777" w:rsidR="00E2325B" w:rsidRPr="00CB3389" w:rsidRDefault="00E2325B" w:rsidP="001B66F7">
            <w:pPr>
              <w:rPr>
                <w:rFonts w:ascii="Times New Roman" w:hAnsi="Times New Roman"/>
                <w:b/>
                <w:sz w:val="22"/>
                <w:szCs w:val="22"/>
                <w:lang w:val="en-CA"/>
              </w:rPr>
            </w:pPr>
          </w:p>
          <w:p w14:paraId="5E2A8E6E" w14:textId="77777777" w:rsidR="00E2325B" w:rsidRPr="00CB3389" w:rsidRDefault="00E2325B" w:rsidP="001B66F7">
            <w:pPr>
              <w:rPr>
                <w:rFonts w:ascii="Times New Roman" w:hAnsi="Times New Roman"/>
                <w:b/>
                <w:sz w:val="22"/>
                <w:szCs w:val="22"/>
                <w:lang w:val="en-CA"/>
              </w:rPr>
            </w:pPr>
            <w:r w:rsidRPr="00CB3389">
              <w:rPr>
                <w:rFonts w:ascii="Times New Roman" w:hAnsi="Times New Roman"/>
                <w:b/>
                <w:sz w:val="22"/>
                <w:szCs w:val="22"/>
                <w:lang w:val="en-CA"/>
              </w:rPr>
              <w:t>Place of Direct Shipment</w:t>
            </w:r>
          </w:p>
          <w:p w14:paraId="21A70C05" w14:textId="77777777" w:rsidR="006C1C5D" w:rsidRPr="00CB3389" w:rsidRDefault="006C1C5D" w:rsidP="001B66F7">
            <w:pPr>
              <w:rPr>
                <w:rFonts w:ascii="Times New Roman" w:hAnsi="Times New Roman"/>
                <w:b/>
                <w:sz w:val="22"/>
                <w:szCs w:val="22"/>
                <w:lang w:val="en-CA"/>
              </w:rPr>
            </w:pPr>
          </w:p>
          <w:p w14:paraId="6586C132" w14:textId="2084F189" w:rsidR="006C1C5D" w:rsidRPr="00CB3389" w:rsidRDefault="006C1C5D" w:rsidP="001B66F7">
            <w:pPr>
              <w:rPr>
                <w:rFonts w:ascii="Times New Roman" w:hAnsi="Times New Roman"/>
                <w:b/>
                <w:sz w:val="22"/>
                <w:szCs w:val="22"/>
                <w:lang w:val="en-CA"/>
              </w:rPr>
            </w:pPr>
            <w:r w:rsidRPr="00CB3389">
              <w:rPr>
                <w:rFonts w:ascii="Times New Roman" w:hAnsi="Times New Roman"/>
                <w:b/>
                <w:sz w:val="22"/>
                <w:szCs w:val="22"/>
                <w:lang w:val="en-CA"/>
              </w:rPr>
              <w:t>Port Charges</w:t>
            </w:r>
          </w:p>
        </w:tc>
        <w:tc>
          <w:tcPr>
            <w:tcW w:w="7200" w:type="dxa"/>
            <w:tcBorders>
              <w:top w:val="nil"/>
              <w:left w:val="nil"/>
              <w:bottom w:val="nil"/>
              <w:right w:val="nil"/>
            </w:tcBorders>
          </w:tcPr>
          <w:p w14:paraId="7DAE8E53"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Includes a partnership, corporation or an association.</w:t>
            </w:r>
          </w:p>
          <w:p w14:paraId="6CD348A7" w14:textId="77777777" w:rsidR="00E2325B" w:rsidRPr="00CB3389" w:rsidRDefault="00E2325B" w:rsidP="00CD7A23">
            <w:pPr>
              <w:rPr>
                <w:rFonts w:ascii="Times New Roman" w:hAnsi="Times New Roman"/>
                <w:sz w:val="22"/>
                <w:szCs w:val="22"/>
                <w:lang w:val="en-CA"/>
              </w:rPr>
            </w:pPr>
          </w:p>
          <w:p w14:paraId="4ED4597B" w14:textId="1AC6A58C" w:rsidR="00E2325B" w:rsidRPr="00CB3389" w:rsidRDefault="00E2325B" w:rsidP="00E2325B">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place from where the product was directly shipped to its destination in Vietnam.</w:t>
            </w:r>
          </w:p>
          <w:p w14:paraId="00972416" w14:textId="77777777" w:rsidR="00E2325B" w:rsidRPr="00CB3389" w:rsidRDefault="00E2325B" w:rsidP="00CD7A23">
            <w:pPr>
              <w:rPr>
                <w:rFonts w:ascii="Times New Roman" w:hAnsi="Times New Roman"/>
                <w:sz w:val="22"/>
                <w:szCs w:val="22"/>
                <w:lang w:val="en-CA"/>
              </w:rPr>
            </w:pPr>
          </w:p>
          <w:p w14:paraId="742F85BD" w14:textId="0F85CDC2" w:rsidR="006C1C5D" w:rsidRPr="00CB3389" w:rsidRDefault="006C1C5D" w:rsidP="006C1C5D">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 xml:space="preserve">Indicate the amount of </w:t>
            </w:r>
            <w:r w:rsidRPr="00CB3389">
              <w:rPr>
                <w:rFonts w:ascii="Times New Roman" w:hAnsi="Times New Roman"/>
                <w:bCs/>
                <w:iCs/>
                <w:color w:val="000000"/>
                <w:sz w:val="22"/>
                <w:szCs w:val="22"/>
              </w:rPr>
              <w:t xml:space="preserve">port charges </w:t>
            </w:r>
            <w:r w:rsidRPr="00CB3389">
              <w:rPr>
                <w:rFonts w:ascii="Times New Roman" w:hAnsi="Times New Roman"/>
                <w:color w:val="000000"/>
                <w:sz w:val="22"/>
                <w:szCs w:val="22"/>
              </w:rPr>
              <w:t xml:space="preserve">and </w:t>
            </w:r>
            <w:proofErr w:type="spellStart"/>
            <w:r w:rsidRPr="00CB3389">
              <w:rPr>
                <w:rFonts w:ascii="Times New Roman" w:hAnsi="Times New Roman"/>
                <w:bCs/>
                <w:iCs/>
                <w:color w:val="000000"/>
                <w:sz w:val="22"/>
                <w:szCs w:val="22"/>
              </w:rPr>
              <w:t>harbour</w:t>
            </w:r>
            <w:proofErr w:type="spellEnd"/>
            <w:r w:rsidRPr="00CB3389">
              <w:rPr>
                <w:rFonts w:ascii="Times New Roman" w:hAnsi="Times New Roman"/>
                <w:bCs/>
                <w:iCs/>
                <w:color w:val="000000"/>
                <w:sz w:val="22"/>
                <w:szCs w:val="22"/>
              </w:rPr>
              <w:t xml:space="preserve"> taxes</w:t>
            </w:r>
            <w:r w:rsidRPr="00CB3389">
              <w:rPr>
                <w:rFonts w:ascii="Times New Roman" w:hAnsi="Times New Roman"/>
                <w:color w:val="000000"/>
                <w:sz w:val="22"/>
                <w:szCs w:val="22"/>
              </w:rPr>
              <w:t xml:space="preserve"> included in the Total Selling Price.</w:t>
            </w:r>
          </w:p>
          <w:p w14:paraId="2C970D53" w14:textId="77777777" w:rsidR="00BE1117" w:rsidRPr="00CB3389" w:rsidRDefault="00BE1117" w:rsidP="00CD7A23">
            <w:pPr>
              <w:rPr>
                <w:rFonts w:ascii="Times New Roman" w:hAnsi="Times New Roman"/>
                <w:sz w:val="22"/>
                <w:szCs w:val="22"/>
                <w:lang w:val="en-CA"/>
              </w:rPr>
            </w:pPr>
          </w:p>
        </w:tc>
      </w:tr>
      <w:tr w:rsidR="00BE1117" w:rsidRPr="00CB3389" w14:paraId="47DAD96C" w14:textId="77777777" w:rsidTr="00ED0048">
        <w:trPr>
          <w:cantSplit/>
        </w:trPr>
        <w:tc>
          <w:tcPr>
            <w:tcW w:w="2628" w:type="dxa"/>
            <w:tcBorders>
              <w:top w:val="nil"/>
              <w:left w:val="nil"/>
              <w:bottom w:val="nil"/>
              <w:right w:val="nil"/>
            </w:tcBorders>
          </w:tcPr>
          <w:p w14:paraId="53AA9083"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Product</w:t>
            </w:r>
          </w:p>
          <w:p w14:paraId="5176DEC2" w14:textId="77777777" w:rsidR="001F5EEE" w:rsidRPr="00CB3389" w:rsidRDefault="001F5EEE" w:rsidP="001B66F7">
            <w:pPr>
              <w:rPr>
                <w:rFonts w:ascii="Times New Roman" w:hAnsi="Times New Roman"/>
                <w:b/>
                <w:sz w:val="22"/>
                <w:szCs w:val="22"/>
                <w:lang w:val="en-CA"/>
              </w:rPr>
            </w:pPr>
          </w:p>
          <w:p w14:paraId="584CAB44" w14:textId="77777777" w:rsidR="001F5EEE" w:rsidRPr="00CB3389" w:rsidRDefault="001F5EEE" w:rsidP="001B66F7">
            <w:pPr>
              <w:rPr>
                <w:rFonts w:ascii="Times New Roman" w:hAnsi="Times New Roman"/>
                <w:b/>
                <w:sz w:val="22"/>
                <w:szCs w:val="22"/>
                <w:lang w:val="en-CA"/>
              </w:rPr>
            </w:pPr>
          </w:p>
          <w:p w14:paraId="10533409" w14:textId="77777777" w:rsidR="001F5EEE" w:rsidRPr="00CB3389" w:rsidRDefault="001F5EEE" w:rsidP="001B66F7">
            <w:pPr>
              <w:rPr>
                <w:rFonts w:ascii="Times New Roman" w:hAnsi="Times New Roman"/>
                <w:b/>
                <w:sz w:val="22"/>
                <w:szCs w:val="22"/>
                <w:lang w:val="en-CA"/>
              </w:rPr>
            </w:pPr>
          </w:p>
          <w:p w14:paraId="5CB21223" w14:textId="4F2DBE70" w:rsidR="0068275A" w:rsidRPr="00CB3389" w:rsidRDefault="0068275A" w:rsidP="001B66F7">
            <w:pPr>
              <w:rPr>
                <w:rFonts w:ascii="Times New Roman" w:hAnsi="Times New Roman"/>
                <w:b/>
                <w:sz w:val="22"/>
                <w:szCs w:val="22"/>
                <w:lang w:val="en-CA"/>
              </w:rPr>
            </w:pPr>
            <w:r w:rsidRPr="00CB3389">
              <w:rPr>
                <w:rFonts w:ascii="Times New Roman" w:hAnsi="Times New Roman"/>
                <w:b/>
                <w:sz w:val="22"/>
                <w:szCs w:val="22"/>
                <w:lang w:val="en-CA"/>
              </w:rPr>
              <w:t>Product Number</w:t>
            </w:r>
          </w:p>
          <w:p w14:paraId="366EAE9E" w14:textId="77777777" w:rsidR="0068275A" w:rsidRPr="00CB3389" w:rsidRDefault="0068275A" w:rsidP="001B66F7">
            <w:pPr>
              <w:rPr>
                <w:rFonts w:ascii="Times New Roman" w:hAnsi="Times New Roman"/>
                <w:b/>
                <w:sz w:val="22"/>
                <w:szCs w:val="22"/>
                <w:lang w:val="en-CA"/>
              </w:rPr>
            </w:pPr>
          </w:p>
          <w:p w14:paraId="66972819" w14:textId="77777777" w:rsidR="0068275A" w:rsidRPr="00CB3389" w:rsidRDefault="0068275A" w:rsidP="001B66F7">
            <w:pPr>
              <w:rPr>
                <w:rFonts w:ascii="Times New Roman" w:hAnsi="Times New Roman"/>
                <w:b/>
                <w:sz w:val="22"/>
                <w:szCs w:val="22"/>
                <w:lang w:val="en-CA"/>
              </w:rPr>
            </w:pPr>
          </w:p>
          <w:p w14:paraId="6C933127" w14:textId="62FFF90F" w:rsidR="001F5EEE" w:rsidRPr="00CB3389" w:rsidRDefault="001F5EEE" w:rsidP="001B66F7">
            <w:pPr>
              <w:rPr>
                <w:rFonts w:ascii="Times New Roman" w:hAnsi="Times New Roman"/>
                <w:b/>
                <w:sz w:val="22"/>
                <w:szCs w:val="22"/>
                <w:lang w:val="en-CA"/>
              </w:rPr>
            </w:pPr>
            <w:r w:rsidRPr="00CB3389">
              <w:rPr>
                <w:rFonts w:ascii="Times New Roman" w:hAnsi="Times New Roman"/>
                <w:b/>
                <w:sz w:val="22"/>
                <w:szCs w:val="22"/>
                <w:lang w:val="en-CA"/>
              </w:rPr>
              <w:t>Prompt Payment Discount</w:t>
            </w:r>
          </w:p>
        </w:tc>
        <w:tc>
          <w:tcPr>
            <w:tcW w:w="7200" w:type="dxa"/>
            <w:tcBorders>
              <w:top w:val="nil"/>
              <w:left w:val="nil"/>
              <w:bottom w:val="nil"/>
              <w:right w:val="nil"/>
            </w:tcBorders>
          </w:tcPr>
          <w:p w14:paraId="65D1963C" w14:textId="2C042986"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 xml:space="preserve">Product is the generic term used throughout this RFI to denote an individual </w:t>
            </w:r>
            <w:r w:rsidR="009E1403" w:rsidRPr="00CB3389">
              <w:rPr>
                <w:rFonts w:ascii="Times New Roman" w:hAnsi="Times New Roman"/>
                <w:sz w:val="22"/>
                <w:szCs w:val="22"/>
                <w:lang w:val="en-CA"/>
              </w:rPr>
              <w:t>product</w:t>
            </w:r>
            <w:r w:rsidRPr="00CB3389">
              <w:rPr>
                <w:rFonts w:ascii="Times New Roman" w:hAnsi="Times New Roman"/>
                <w:sz w:val="22"/>
                <w:szCs w:val="22"/>
                <w:lang w:val="en-CA"/>
              </w:rPr>
              <w:t xml:space="preserve"> based on the characteristics used to establish identical goods.</w:t>
            </w:r>
          </w:p>
          <w:p w14:paraId="2E3E5E9E" w14:textId="77777777" w:rsidR="0068275A" w:rsidRPr="00CB3389" w:rsidRDefault="0068275A" w:rsidP="00CD7A23">
            <w:pPr>
              <w:rPr>
                <w:rFonts w:ascii="Times New Roman" w:hAnsi="Times New Roman"/>
                <w:sz w:val="22"/>
                <w:szCs w:val="22"/>
                <w:lang w:val="en-CA"/>
              </w:rPr>
            </w:pPr>
          </w:p>
          <w:p w14:paraId="5607A9A8" w14:textId="65BE3B3B" w:rsidR="0068275A" w:rsidRPr="00CB3389" w:rsidRDefault="0068275A" w:rsidP="0068275A">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Indicate the unique product identifier or product code/number assigned by your company to the product.</w:t>
            </w:r>
          </w:p>
          <w:p w14:paraId="1947A655" w14:textId="77777777" w:rsidR="001F5EEE" w:rsidRPr="00CB3389" w:rsidRDefault="001F5EEE" w:rsidP="00CD7A23">
            <w:pPr>
              <w:rPr>
                <w:rFonts w:ascii="Times New Roman" w:hAnsi="Times New Roman"/>
                <w:sz w:val="22"/>
                <w:szCs w:val="22"/>
                <w:lang w:val="en-CA"/>
              </w:rPr>
            </w:pPr>
          </w:p>
          <w:p w14:paraId="02A58F37" w14:textId="52DF522B" w:rsidR="001F5EEE" w:rsidRPr="00CB3389" w:rsidRDefault="001F5EEE" w:rsidP="001F5EEE">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amount of the discount for prompt payment granted to the customer.</w:t>
            </w:r>
          </w:p>
          <w:p w14:paraId="347D5962" w14:textId="77777777" w:rsidR="00BE1117" w:rsidRPr="00CB3389" w:rsidRDefault="00BE1117" w:rsidP="00CD7A23">
            <w:pPr>
              <w:rPr>
                <w:rFonts w:ascii="Times New Roman" w:hAnsi="Times New Roman"/>
                <w:sz w:val="22"/>
                <w:szCs w:val="22"/>
                <w:lang w:val="en-CA"/>
              </w:rPr>
            </w:pPr>
          </w:p>
        </w:tc>
      </w:tr>
      <w:tr w:rsidR="00BE1117" w:rsidRPr="00CB3389" w14:paraId="6B355265" w14:textId="77777777" w:rsidTr="00ED0048">
        <w:trPr>
          <w:cantSplit/>
        </w:trPr>
        <w:tc>
          <w:tcPr>
            <w:tcW w:w="2628" w:type="dxa"/>
            <w:tcBorders>
              <w:top w:val="nil"/>
              <w:left w:val="nil"/>
              <w:bottom w:val="nil"/>
              <w:right w:val="nil"/>
            </w:tcBorders>
          </w:tcPr>
          <w:p w14:paraId="31D3CF63" w14:textId="4459924E"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lastRenderedPageBreak/>
              <w:t>Profitability Analysis Period (PAP)</w:t>
            </w:r>
          </w:p>
          <w:p w14:paraId="57BD72F3" w14:textId="77777777" w:rsidR="00BE1117" w:rsidRPr="00CB3389" w:rsidRDefault="00BE1117" w:rsidP="001B66F7">
            <w:pPr>
              <w:rPr>
                <w:rFonts w:ascii="Times New Roman" w:hAnsi="Times New Roman"/>
                <w:b/>
                <w:sz w:val="22"/>
                <w:szCs w:val="22"/>
                <w:lang w:val="en-CA"/>
              </w:rPr>
            </w:pPr>
          </w:p>
          <w:p w14:paraId="19EFB251" w14:textId="77777777" w:rsidR="00E2325B" w:rsidRPr="00CB3389" w:rsidRDefault="00E2325B" w:rsidP="001B66F7">
            <w:pPr>
              <w:rPr>
                <w:rFonts w:ascii="Times New Roman" w:hAnsi="Times New Roman"/>
                <w:b/>
                <w:sz w:val="22"/>
                <w:szCs w:val="22"/>
                <w:lang w:val="en-CA"/>
              </w:rPr>
            </w:pPr>
          </w:p>
          <w:p w14:paraId="7863015F" w14:textId="588274DA" w:rsidR="00E2325B" w:rsidRPr="00CB3389" w:rsidRDefault="00E2325B" w:rsidP="001B66F7">
            <w:pPr>
              <w:rPr>
                <w:rFonts w:ascii="Times New Roman" w:hAnsi="Times New Roman"/>
                <w:b/>
                <w:sz w:val="22"/>
                <w:szCs w:val="22"/>
                <w:lang w:val="en-CA"/>
              </w:rPr>
            </w:pPr>
            <w:r w:rsidRPr="00CB3389">
              <w:rPr>
                <w:rFonts w:ascii="Times New Roman" w:hAnsi="Times New Roman"/>
                <w:b/>
                <w:sz w:val="22"/>
                <w:szCs w:val="22"/>
                <w:lang w:val="en-CA"/>
              </w:rPr>
              <w:t>Purchase Order Date</w:t>
            </w:r>
          </w:p>
          <w:p w14:paraId="0938863D" w14:textId="77777777" w:rsidR="00E2325B" w:rsidRPr="00CB3389" w:rsidRDefault="00E2325B" w:rsidP="001B66F7">
            <w:pPr>
              <w:rPr>
                <w:rFonts w:ascii="Times New Roman" w:hAnsi="Times New Roman"/>
                <w:b/>
                <w:sz w:val="22"/>
                <w:szCs w:val="22"/>
                <w:lang w:val="en-CA"/>
              </w:rPr>
            </w:pPr>
          </w:p>
          <w:p w14:paraId="7A203C4A" w14:textId="77777777" w:rsidR="00015A06" w:rsidRPr="00CB3389" w:rsidRDefault="00015A06" w:rsidP="001B66F7">
            <w:pPr>
              <w:rPr>
                <w:rFonts w:ascii="Times New Roman" w:hAnsi="Times New Roman"/>
                <w:b/>
                <w:sz w:val="22"/>
                <w:szCs w:val="22"/>
                <w:lang w:val="en-CA"/>
              </w:rPr>
            </w:pPr>
          </w:p>
          <w:p w14:paraId="1B987F55" w14:textId="77777777" w:rsidR="00E2325B" w:rsidRPr="00CB3389" w:rsidRDefault="00E2325B" w:rsidP="001B66F7">
            <w:pPr>
              <w:rPr>
                <w:rFonts w:ascii="Times New Roman" w:hAnsi="Times New Roman"/>
                <w:b/>
                <w:sz w:val="22"/>
                <w:szCs w:val="22"/>
                <w:lang w:val="en-CA"/>
              </w:rPr>
            </w:pPr>
            <w:r w:rsidRPr="00CB3389">
              <w:rPr>
                <w:rFonts w:ascii="Times New Roman" w:hAnsi="Times New Roman"/>
                <w:b/>
                <w:sz w:val="22"/>
                <w:szCs w:val="22"/>
                <w:lang w:val="en-CA"/>
              </w:rPr>
              <w:t>Purchase Order Number</w:t>
            </w:r>
          </w:p>
          <w:p w14:paraId="543DC646" w14:textId="77777777" w:rsidR="00E2325B" w:rsidRPr="00CB3389" w:rsidRDefault="00E2325B" w:rsidP="001B66F7">
            <w:pPr>
              <w:rPr>
                <w:rFonts w:ascii="Times New Roman" w:hAnsi="Times New Roman"/>
                <w:b/>
                <w:sz w:val="22"/>
                <w:szCs w:val="22"/>
                <w:lang w:val="en-CA"/>
              </w:rPr>
            </w:pPr>
          </w:p>
          <w:p w14:paraId="782FDBA5" w14:textId="77777777" w:rsidR="001F5EEE" w:rsidRPr="00CB3389" w:rsidRDefault="001F5EEE" w:rsidP="001B66F7">
            <w:pPr>
              <w:rPr>
                <w:rFonts w:ascii="Times New Roman" w:hAnsi="Times New Roman"/>
                <w:b/>
                <w:sz w:val="22"/>
                <w:szCs w:val="22"/>
                <w:lang w:val="en-CA"/>
              </w:rPr>
            </w:pPr>
            <w:r w:rsidRPr="00CB3389">
              <w:rPr>
                <w:rFonts w:ascii="Times New Roman" w:hAnsi="Times New Roman"/>
                <w:b/>
                <w:sz w:val="22"/>
                <w:szCs w:val="22"/>
                <w:lang w:val="en-CA"/>
              </w:rPr>
              <w:t>Quantity (KG)</w:t>
            </w:r>
          </w:p>
          <w:p w14:paraId="5F0A40C0" w14:textId="77777777" w:rsidR="001F5EEE" w:rsidRPr="00CB3389" w:rsidRDefault="001F5EEE" w:rsidP="001B66F7">
            <w:pPr>
              <w:rPr>
                <w:rFonts w:ascii="Times New Roman" w:hAnsi="Times New Roman"/>
                <w:b/>
                <w:sz w:val="22"/>
                <w:szCs w:val="22"/>
                <w:lang w:val="en-CA"/>
              </w:rPr>
            </w:pPr>
          </w:p>
          <w:p w14:paraId="2C4DE882" w14:textId="25CE7EA5" w:rsidR="009578FB" w:rsidRPr="00CB3389" w:rsidRDefault="009578FB" w:rsidP="001B66F7">
            <w:pPr>
              <w:rPr>
                <w:rFonts w:ascii="Times New Roman" w:hAnsi="Times New Roman"/>
                <w:b/>
                <w:sz w:val="22"/>
                <w:szCs w:val="22"/>
                <w:lang w:val="en-CA"/>
              </w:rPr>
            </w:pPr>
            <w:r w:rsidRPr="00CB3389">
              <w:rPr>
                <w:rFonts w:ascii="Times New Roman" w:hAnsi="Times New Roman"/>
                <w:b/>
                <w:sz w:val="22"/>
                <w:szCs w:val="22"/>
                <w:lang w:val="en-CA"/>
              </w:rPr>
              <w:t>Quantity (PC)</w:t>
            </w:r>
          </w:p>
          <w:p w14:paraId="43DD8F47" w14:textId="77777777" w:rsidR="009578FB" w:rsidRPr="00CB3389" w:rsidRDefault="009578FB" w:rsidP="001B66F7">
            <w:pPr>
              <w:rPr>
                <w:rFonts w:ascii="Times New Roman" w:hAnsi="Times New Roman"/>
                <w:b/>
                <w:sz w:val="22"/>
                <w:szCs w:val="22"/>
                <w:lang w:val="en-CA"/>
              </w:rPr>
            </w:pPr>
          </w:p>
          <w:p w14:paraId="25C7E9ED" w14:textId="2762F0AD" w:rsidR="001F5EEE" w:rsidRPr="00CB3389" w:rsidRDefault="001F5EEE" w:rsidP="001B66F7">
            <w:pPr>
              <w:rPr>
                <w:rFonts w:ascii="Times New Roman" w:hAnsi="Times New Roman"/>
                <w:b/>
                <w:sz w:val="22"/>
                <w:szCs w:val="22"/>
                <w:lang w:val="en-CA"/>
              </w:rPr>
            </w:pPr>
            <w:r w:rsidRPr="00CB3389">
              <w:rPr>
                <w:rFonts w:ascii="Times New Roman" w:hAnsi="Times New Roman"/>
                <w:b/>
                <w:sz w:val="22"/>
                <w:szCs w:val="22"/>
                <w:lang w:val="en-CA"/>
              </w:rPr>
              <w:t>Rebates and Allowances</w:t>
            </w:r>
          </w:p>
        </w:tc>
        <w:tc>
          <w:tcPr>
            <w:tcW w:w="7200" w:type="dxa"/>
            <w:tcBorders>
              <w:top w:val="nil"/>
              <w:left w:val="nil"/>
              <w:bottom w:val="nil"/>
              <w:right w:val="nil"/>
            </w:tcBorders>
          </w:tcPr>
          <w:p w14:paraId="0165DE3A" w14:textId="7EDEBAD1"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 xml:space="preserve">The PAP is the length of time during which the profitability of domestic market sales is tested.  The PAP for this </w:t>
            </w:r>
            <w:r w:rsidR="00930E54" w:rsidRPr="00CB3389">
              <w:rPr>
                <w:rFonts w:ascii="Times New Roman" w:hAnsi="Times New Roman"/>
                <w:sz w:val="22"/>
                <w:szCs w:val="22"/>
                <w:lang w:val="en-CA"/>
              </w:rPr>
              <w:t>investigation</w:t>
            </w:r>
            <w:r w:rsidRPr="00CB3389">
              <w:rPr>
                <w:rFonts w:ascii="Times New Roman" w:hAnsi="Times New Roman"/>
                <w:sz w:val="22"/>
                <w:szCs w:val="22"/>
                <w:lang w:val="en-CA"/>
              </w:rPr>
              <w:t xml:space="preserve"> is from </w:t>
            </w:r>
          </w:p>
          <w:p w14:paraId="3C0B023B" w14:textId="0266F940" w:rsidR="00BE1117" w:rsidRPr="00CB3389" w:rsidRDefault="007D6B2C" w:rsidP="00CD7A23">
            <w:pPr>
              <w:rPr>
                <w:rFonts w:ascii="Times New Roman" w:hAnsi="Times New Roman"/>
                <w:sz w:val="22"/>
                <w:szCs w:val="22"/>
                <w:lang w:val="en-CA"/>
              </w:rPr>
            </w:pPr>
            <w:r w:rsidRPr="00CB3389">
              <w:rPr>
                <w:rFonts w:ascii="Times New Roman" w:hAnsi="Times New Roman"/>
                <w:b/>
                <w:sz w:val="22"/>
                <w:szCs w:val="22"/>
                <w:lang w:val="en-CA"/>
              </w:rPr>
              <w:t>September 1, 2016 to August 31, 2017</w:t>
            </w:r>
            <w:r w:rsidR="00BE1117" w:rsidRPr="00CB3389">
              <w:rPr>
                <w:rFonts w:ascii="Times New Roman" w:hAnsi="Times New Roman"/>
                <w:sz w:val="22"/>
                <w:szCs w:val="22"/>
                <w:lang w:val="en-CA"/>
              </w:rPr>
              <w:t>.</w:t>
            </w:r>
          </w:p>
          <w:p w14:paraId="64827D8A" w14:textId="77777777" w:rsidR="00E2325B" w:rsidRPr="00CB3389" w:rsidRDefault="00E2325B" w:rsidP="00CD7A23">
            <w:pPr>
              <w:rPr>
                <w:rFonts w:ascii="Times New Roman" w:hAnsi="Times New Roman"/>
                <w:sz w:val="22"/>
                <w:szCs w:val="22"/>
                <w:lang w:val="en-CA"/>
              </w:rPr>
            </w:pPr>
          </w:p>
          <w:p w14:paraId="25A89AB5" w14:textId="6CAC82D2" w:rsidR="00E2325B" w:rsidRPr="00CB3389" w:rsidRDefault="00E2325B" w:rsidP="00E2325B">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date of your customer's purchase order number (e.g. YEAR-MM-DD).</w:t>
            </w:r>
          </w:p>
          <w:p w14:paraId="5829DB6E" w14:textId="77777777" w:rsidR="00E2325B" w:rsidRPr="00CB3389" w:rsidRDefault="00E2325B" w:rsidP="00CD7A23">
            <w:pPr>
              <w:rPr>
                <w:rFonts w:ascii="Times New Roman" w:hAnsi="Times New Roman"/>
                <w:sz w:val="22"/>
                <w:szCs w:val="22"/>
                <w:lang w:val="en-CA"/>
              </w:rPr>
            </w:pPr>
          </w:p>
          <w:p w14:paraId="2D4020DC" w14:textId="06D99700" w:rsidR="00E2325B" w:rsidRPr="00CB3389" w:rsidRDefault="00E2325B" w:rsidP="00E2325B">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purchase order number.</w:t>
            </w:r>
          </w:p>
          <w:p w14:paraId="58D3FDD3" w14:textId="77777777" w:rsidR="00E2325B" w:rsidRPr="00CB3389" w:rsidRDefault="00E2325B" w:rsidP="00CD7A23">
            <w:pPr>
              <w:rPr>
                <w:rFonts w:ascii="Times New Roman" w:hAnsi="Times New Roman"/>
                <w:sz w:val="22"/>
                <w:szCs w:val="22"/>
                <w:lang w:val="en-CA"/>
              </w:rPr>
            </w:pPr>
          </w:p>
          <w:p w14:paraId="41B5EF39" w14:textId="77777777" w:rsidR="00015A06" w:rsidRPr="00CB3389" w:rsidRDefault="00015A06" w:rsidP="001F5EEE">
            <w:pPr>
              <w:overflowPunct/>
              <w:autoSpaceDE/>
              <w:autoSpaceDN/>
              <w:adjustRightInd/>
              <w:textAlignment w:val="auto"/>
              <w:rPr>
                <w:rFonts w:ascii="Times New Roman" w:hAnsi="Times New Roman"/>
                <w:color w:val="000000"/>
                <w:sz w:val="22"/>
                <w:szCs w:val="22"/>
              </w:rPr>
            </w:pPr>
          </w:p>
          <w:p w14:paraId="6E91367F" w14:textId="086A0288" w:rsidR="001F5EEE" w:rsidRPr="00CB3389" w:rsidRDefault="001F5EEE" w:rsidP="001F5EEE">
            <w:pPr>
              <w:overflowPunct/>
              <w:autoSpaceDE/>
              <w:autoSpaceDN/>
              <w:adjustRightInd/>
              <w:textAlignment w:val="auto"/>
              <w:rPr>
                <w:rFonts w:ascii="Times New Roman" w:hAnsi="Times New Roman"/>
                <w:color w:val="000000"/>
                <w:sz w:val="22"/>
                <w:szCs w:val="22"/>
              </w:rPr>
            </w:pPr>
            <w:r w:rsidRPr="00CB3389">
              <w:rPr>
                <w:rFonts w:ascii="Times New Roman" w:hAnsi="Times New Roman"/>
                <w:color w:val="000000"/>
                <w:sz w:val="22"/>
                <w:szCs w:val="22"/>
              </w:rPr>
              <w:t>The quantity of the product shipped in kilogram (KG).</w:t>
            </w:r>
          </w:p>
          <w:p w14:paraId="083B8641" w14:textId="77777777" w:rsidR="009578FB" w:rsidRPr="00CB3389" w:rsidRDefault="009578FB" w:rsidP="001F5EEE">
            <w:pPr>
              <w:overflowPunct/>
              <w:autoSpaceDE/>
              <w:autoSpaceDN/>
              <w:adjustRightInd/>
              <w:textAlignment w:val="auto"/>
              <w:rPr>
                <w:rFonts w:ascii="Times New Roman" w:hAnsi="Times New Roman"/>
                <w:color w:val="000000"/>
                <w:sz w:val="22"/>
                <w:szCs w:val="22"/>
              </w:rPr>
            </w:pPr>
          </w:p>
          <w:p w14:paraId="6E9A30C5" w14:textId="2B9D5F70" w:rsidR="009578FB" w:rsidRPr="00CB3389" w:rsidRDefault="009578FB" w:rsidP="001F5EEE">
            <w:pPr>
              <w:overflowPunct/>
              <w:autoSpaceDE/>
              <w:autoSpaceDN/>
              <w:adjustRightInd/>
              <w:textAlignment w:val="auto"/>
              <w:rPr>
                <w:rFonts w:ascii="Times New Roman" w:hAnsi="Times New Roman"/>
                <w:color w:val="000000"/>
                <w:sz w:val="22"/>
                <w:szCs w:val="22"/>
              </w:rPr>
            </w:pPr>
            <w:r w:rsidRPr="00CB3389">
              <w:rPr>
                <w:rFonts w:ascii="Times New Roman" w:hAnsi="Times New Roman"/>
                <w:color w:val="000000"/>
                <w:sz w:val="22"/>
                <w:szCs w:val="22"/>
              </w:rPr>
              <w:t>The quantity of the product shipped in pieces (PC) / units.</w:t>
            </w:r>
          </w:p>
          <w:p w14:paraId="3FAFBEF6" w14:textId="77777777" w:rsidR="001F5EEE" w:rsidRPr="00CB3389" w:rsidRDefault="001F5EEE" w:rsidP="00CD7A23">
            <w:pPr>
              <w:rPr>
                <w:rFonts w:ascii="Times New Roman" w:hAnsi="Times New Roman"/>
                <w:sz w:val="22"/>
                <w:szCs w:val="22"/>
              </w:rPr>
            </w:pPr>
          </w:p>
          <w:p w14:paraId="00A75444" w14:textId="44FDFEF0" w:rsidR="001F5EEE" w:rsidRPr="00CB3389" w:rsidRDefault="001F5EEE" w:rsidP="001F5EEE">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amount of any rebates and/or allowances granted to the customer. Please add and use a separate column for each type of rebate or allowance (e.g. quarterly rebate, annual rebate, volume rebate, freight</w:t>
            </w:r>
            <w:r w:rsidR="00987173" w:rsidRPr="00CB3389">
              <w:rPr>
                <w:rFonts w:ascii="Times New Roman" w:hAnsi="Times New Roman"/>
                <w:color w:val="000000"/>
                <w:sz w:val="22"/>
                <w:szCs w:val="22"/>
              </w:rPr>
              <w:t xml:space="preserve"> allowance, rail allowance, adv</w:t>
            </w:r>
            <w:r w:rsidRPr="00CB3389">
              <w:rPr>
                <w:rFonts w:ascii="Times New Roman" w:hAnsi="Times New Roman"/>
                <w:color w:val="000000"/>
                <w:sz w:val="22"/>
                <w:szCs w:val="22"/>
              </w:rPr>
              <w:t>er</w:t>
            </w:r>
            <w:r w:rsidR="00987173" w:rsidRPr="00CB3389">
              <w:rPr>
                <w:rFonts w:ascii="Times New Roman" w:hAnsi="Times New Roman"/>
                <w:color w:val="000000"/>
                <w:sz w:val="22"/>
                <w:szCs w:val="22"/>
              </w:rPr>
              <w:t>t</w:t>
            </w:r>
            <w:r w:rsidRPr="00CB3389">
              <w:rPr>
                <w:rFonts w:ascii="Times New Roman" w:hAnsi="Times New Roman"/>
                <w:color w:val="000000"/>
                <w:sz w:val="22"/>
                <w:szCs w:val="22"/>
              </w:rPr>
              <w:t>ising allowance, etc.)</w:t>
            </w:r>
            <w:r w:rsidR="00987173" w:rsidRPr="00CB3389">
              <w:rPr>
                <w:rFonts w:ascii="Times New Roman" w:hAnsi="Times New Roman"/>
                <w:color w:val="000000"/>
                <w:sz w:val="22"/>
                <w:szCs w:val="22"/>
              </w:rPr>
              <w:t>.</w:t>
            </w:r>
          </w:p>
          <w:p w14:paraId="0D615CE4" w14:textId="77777777" w:rsidR="001F5EEE" w:rsidRPr="00CB3389" w:rsidRDefault="001F5EEE" w:rsidP="00CD7A23">
            <w:pPr>
              <w:rPr>
                <w:rFonts w:ascii="Times New Roman" w:hAnsi="Times New Roman"/>
                <w:sz w:val="22"/>
                <w:szCs w:val="22"/>
                <w:lang w:val="en-CA"/>
              </w:rPr>
            </w:pPr>
          </w:p>
        </w:tc>
      </w:tr>
      <w:tr w:rsidR="00BE1117" w:rsidRPr="00CB3389" w14:paraId="54CF52EC" w14:textId="77777777" w:rsidTr="00ED0048">
        <w:trPr>
          <w:cantSplit/>
        </w:trPr>
        <w:tc>
          <w:tcPr>
            <w:tcW w:w="2628" w:type="dxa"/>
            <w:tcBorders>
              <w:top w:val="nil"/>
              <w:left w:val="nil"/>
              <w:bottom w:val="nil"/>
              <w:right w:val="nil"/>
            </w:tcBorders>
          </w:tcPr>
          <w:p w14:paraId="77A6D60A"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Related</w:t>
            </w:r>
          </w:p>
          <w:p w14:paraId="566E2675" w14:textId="77777777" w:rsidR="00BE1117" w:rsidRPr="00CB3389" w:rsidRDefault="00BE1117" w:rsidP="001B66F7">
            <w:pPr>
              <w:rPr>
                <w:rFonts w:ascii="Times New Roman" w:hAnsi="Times New Roman"/>
                <w:b/>
                <w:sz w:val="22"/>
                <w:szCs w:val="22"/>
                <w:lang w:val="en-CA"/>
              </w:rPr>
            </w:pPr>
          </w:p>
        </w:tc>
        <w:tc>
          <w:tcPr>
            <w:tcW w:w="7200" w:type="dxa"/>
            <w:tcBorders>
              <w:top w:val="nil"/>
              <w:left w:val="nil"/>
              <w:bottom w:val="nil"/>
              <w:right w:val="nil"/>
            </w:tcBorders>
          </w:tcPr>
          <w:p w14:paraId="138D4731" w14:textId="08620C8B" w:rsidR="009968D8" w:rsidRPr="00CB3389" w:rsidRDefault="00BE1117" w:rsidP="009968D8">
            <w:pPr>
              <w:rPr>
                <w:rFonts w:ascii="Times New Roman" w:hAnsi="Times New Roman"/>
                <w:sz w:val="22"/>
                <w:szCs w:val="22"/>
                <w:lang w:val="en-CA"/>
              </w:rPr>
            </w:pPr>
            <w:r w:rsidRPr="00CB3389">
              <w:rPr>
                <w:rFonts w:ascii="Times New Roman" w:hAnsi="Times New Roman"/>
                <w:sz w:val="22"/>
                <w:szCs w:val="22"/>
                <w:lang w:val="en-CA"/>
              </w:rPr>
              <w:t xml:space="preserve">For the purposes of defining “associated persons”, persons are considered to be related if </w:t>
            </w:r>
          </w:p>
          <w:p w14:paraId="7CF3D3EF" w14:textId="751FA385" w:rsidR="009968D8" w:rsidRPr="00CB3389" w:rsidRDefault="004D5940" w:rsidP="009968D8">
            <w:pPr>
              <w:ind w:right="720"/>
              <w:rPr>
                <w:rFonts w:ascii="Times New Roman" w:hAnsi="Times New Roman"/>
                <w:color w:val="000000"/>
                <w:sz w:val="22"/>
                <w:szCs w:val="22"/>
                <w:lang w:val="en-CA"/>
              </w:rPr>
            </w:pPr>
            <w:r w:rsidRPr="00CB3389">
              <w:rPr>
                <w:rFonts w:ascii="Times New Roman" w:hAnsi="Times New Roman"/>
                <w:sz w:val="22"/>
                <w:szCs w:val="22"/>
                <w:lang w:val="en-CA"/>
              </w:rPr>
              <w:fldChar w:fldCharType="begin"/>
            </w:r>
            <w:r w:rsidR="00BE1117" w:rsidRPr="00CB3389">
              <w:rPr>
                <w:rFonts w:ascii="Times New Roman" w:hAnsi="Times New Roman"/>
                <w:sz w:val="22"/>
                <w:szCs w:val="22"/>
                <w:lang w:val="en-CA"/>
              </w:rPr>
              <w:instrText>SYMBOL 183 \f "Symbol" \s 10 \h</w:instrText>
            </w:r>
            <w:r w:rsidRPr="00CB3389">
              <w:rPr>
                <w:rFonts w:ascii="Times New Roman" w:hAnsi="Times New Roman"/>
                <w:sz w:val="22"/>
                <w:szCs w:val="22"/>
                <w:lang w:val="en-CA"/>
              </w:rPr>
              <w:fldChar w:fldCharType="end"/>
            </w:r>
            <w:r w:rsidR="00BE1117" w:rsidRPr="00CB3389">
              <w:rPr>
                <w:rFonts w:ascii="Times New Roman" w:hAnsi="Times New Roman"/>
                <w:sz w:val="22"/>
                <w:szCs w:val="22"/>
                <w:lang w:val="en-CA"/>
              </w:rPr>
              <w:t xml:space="preserve"> </w:t>
            </w:r>
            <w:r w:rsidR="009968D8" w:rsidRPr="00CB3389">
              <w:rPr>
                <w:rFonts w:ascii="Times New Roman" w:hAnsi="Times New Roman"/>
                <w:color w:val="000000"/>
                <w:sz w:val="22"/>
                <w:szCs w:val="22"/>
                <w:lang w:val="en-CA"/>
              </w:rPr>
              <w:t xml:space="preserve">they are connected by blood relationship; </w:t>
            </w:r>
          </w:p>
          <w:p w14:paraId="31166406" w14:textId="77777777" w:rsidR="009968D8" w:rsidRPr="00CB3389" w:rsidRDefault="009968D8" w:rsidP="009968D8">
            <w:pPr>
              <w:ind w:right="720"/>
              <w:rPr>
                <w:rFonts w:ascii="Times New Roman" w:hAnsi="Times New Roman"/>
                <w:color w:val="000000"/>
                <w:sz w:val="22"/>
                <w:szCs w:val="22"/>
                <w:lang w:val="en-CA"/>
              </w:rPr>
            </w:pPr>
            <w:r w:rsidRPr="00CB3389">
              <w:rPr>
                <w:rFonts w:ascii="Times New Roman" w:hAnsi="Times New Roman"/>
                <w:color w:val="000000"/>
                <w:sz w:val="22"/>
                <w:szCs w:val="22"/>
                <w:lang w:val="en-CA"/>
              </w:rPr>
              <w:fldChar w:fldCharType="begin"/>
            </w:r>
            <w:r w:rsidRPr="00CB3389">
              <w:rPr>
                <w:rFonts w:ascii="Times New Roman" w:hAnsi="Times New Roman"/>
                <w:color w:val="000000"/>
                <w:sz w:val="22"/>
                <w:szCs w:val="22"/>
                <w:lang w:val="en-CA"/>
              </w:rPr>
              <w:instrText>SYMBOL 183 \f "Symbol" \s 10 \h</w:instrText>
            </w:r>
            <w:r w:rsidRPr="00CB3389">
              <w:rPr>
                <w:rFonts w:ascii="Times New Roman" w:hAnsi="Times New Roman"/>
                <w:color w:val="000000"/>
                <w:sz w:val="22"/>
                <w:szCs w:val="22"/>
                <w:lang w:val="en-CA"/>
              </w:rPr>
              <w:fldChar w:fldCharType="end"/>
            </w:r>
            <w:r w:rsidRPr="00CB3389">
              <w:rPr>
                <w:rFonts w:ascii="Times New Roman" w:hAnsi="Times New Roman"/>
                <w:color w:val="000000"/>
                <w:sz w:val="22"/>
                <w:szCs w:val="22"/>
                <w:lang w:val="en-CA"/>
              </w:rPr>
              <w:t xml:space="preserve"> one is an officer or director of the other;</w:t>
            </w:r>
          </w:p>
          <w:p w14:paraId="4307F8BF" w14:textId="77777777" w:rsidR="009968D8" w:rsidRPr="00CB3389" w:rsidRDefault="009968D8" w:rsidP="009968D8">
            <w:pPr>
              <w:ind w:right="720"/>
              <w:rPr>
                <w:rFonts w:ascii="Times New Roman" w:hAnsi="Times New Roman"/>
                <w:color w:val="000000"/>
                <w:sz w:val="22"/>
                <w:szCs w:val="22"/>
                <w:lang w:val="en-CA"/>
              </w:rPr>
            </w:pPr>
            <w:r w:rsidRPr="00CB3389">
              <w:rPr>
                <w:rFonts w:ascii="Times New Roman" w:hAnsi="Times New Roman"/>
                <w:color w:val="000000"/>
                <w:sz w:val="22"/>
                <w:szCs w:val="22"/>
                <w:lang w:val="en-CA"/>
              </w:rPr>
              <w:fldChar w:fldCharType="begin"/>
            </w:r>
            <w:r w:rsidRPr="00CB3389">
              <w:rPr>
                <w:rFonts w:ascii="Times New Roman" w:hAnsi="Times New Roman"/>
                <w:color w:val="000000"/>
                <w:sz w:val="22"/>
                <w:szCs w:val="22"/>
                <w:lang w:val="en-CA"/>
              </w:rPr>
              <w:instrText>SYMBOL 183 \f "Symbol" \s 10 \h</w:instrText>
            </w:r>
            <w:r w:rsidRPr="00CB3389">
              <w:rPr>
                <w:rFonts w:ascii="Times New Roman" w:hAnsi="Times New Roman"/>
                <w:color w:val="000000"/>
                <w:sz w:val="22"/>
                <w:szCs w:val="22"/>
                <w:lang w:val="en-CA"/>
              </w:rPr>
              <w:fldChar w:fldCharType="end"/>
            </w:r>
            <w:r w:rsidRPr="00CB3389">
              <w:rPr>
                <w:rFonts w:ascii="Times New Roman" w:hAnsi="Times New Roman"/>
                <w:color w:val="000000"/>
                <w:sz w:val="22"/>
                <w:szCs w:val="22"/>
                <w:lang w:val="en-CA"/>
              </w:rPr>
              <w:t xml:space="preserve"> each such person is an officer or director of the same two</w:t>
            </w:r>
          </w:p>
          <w:p w14:paraId="23DE8491" w14:textId="77777777" w:rsidR="009968D8" w:rsidRPr="00CB3389" w:rsidRDefault="009968D8" w:rsidP="009968D8">
            <w:pPr>
              <w:ind w:left="144" w:right="720"/>
              <w:rPr>
                <w:rFonts w:ascii="Times New Roman" w:hAnsi="Times New Roman"/>
                <w:color w:val="000000"/>
                <w:sz w:val="22"/>
                <w:szCs w:val="22"/>
                <w:lang w:val="en-CA"/>
              </w:rPr>
            </w:pPr>
            <w:r w:rsidRPr="00CB3389">
              <w:rPr>
                <w:rFonts w:ascii="Times New Roman" w:hAnsi="Times New Roman"/>
                <w:color w:val="000000"/>
                <w:sz w:val="22"/>
                <w:szCs w:val="22"/>
                <w:lang w:val="en-CA"/>
              </w:rPr>
              <w:t>corporations, associations, partnerships or other organizations;</w:t>
            </w:r>
          </w:p>
          <w:p w14:paraId="2A90659A" w14:textId="77777777" w:rsidR="009968D8" w:rsidRPr="00CB3389" w:rsidRDefault="009968D8" w:rsidP="009968D8">
            <w:pPr>
              <w:ind w:right="720"/>
              <w:rPr>
                <w:rFonts w:ascii="Times New Roman" w:hAnsi="Times New Roman"/>
                <w:color w:val="000000"/>
                <w:sz w:val="22"/>
                <w:szCs w:val="22"/>
                <w:lang w:val="en-CA"/>
              </w:rPr>
            </w:pPr>
            <w:r w:rsidRPr="00CB3389">
              <w:rPr>
                <w:rFonts w:ascii="Times New Roman" w:hAnsi="Times New Roman"/>
                <w:color w:val="000000"/>
                <w:sz w:val="22"/>
                <w:szCs w:val="22"/>
                <w:lang w:val="en-CA"/>
              </w:rPr>
              <w:fldChar w:fldCharType="begin"/>
            </w:r>
            <w:r w:rsidRPr="00CB3389">
              <w:rPr>
                <w:rFonts w:ascii="Times New Roman" w:hAnsi="Times New Roman"/>
                <w:color w:val="000000"/>
                <w:sz w:val="22"/>
                <w:szCs w:val="22"/>
                <w:lang w:val="en-CA"/>
              </w:rPr>
              <w:instrText>SYMBOL 183 \f "Symbol" \s 10 \h</w:instrText>
            </w:r>
            <w:r w:rsidRPr="00CB3389">
              <w:rPr>
                <w:rFonts w:ascii="Times New Roman" w:hAnsi="Times New Roman"/>
                <w:color w:val="000000"/>
                <w:sz w:val="22"/>
                <w:szCs w:val="22"/>
                <w:lang w:val="en-CA"/>
              </w:rPr>
              <w:fldChar w:fldCharType="end"/>
            </w:r>
            <w:r w:rsidRPr="00CB3389">
              <w:rPr>
                <w:rFonts w:ascii="Times New Roman" w:hAnsi="Times New Roman"/>
                <w:color w:val="000000"/>
                <w:sz w:val="22"/>
                <w:szCs w:val="22"/>
                <w:lang w:val="en-CA"/>
              </w:rPr>
              <w:t xml:space="preserve"> they are partners;</w:t>
            </w:r>
          </w:p>
          <w:p w14:paraId="00967DE5" w14:textId="77777777" w:rsidR="009968D8" w:rsidRPr="00CB3389" w:rsidRDefault="009968D8" w:rsidP="009968D8">
            <w:pPr>
              <w:ind w:right="720"/>
              <w:rPr>
                <w:rFonts w:ascii="Times New Roman" w:hAnsi="Times New Roman"/>
                <w:color w:val="000000"/>
                <w:sz w:val="22"/>
                <w:szCs w:val="22"/>
                <w:lang w:val="en-CA"/>
              </w:rPr>
            </w:pPr>
            <w:r w:rsidRPr="00CB3389">
              <w:rPr>
                <w:rFonts w:ascii="Times New Roman" w:hAnsi="Times New Roman"/>
                <w:color w:val="000000"/>
                <w:sz w:val="22"/>
                <w:szCs w:val="22"/>
                <w:lang w:val="en-CA"/>
              </w:rPr>
              <w:fldChar w:fldCharType="begin"/>
            </w:r>
            <w:r w:rsidRPr="00CB3389">
              <w:rPr>
                <w:rFonts w:ascii="Times New Roman" w:hAnsi="Times New Roman"/>
                <w:color w:val="000000"/>
                <w:sz w:val="22"/>
                <w:szCs w:val="22"/>
                <w:lang w:val="en-CA"/>
              </w:rPr>
              <w:instrText>SYMBOL 183 \f "Symbol" \s 10 \h</w:instrText>
            </w:r>
            <w:r w:rsidRPr="00CB3389">
              <w:rPr>
                <w:rFonts w:ascii="Times New Roman" w:hAnsi="Times New Roman"/>
                <w:color w:val="000000"/>
                <w:sz w:val="22"/>
                <w:szCs w:val="22"/>
                <w:lang w:val="en-CA"/>
              </w:rPr>
              <w:fldChar w:fldCharType="end"/>
            </w:r>
            <w:r w:rsidRPr="00CB3389">
              <w:rPr>
                <w:rFonts w:ascii="Times New Roman" w:hAnsi="Times New Roman"/>
                <w:color w:val="000000"/>
                <w:sz w:val="22"/>
                <w:szCs w:val="22"/>
                <w:lang w:val="en-CA"/>
              </w:rPr>
              <w:t xml:space="preserve"> one is the employer of the other;</w:t>
            </w:r>
          </w:p>
          <w:p w14:paraId="28686F78" w14:textId="77777777" w:rsidR="009968D8" w:rsidRPr="00CB3389" w:rsidRDefault="009968D8" w:rsidP="009968D8">
            <w:pPr>
              <w:ind w:right="720"/>
              <w:rPr>
                <w:rFonts w:ascii="Times New Roman" w:hAnsi="Times New Roman"/>
                <w:color w:val="000000"/>
                <w:sz w:val="22"/>
                <w:szCs w:val="22"/>
                <w:lang w:val="en-CA"/>
              </w:rPr>
            </w:pPr>
            <w:r w:rsidRPr="00CB3389">
              <w:rPr>
                <w:rFonts w:ascii="Times New Roman" w:hAnsi="Times New Roman"/>
                <w:color w:val="000000"/>
                <w:sz w:val="22"/>
                <w:szCs w:val="22"/>
                <w:lang w:val="en-CA"/>
              </w:rPr>
              <w:fldChar w:fldCharType="begin"/>
            </w:r>
            <w:r w:rsidRPr="00CB3389">
              <w:rPr>
                <w:rFonts w:ascii="Times New Roman" w:hAnsi="Times New Roman"/>
                <w:color w:val="000000"/>
                <w:sz w:val="22"/>
                <w:szCs w:val="22"/>
                <w:lang w:val="en-CA"/>
              </w:rPr>
              <w:instrText>SYMBOL 183 \f "Symbol" \s 10 \h</w:instrText>
            </w:r>
            <w:r w:rsidRPr="00CB3389">
              <w:rPr>
                <w:rFonts w:ascii="Times New Roman" w:hAnsi="Times New Roman"/>
                <w:color w:val="000000"/>
                <w:sz w:val="22"/>
                <w:szCs w:val="22"/>
                <w:lang w:val="en-CA"/>
              </w:rPr>
              <w:fldChar w:fldCharType="end"/>
            </w:r>
            <w:r w:rsidRPr="00CB3389">
              <w:rPr>
                <w:rFonts w:ascii="Times New Roman" w:hAnsi="Times New Roman"/>
                <w:color w:val="000000"/>
                <w:sz w:val="22"/>
                <w:szCs w:val="22"/>
                <w:lang w:val="en-CA"/>
              </w:rPr>
              <w:t xml:space="preserve"> they directly or indirectly control or are controlled by the </w:t>
            </w:r>
          </w:p>
          <w:p w14:paraId="498907B1" w14:textId="77777777" w:rsidR="009968D8" w:rsidRPr="00CB3389" w:rsidRDefault="009968D8" w:rsidP="009968D8">
            <w:pPr>
              <w:ind w:left="158" w:right="720"/>
              <w:rPr>
                <w:rFonts w:ascii="Times New Roman" w:hAnsi="Times New Roman"/>
                <w:color w:val="000000"/>
                <w:sz w:val="22"/>
                <w:szCs w:val="22"/>
                <w:lang w:val="en-CA"/>
              </w:rPr>
            </w:pPr>
            <w:r w:rsidRPr="00CB3389">
              <w:rPr>
                <w:rFonts w:ascii="Times New Roman" w:hAnsi="Times New Roman"/>
                <w:color w:val="000000"/>
                <w:sz w:val="22"/>
                <w:szCs w:val="22"/>
                <w:lang w:val="en-CA"/>
              </w:rPr>
              <w:t>same person;</w:t>
            </w:r>
          </w:p>
          <w:p w14:paraId="28F8E004" w14:textId="77777777" w:rsidR="009968D8" w:rsidRPr="00CB3389" w:rsidRDefault="009968D8" w:rsidP="009968D8">
            <w:pPr>
              <w:ind w:right="720"/>
              <w:rPr>
                <w:rFonts w:ascii="Times New Roman" w:hAnsi="Times New Roman"/>
                <w:color w:val="000000"/>
                <w:sz w:val="22"/>
                <w:szCs w:val="22"/>
                <w:lang w:val="en-CA"/>
              </w:rPr>
            </w:pPr>
            <w:r w:rsidRPr="00CB3389">
              <w:rPr>
                <w:rFonts w:ascii="Times New Roman" w:hAnsi="Times New Roman"/>
                <w:color w:val="000000"/>
                <w:sz w:val="22"/>
                <w:szCs w:val="22"/>
                <w:lang w:val="en-CA"/>
              </w:rPr>
              <w:fldChar w:fldCharType="begin"/>
            </w:r>
            <w:r w:rsidRPr="00CB3389">
              <w:rPr>
                <w:rFonts w:ascii="Times New Roman" w:hAnsi="Times New Roman"/>
                <w:color w:val="000000"/>
                <w:sz w:val="22"/>
                <w:szCs w:val="22"/>
                <w:lang w:val="en-CA"/>
              </w:rPr>
              <w:instrText>SYMBOL 183 \f "Symbol" \s 10 \h</w:instrText>
            </w:r>
            <w:r w:rsidRPr="00CB3389">
              <w:rPr>
                <w:rFonts w:ascii="Times New Roman" w:hAnsi="Times New Roman"/>
                <w:color w:val="000000"/>
                <w:sz w:val="22"/>
                <w:szCs w:val="22"/>
                <w:lang w:val="en-CA"/>
              </w:rPr>
              <w:fldChar w:fldCharType="end"/>
            </w:r>
            <w:r w:rsidRPr="00CB3389">
              <w:rPr>
                <w:rFonts w:ascii="Times New Roman" w:hAnsi="Times New Roman"/>
                <w:color w:val="000000"/>
                <w:sz w:val="22"/>
                <w:szCs w:val="22"/>
                <w:lang w:val="en-CA"/>
              </w:rPr>
              <w:t xml:space="preserve"> one directly or indirectly controls or is controlled by the other;</w:t>
            </w:r>
          </w:p>
          <w:p w14:paraId="6EB6B8FD" w14:textId="77777777" w:rsidR="009968D8" w:rsidRPr="00CB3389" w:rsidRDefault="009968D8" w:rsidP="009968D8">
            <w:pPr>
              <w:ind w:right="720"/>
              <w:rPr>
                <w:rFonts w:ascii="Times New Roman" w:hAnsi="Times New Roman"/>
                <w:color w:val="000000"/>
                <w:sz w:val="22"/>
                <w:szCs w:val="22"/>
                <w:lang w:val="en-CA"/>
              </w:rPr>
            </w:pPr>
            <w:r w:rsidRPr="00CB3389">
              <w:rPr>
                <w:rFonts w:ascii="Times New Roman" w:hAnsi="Times New Roman"/>
                <w:color w:val="000000"/>
                <w:sz w:val="22"/>
                <w:szCs w:val="22"/>
                <w:lang w:val="en-CA"/>
              </w:rPr>
              <w:fldChar w:fldCharType="begin"/>
            </w:r>
            <w:r w:rsidRPr="00CB3389">
              <w:rPr>
                <w:rFonts w:ascii="Times New Roman" w:hAnsi="Times New Roman"/>
                <w:color w:val="000000"/>
                <w:sz w:val="22"/>
                <w:szCs w:val="22"/>
                <w:lang w:val="en-CA"/>
              </w:rPr>
              <w:instrText>SYMBOL 183 \f "Symbol" \s 10 \h</w:instrText>
            </w:r>
            <w:r w:rsidRPr="00CB3389">
              <w:rPr>
                <w:rFonts w:ascii="Times New Roman" w:hAnsi="Times New Roman"/>
                <w:color w:val="000000"/>
                <w:sz w:val="22"/>
                <w:szCs w:val="22"/>
                <w:lang w:val="en-CA"/>
              </w:rPr>
              <w:fldChar w:fldCharType="end"/>
            </w:r>
            <w:r w:rsidRPr="00CB3389">
              <w:rPr>
                <w:rFonts w:ascii="Times New Roman" w:hAnsi="Times New Roman"/>
                <w:color w:val="000000"/>
                <w:sz w:val="22"/>
                <w:szCs w:val="22"/>
                <w:lang w:val="en-CA"/>
              </w:rPr>
              <w:t xml:space="preserve"> any other person directly or indirectly owns, holds or </w:t>
            </w:r>
          </w:p>
          <w:p w14:paraId="72E3C34F" w14:textId="77777777" w:rsidR="009968D8" w:rsidRPr="00CB3389" w:rsidRDefault="009968D8" w:rsidP="009968D8">
            <w:pPr>
              <w:ind w:left="144" w:right="720"/>
              <w:rPr>
                <w:rFonts w:ascii="Times New Roman" w:hAnsi="Times New Roman"/>
                <w:color w:val="000000"/>
                <w:sz w:val="22"/>
                <w:szCs w:val="22"/>
                <w:lang w:val="en-CA"/>
              </w:rPr>
            </w:pPr>
            <w:r w:rsidRPr="00CB3389">
              <w:rPr>
                <w:rFonts w:ascii="Times New Roman" w:hAnsi="Times New Roman"/>
                <w:color w:val="000000"/>
                <w:sz w:val="22"/>
                <w:szCs w:val="22"/>
                <w:lang w:val="en-CA"/>
              </w:rPr>
              <w:t xml:space="preserve">controls 5% or more of the outstanding voting stock or shares of each such person; or </w:t>
            </w:r>
          </w:p>
          <w:p w14:paraId="26C8A237" w14:textId="77777777" w:rsidR="009968D8" w:rsidRPr="00CB3389" w:rsidRDefault="009968D8" w:rsidP="009968D8">
            <w:pPr>
              <w:ind w:right="720"/>
              <w:rPr>
                <w:rFonts w:ascii="Times New Roman" w:hAnsi="Times New Roman"/>
                <w:color w:val="000000"/>
                <w:sz w:val="22"/>
                <w:szCs w:val="22"/>
                <w:lang w:val="en-CA"/>
              </w:rPr>
            </w:pPr>
            <w:r w:rsidRPr="00CB3389">
              <w:rPr>
                <w:rFonts w:ascii="Times New Roman" w:hAnsi="Times New Roman"/>
                <w:color w:val="000000"/>
                <w:sz w:val="22"/>
                <w:szCs w:val="22"/>
                <w:lang w:val="en-CA"/>
              </w:rPr>
              <w:fldChar w:fldCharType="begin"/>
            </w:r>
            <w:r w:rsidRPr="00CB3389">
              <w:rPr>
                <w:rFonts w:ascii="Times New Roman" w:hAnsi="Times New Roman"/>
                <w:color w:val="000000"/>
                <w:sz w:val="22"/>
                <w:szCs w:val="22"/>
                <w:lang w:val="en-CA"/>
              </w:rPr>
              <w:instrText>SYMBOL 183 \f "Symbol" \s 10 \h</w:instrText>
            </w:r>
            <w:r w:rsidRPr="00CB3389">
              <w:rPr>
                <w:rFonts w:ascii="Times New Roman" w:hAnsi="Times New Roman"/>
                <w:color w:val="000000"/>
                <w:sz w:val="22"/>
                <w:szCs w:val="22"/>
                <w:lang w:val="en-CA"/>
              </w:rPr>
              <w:fldChar w:fldCharType="end"/>
            </w:r>
            <w:r w:rsidRPr="00CB3389">
              <w:rPr>
                <w:rFonts w:ascii="Times New Roman" w:hAnsi="Times New Roman"/>
                <w:color w:val="000000"/>
                <w:sz w:val="22"/>
                <w:szCs w:val="22"/>
                <w:lang w:val="en-CA"/>
              </w:rPr>
              <w:t xml:space="preserve"> one directly or indirectly owns, holds or controls 5% or more</w:t>
            </w:r>
          </w:p>
          <w:p w14:paraId="7A03DCD6" w14:textId="77777777" w:rsidR="009968D8" w:rsidRPr="00CB3389" w:rsidRDefault="009968D8" w:rsidP="009968D8">
            <w:pPr>
              <w:ind w:left="158" w:right="720"/>
              <w:rPr>
                <w:rFonts w:ascii="Times New Roman" w:hAnsi="Times New Roman"/>
                <w:color w:val="000000"/>
                <w:sz w:val="22"/>
                <w:szCs w:val="22"/>
                <w:lang w:val="en-CA"/>
              </w:rPr>
            </w:pPr>
            <w:proofErr w:type="gramStart"/>
            <w:r w:rsidRPr="00CB3389">
              <w:rPr>
                <w:rFonts w:ascii="Times New Roman" w:hAnsi="Times New Roman"/>
                <w:color w:val="000000"/>
                <w:sz w:val="22"/>
                <w:szCs w:val="22"/>
                <w:lang w:val="en-CA"/>
              </w:rPr>
              <w:t>of</w:t>
            </w:r>
            <w:proofErr w:type="gramEnd"/>
            <w:r w:rsidRPr="00CB3389">
              <w:rPr>
                <w:rFonts w:ascii="Times New Roman" w:hAnsi="Times New Roman"/>
                <w:color w:val="000000"/>
                <w:sz w:val="22"/>
                <w:szCs w:val="22"/>
                <w:lang w:val="en-CA"/>
              </w:rPr>
              <w:t xml:space="preserve"> the outstanding voting stock or shares of the other.</w:t>
            </w:r>
          </w:p>
          <w:p w14:paraId="55E888A7" w14:textId="77777777" w:rsidR="00BE1117" w:rsidRPr="00CB3389" w:rsidRDefault="00BE1117" w:rsidP="00CD7A23">
            <w:pPr>
              <w:rPr>
                <w:rFonts w:ascii="Times New Roman" w:hAnsi="Times New Roman"/>
                <w:sz w:val="22"/>
                <w:szCs w:val="22"/>
                <w:lang w:val="en-CA"/>
              </w:rPr>
            </w:pPr>
          </w:p>
        </w:tc>
      </w:tr>
      <w:tr w:rsidR="00BE1117" w:rsidRPr="00CB3389" w14:paraId="5E4FBF32" w14:textId="77777777" w:rsidTr="00ED0048">
        <w:trPr>
          <w:cantSplit/>
        </w:trPr>
        <w:tc>
          <w:tcPr>
            <w:tcW w:w="2628" w:type="dxa"/>
            <w:tcBorders>
              <w:top w:val="nil"/>
              <w:left w:val="nil"/>
              <w:bottom w:val="nil"/>
              <w:right w:val="nil"/>
            </w:tcBorders>
          </w:tcPr>
          <w:p w14:paraId="30AD02EC"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Sale</w:t>
            </w:r>
          </w:p>
        </w:tc>
        <w:tc>
          <w:tcPr>
            <w:tcW w:w="7200" w:type="dxa"/>
            <w:tcBorders>
              <w:top w:val="nil"/>
              <w:left w:val="nil"/>
              <w:bottom w:val="nil"/>
              <w:right w:val="nil"/>
            </w:tcBorders>
          </w:tcPr>
          <w:p w14:paraId="7855F3BE"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Includes leasing and renting, an agreement to sell, lease or rent and an irrevocable tender.</w:t>
            </w:r>
          </w:p>
          <w:p w14:paraId="1474C254" w14:textId="77777777" w:rsidR="00BE1117" w:rsidRPr="00CB3389" w:rsidRDefault="00BE1117" w:rsidP="00CD7A23">
            <w:pPr>
              <w:rPr>
                <w:rFonts w:ascii="Times New Roman" w:hAnsi="Times New Roman"/>
                <w:sz w:val="22"/>
                <w:szCs w:val="22"/>
                <w:lang w:val="en-CA"/>
              </w:rPr>
            </w:pPr>
          </w:p>
        </w:tc>
      </w:tr>
      <w:tr w:rsidR="00BE1117" w:rsidRPr="00CB3389" w14:paraId="5DD8AB73" w14:textId="77777777" w:rsidTr="00ED0048">
        <w:trPr>
          <w:cantSplit/>
        </w:trPr>
        <w:tc>
          <w:tcPr>
            <w:tcW w:w="2628" w:type="dxa"/>
            <w:tcBorders>
              <w:top w:val="nil"/>
              <w:left w:val="nil"/>
              <w:bottom w:val="nil"/>
              <w:right w:val="nil"/>
            </w:tcBorders>
          </w:tcPr>
          <w:p w14:paraId="3466C139"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Scrap Material</w:t>
            </w:r>
          </w:p>
        </w:tc>
        <w:tc>
          <w:tcPr>
            <w:tcW w:w="7200" w:type="dxa"/>
            <w:tcBorders>
              <w:top w:val="nil"/>
              <w:left w:val="nil"/>
              <w:bottom w:val="nil"/>
              <w:right w:val="nil"/>
            </w:tcBorders>
          </w:tcPr>
          <w:p w14:paraId="650F7C4D"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Scrap material is material left over from certain production processes.  Scrap typically has some measurable but relatively minor recovery value.</w:t>
            </w:r>
          </w:p>
          <w:p w14:paraId="1E207296" w14:textId="77777777" w:rsidR="00BE1117" w:rsidRPr="00CB3389" w:rsidRDefault="00BE1117" w:rsidP="00CD7A23">
            <w:pPr>
              <w:rPr>
                <w:rFonts w:ascii="Times New Roman" w:hAnsi="Times New Roman"/>
                <w:sz w:val="22"/>
                <w:szCs w:val="22"/>
                <w:lang w:val="en-CA"/>
              </w:rPr>
            </w:pPr>
          </w:p>
        </w:tc>
      </w:tr>
      <w:tr w:rsidR="00BE1117" w:rsidRPr="00CB3389" w14:paraId="59A7E41B" w14:textId="77777777" w:rsidTr="00ED0048">
        <w:trPr>
          <w:cantSplit/>
        </w:trPr>
        <w:tc>
          <w:tcPr>
            <w:tcW w:w="2628" w:type="dxa"/>
            <w:tcBorders>
              <w:top w:val="nil"/>
              <w:left w:val="nil"/>
              <w:bottom w:val="nil"/>
              <w:right w:val="nil"/>
            </w:tcBorders>
          </w:tcPr>
          <w:p w14:paraId="5C363524"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Similar Goods</w:t>
            </w:r>
          </w:p>
        </w:tc>
        <w:tc>
          <w:tcPr>
            <w:tcW w:w="7200" w:type="dxa"/>
            <w:tcBorders>
              <w:top w:val="nil"/>
              <w:left w:val="nil"/>
              <w:bottom w:val="nil"/>
              <w:right w:val="nil"/>
            </w:tcBorders>
          </w:tcPr>
          <w:p w14:paraId="5C05998B" w14:textId="284A85BF" w:rsidR="00407B9A" w:rsidRPr="00CB3389" w:rsidRDefault="007D6B2C" w:rsidP="00CD7A23">
            <w:pPr>
              <w:rPr>
                <w:rFonts w:ascii="Times New Roman" w:hAnsi="Times New Roman"/>
                <w:sz w:val="22"/>
                <w:szCs w:val="22"/>
                <w:lang w:val="en-CA"/>
              </w:rPr>
            </w:pPr>
            <w:r w:rsidRPr="00CB3389">
              <w:rPr>
                <w:rFonts w:ascii="Times New Roman" w:hAnsi="Times New Roman"/>
                <w:sz w:val="22"/>
                <w:szCs w:val="22"/>
                <w:lang w:val="en-CA"/>
              </w:rPr>
              <w:t xml:space="preserve">Similar goods are goods, the uses and characteristics of which, closely resemble those of the exported goods.  Generally, all </w:t>
            </w:r>
            <w:r w:rsidR="000F06B0" w:rsidRPr="00CB3389">
              <w:rPr>
                <w:rFonts w:ascii="Times New Roman" w:hAnsi="Times New Roman"/>
                <w:sz w:val="22"/>
                <w:szCs w:val="22"/>
                <w:lang w:val="en-CA"/>
              </w:rPr>
              <w:t>seven</w:t>
            </w:r>
            <w:r w:rsidRPr="00CB3389">
              <w:rPr>
                <w:rFonts w:ascii="Times New Roman" w:hAnsi="Times New Roman"/>
                <w:sz w:val="22"/>
                <w:szCs w:val="22"/>
                <w:lang w:val="en-CA"/>
              </w:rPr>
              <w:t xml:space="preserve"> of the model characteristics must be the same.  However, there may be some other feature, such as the thickness of the fitting, which may be different.</w:t>
            </w:r>
          </w:p>
          <w:p w14:paraId="1D0B682A" w14:textId="73213545" w:rsidR="007D6B2C" w:rsidRPr="00CB3389" w:rsidRDefault="007D6B2C" w:rsidP="00CD7A23">
            <w:pPr>
              <w:rPr>
                <w:rFonts w:ascii="Times New Roman" w:hAnsi="Times New Roman"/>
                <w:sz w:val="22"/>
                <w:szCs w:val="22"/>
                <w:lang w:val="en-CA"/>
              </w:rPr>
            </w:pPr>
          </w:p>
        </w:tc>
      </w:tr>
      <w:tr w:rsidR="00BE1117" w:rsidRPr="00CB3389" w14:paraId="4F0CFAD4" w14:textId="77777777" w:rsidTr="00ED0048">
        <w:trPr>
          <w:cantSplit/>
        </w:trPr>
        <w:tc>
          <w:tcPr>
            <w:tcW w:w="2628" w:type="dxa"/>
            <w:tcBorders>
              <w:top w:val="nil"/>
              <w:left w:val="nil"/>
              <w:bottom w:val="nil"/>
              <w:right w:val="nil"/>
            </w:tcBorders>
          </w:tcPr>
          <w:p w14:paraId="18E6B947"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Standard Cost</w:t>
            </w:r>
          </w:p>
        </w:tc>
        <w:tc>
          <w:tcPr>
            <w:tcW w:w="7200" w:type="dxa"/>
            <w:tcBorders>
              <w:top w:val="nil"/>
              <w:left w:val="nil"/>
              <w:bottom w:val="nil"/>
              <w:right w:val="nil"/>
            </w:tcBorders>
          </w:tcPr>
          <w:p w14:paraId="665E879F" w14:textId="05BD5D95"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 xml:space="preserve">Standard costs are predetermined or budgeted (estimated) costs per unit of a </w:t>
            </w:r>
            <w:r w:rsidR="00894E41" w:rsidRPr="00CB3389">
              <w:rPr>
                <w:rFonts w:ascii="Times New Roman" w:hAnsi="Times New Roman"/>
                <w:sz w:val="22"/>
                <w:szCs w:val="22"/>
                <w:lang w:val="en-CA"/>
              </w:rPr>
              <w:t>product</w:t>
            </w:r>
            <w:r w:rsidRPr="00CB3389">
              <w:rPr>
                <w:rFonts w:ascii="Times New Roman" w:hAnsi="Times New Roman"/>
                <w:sz w:val="22"/>
                <w:szCs w:val="22"/>
                <w:lang w:val="en-CA"/>
              </w:rPr>
              <w:t xml:space="preserve"> or process, comprising labour, materials and overhead. Standard costs are typically based on historical data and are the base against which actual costs are compared and variances measured and analyzed.</w:t>
            </w:r>
          </w:p>
          <w:p w14:paraId="5385CCC1" w14:textId="77777777" w:rsidR="00BE1117" w:rsidRPr="00CB3389" w:rsidRDefault="00BE1117" w:rsidP="00CD7A23">
            <w:pPr>
              <w:rPr>
                <w:rFonts w:ascii="Times New Roman" w:hAnsi="Times New Roman"/>
                <w:sz w:val="22"/>
                <w:szCs w:val="22"/>
                <w:lang w:val="en-CA"/>
              </w:rPr>
            </w:pPr>
          </w:p>
        </w:tc>
      </w:tr>
      <w:tr w:rsidR="00BE1117" w:rsidRPr="00CB3389" w14:paraId="09D94169" w14:textId="77777777" w:rsidTr="00274411">
        <w:trPr>
          <w:cantSplit/>
          <w:trHeight w:val="1843"/>
        </w:trPr>
        <w:tc>
          <w:tcPr>
            <w:tcW w:w="2628" w:type="dxa"/>
            <w:tcBorders>
              <w:top w:val="nil"/>
              <w:left w:val="nil"/>
              <w:bottom w:val="nil"/>
              <w:right w:val="nil"/>
            </w:tcBorders>
          </w:tcPr>
          <w:p w14:paraId="2A7DC85A"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sz w:val="22"/>
                <w:szCs w:val="22"/>
                <w:lang w:val="en-CA"/>
              </w:rPr>
              <w:lastRenderedPageBreak/>
              <w:br w:type="page"/>
            </w:r>
            <w:r w:rsidRPr="00CB3389">
              <w:rPr>
                <w:rFonts w:ascii="Times New Roman" w:hAnsi="Times New Roman"/>
                <w:sz w:val="22"/>
                <w:szCs w:val="22"/>
                <w:lang w:val="en-CA"/>
              </w:rPr>
              <w:br w:type="page"/>
            </w:r>
            <w:r w:rsidRPr="00CB3389">
              <w:rPr>
                <w:rFonts w:ascii="Times New Roman" w:hAnsi="Times New Roman"/>
                <w:b/>
                <w:sz w:val="22"/>
                <w:szCs w:val="22"/>
                <w:lang w:val="en-CA"/>
              </w:rPr>
              <w:t>Subject Goods</w:t>
            </w:r>
          </w:p>
          <w:p w14:paraId="367BF9D1" w14:textId="77777777" w:rsidR="00123585" w:rsidRPr="00CB3389" w:rsidRDefault="00123585" w:rsidP="001B66F7">
            <w:pPr>
              <w:rPr>
                <w:rFonts w:ascii="Times New Roman" w:hAnsi="Times New Roman"/>
                <w:b/>
                <w:sz w:val="22"/>
                <w:szCs w:val="22"/>
                <w:lang w:val="en-CA"/>
              </w:rPr>
            </w:pPr>
          </w:p>
          <w:p w14:paraId="4D2B8797" w14:textId="77777777" w:rsidR="00123585" w:rsidRPr="00CB3389" w:rsidRDefault="00123585" w:rsidP="001B66F7">
            <w:pPr>
              <w:rPr>
                <w:rFonts w:ascii="Times New Roman" w:hAnsi="Times New Roman"/>
                <w:b/>
                <w:sz w:val="22"/>
                <w:szCs w:val="22"/>
                <w:lang w:val="en-CA"/>
              </w:rPr>
            </w:pPr>
          </w:p>
          <w:p w14:paraId="3FFF7460" w14:textId="6FE57A58" w:rsidR="00123585" w:rsidRPr="00CB3389" w:rsidRDefault="00123585" w:rsidP="009D41BC">
            <w:pPr>
              <w:rPr>
                <w:rFonts w:ascii="Times New Roman" w:hAnsi="Times New Roman"/>
                <w:b/>
                <w:sz w:val="22"/>
                <w:szCs w:val="22"/>
                <w:lang w:val="en-CA"/>
              </w:rPr>
            </w:pPr>
            <w:r w:rsidRPr="00CB3389">
              <w:rPr>
                <w:rFonts w:ascii="Times New Roman" w:hAnsi="Times New Roman"/>
                <w:b/>
                <w:sz w:val="22"/>
                <w:szCs w:val="22"/>
                <w:lang w:val="en-CA"/>
              </w:rPr>
              <w:t>Subject Product N</w:t>
            </w:r>
            <w:r w:rsidR="009D41BC" w:rsidRPr="00CB3389">
              <w:rPr>
                <w:rFonts w:ascii="Times New Roman" w:hAnsi="Times New Roman"/>
                <w:b/>
                <w:sz w:val="22"/>
                <w:szCs w:val="22"/>
                <w:lang w:val="en-CA"/>
              </w:rPr>
              <w:t>ame</w:t>
            </w:r>
          </w:p>
        </w:tc>
        <w:tc>
          <w:tcPr>
            <w:tcW w:w="7200" w:type="dxa"/>
            <w:tcBorders>
              <w:top w:val="nil"/>
              <w:left w:val="nil"/>
              <w:bottom w:val="nil"/>
              <w:right w:val="nil"/>
            </w:tcBorders>
          </w:tcPr>
          <w:p w14:paraId="5BCFE9E4" w14:textId="77777777" w:rsidR="007D6B2C" w:rsidRPr="00CB3389" w:rsidRDefault="007D6B2C" w:rsidP="00123585">
            <w:pPr>
              <w:rPr>
                <w:rFonts w:ascii="Times New Roman" w:hAnsi="Times New Roman"/>
                <w:sz w:val="22"/>
                <w:szCs w:val="22"/>
              </w:rPr>
            </w:pPr>
            <w:r w:rsidRPr="00CB3389">
              <w:rPr>
                <w:rFonts w:ascii="Times New Roman" w:hAnsi="Times New Roman"/>
                <w:sz w:val="22"/>
                <w:szCs w:val="22"/>
              </w:rPr>
              <w:t>The definition of the subject goods for this investigation is contained at the start of the questionnaire.</w:t>
            </w:r>
          </w:p>
          <w:p w14:paraId="524CC77D" w14:textId="77777777" w:rsidR="00123585" w:rsidRPr="00CB3389" w:rsidRDefault="00123585" w:rsidP="00123585">
            <w:pPr>
              <w:rPr>
                <w:rFonts w:ascii="Times New Roman" w:hAnsi="Times New Roman"/>
                <w:sz w:val="22"/>
                <w:szCs w:val="22"/>
              </w:rPr>
            </w:pPr>
          </w:p>
          <w:p w14:paraId="4D264C88" w14:textId="26941EAF" w:rsidR="00123585" w:rsidRPr="00CB3389" w:rsidRDefault="00123585" w:rsidP="00123585">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equivalent subject product n</w:t>
            </w:r>
            <w:r w:rsidR="009D41BC" w:rsidRPr="00CB3389">
              <w:rPr>
                <w:rFonts w:ascii="Times New Roman" w:hAnsi="Times New Roman"/>
                <w:color w:val="000000"/>
                <w:sz w:val="22"/>
                <w:szCs w:val="22"/>
              </w:rPr>
              <w:t>ame</w:t>
            </w:r>
            <w:r w:rsidRPr="00CB3389">
              <w:rPr>
                <w:rFonts w:ascii="Times New Roman" w:hAnsi="Times New Roman"/>
                <w:color w:val="000000"/>
                <w:sz w:val="22"/>
                <w:szCs w:val="22"/>
              </w:rPr>
              <w:t xml:space="preserve"> assigned by the CBSA, </w:t>
            </w:r>
            <w:r w:rsidRPr="00CB3389">
              <w:rPr>
                <w:rFonts w:ascii="Times New Roman" w:hAnsi="Times New Roman"/>
                <w:bCs/>
                <w:color w:val="000000"/>
                <w:sz w:val="22"/>
                <w:szCs w:val="22"/>
              </w:rPr>
              <w:t>exactly</w:t>
            </w:r>
            <w:r w:rsidRPr="00CB3389">
              <w:rPr>
                <w:rFonts w:ascii="Times New Roman" w:hAnsi="Times New Roman"/>
                <w:color w:val="000000"/>
                <w:sz w:val="22"/>
                <w:szCs w:val="22"/>
              </w:rPr>
              <w:t xml:space="preserve"> as appears in the list of subject goods, if applicable. Refer to the list of subject goods. </w:t>
            </w:r>
          </w:p>
          <w:p w14:paraId="650848AF" w14:textId="63DF43BE" w:rsidR="00123585" w:rsidRPr="00CB3389" w:rsidRDefault="00123585" w:rsidP="00123585">
            <w:pPr>
              <w:rPr>
                <w:rFonts w:ascii="Times New Roman" w:hAnsi="Times New Roman"/>
                <w:sz w:val="22"/>
                <w:szCs w:val="22"/>
              </w:rPr>
            </w:pPr>
          </w:p>
        </w:tc>
      </w:tr>
      <w:tr w:rsidR="00BE1117" w:rsidRPr="00CB3389" w14:paraId="361BA3A1" w14:textId="77777777" w:rsidTr="00ED0048">
        <w:trPr>
          <w:cantSplit/>
        </w:trPr>
        <w:tc>
          <w:tcPr>
            <w:tcW w:w="2628" w:type="dxa"/>
            <w:tcBorders>
              <w:top w:val="nil"/>
              <w:left w:val="nil"/>
              <w:bottom w:val="nil"/>
              <w:right w:val="nil"/>
            </w:tcBorders>
          </w:tcPr>
          <w:p w14:paraId="5F1F0AA1" w14:textId="77777777" w:rsidR="00BE1117" w:rsidRPr="00CB3389" w:rsidRDefault="00BE1117" w:rsidP="00AC7A88">
            <w:pPr>
              <w:rPr>
                <w:rFonts w:ascii="Times New Roman" w:hAnsi="Times New Roman"/>
                <w:b/>
                <w:sz w:val="22"/>
                <w:szCs w:val="22"/>
                <w:lang w:val="en-CA"/>
              </w:rPr>
            </w:pPr>
            <w:r w:rsidRPr="00CB3389">
              <w:rPr>
                <w:rFonts w:ascii="Times New Roman" w:hAnsi="Times New Roman"/>
                <w:b/>
                <w:sz w:val="22"/>
                <w:szCs w:val="22"/>
                <w:lang w:val="en-CA"/>
              </w:rPr>
              <w:t>Subsequent Trade Level</w:t>
            </w:r>
          </w:p>
          <w:p w14:paraId="44E79BE1" w14:textId="77777777" w:rsidR="001F5EEE" w:rsidRPr="00CB3389" w:rsidRDefault="001F5EEE" w:rsidP="00AC7A88">
            <w:pPr>
              <w:rPr>
                <w:rFonts w:ascii="Times New Roman" w:hAnsi="Times New Roman"/>
                <w:b/>
                <w:sz w:val="22"/>
                <w:szCs w:val="22"/>
                <w:lang w:val="en-CA"/>
              </w:rPr>
            </w:pPr>
          </w:p>
          <w:p w14:paraId="0453D4F8" w14:textId="77777777" w:rsidR="001F5EEE" w:rsidRPr="00CB3389" w:rsidRDefault="001F5EEE" w:rsidP="00AC7A88">
            <w:pPr>
              <w:rPr>
                <w:rFonts w:ascii="Times New Roman" w:hAnsi="Times New Roman"/>
                <w:b/>
                <w:sz w:val="22"/>
                <w:szCs w:val="22"/>
                <w:lang w:val="en-CA"/>
              </w:rPr>
            </w:pPr>
          </w:p>
          <w:p w14:paraId="1F1DD37C" w14:textId="77777777" w:rsidR="001F5EEE" w:rsidRPr="00CB3389" w:rsidRDefault="001F5EEE" w:rsidP="00AC7A88">
            <w:pPr>
              <w:rPr>
                <w:rFonts w:ascii="Times New Roman" w:hAnsi="Times New Roman"/>
                <w:b/>
                <w:sz w:val="22"/>
                <w:szCs w:val="22"/>
                <w:lang w:val="en-CA"/>
              </w:rPr>
            </w:pPr>
          </w:p>
          <w:p w14:paraId="56470806" w14:textId="77777777" w:rsidR="001F5EEE" w:rsidRPr="00CB3389" w:rsidRDefault="001F5EEE" w:rsidP="00AC7A88">
            <w:pPr>
              <w:rPr>
                <w:rFonts w:ascii="Times New Roman" w:hAnsi="Times New Roman"/>
                <w:b/>
                <w:sz w:val="22"/>
                <w:szCs w:val="22"/>
                <w:lang w:val="en-CA"/>
              </w:rPr>
            </w:pPr>
          </w:p>
          <w:p w14:paraId="7E0BAF0F" w14:textId="77777777" w:rsidR="001F5EEE" w:rsidRPr="00CB3389" w:rsidRDefault="001F5EEE" w:rsidP="00AC7A88">
            <w:pPr>
              <w:rPr>
                <w:rFonts w:ascii="Times New Roman" w:hAnsi="Times New Roman"/>
                <w:b/>
                <w:sz w:val="22"/>
                <w:szCs w:val="22"/>
                <w:lang w:val="en-CA"/>
              </w:rPr>
            </w:pPr>
          </w:p>
          <w:p w14:paraId="2147CD55" w14:textId="77777777" w:rsidR="001F5EEE" w:rsidRPr="00CB3389" w:rsidRDefault="001F5EEE" w:rsidP="00AC7A88">
            <w:pPr>
              <w:rPr>
                <w:rFonts w:ascii="Times New Roman" w:hAnsi="Times New Roman"/>
                <w:b/>
                <w:sz w:val="22"/>
                <w:szCs w:val="22"/>
                <w:lang w:val="en-CA"/>
              </w:rPr>
            </w:pPr>
          </w:p>
          <w:p w14:paraId="5A9D0B85" w14:textId="55CFDEC2" w:rsidR="001F5EEE" w:rsidRPr="00CB3389" w:rsidRDefault="001F5EEE" w:rsidP="00AC7A88">
            <w:pPr>
              <w:rPr>
                <w:rFonts w:ascii="Times New Roman" w:hAnsi="Times New Roman"/>
                <w:b/>
                <w:sz w:val="22"/>
                <w:szCs w:val="22"/>
                <w:lang w:val="en-CA"/>
              </w:rPr>
            </w:pPr>
            <w:r w:rsidRPr="00CB3389">
              <w:rPr>
                <w:rFonts w:ascii="Times New Roman" w:hAnsi="Times New Roman"/>
                <w:b/>
                <w:sz w:val="22"/>
                <w:szCs w:val="22"/>
                <w:lang w:val="en-CA"/>
              </w:rPr>
              <w:t>Taxes</w:t>
            </w:r>
          </w:p>
          <w:p w14:paraId="26083632" w14:textId="77777777" w:rsidR="001F5EEE" w:rsidRPr="00CB3389" w:rsidRDefault="001F5EEE" w:rsidP="00AC7A88">
            <w:pPr>
              <w:rPr>
                <w:rFonts w:ascii="Times New Roman" w:hAnsi="Times New Roman"/>
                <w:b/>
                <w:sz w:val="22"/>
                <w:szCs w:val="22"/>
                <w:lang w:val="en-CA"/>
              </w:rPr>
            </w:pPr>
          </w:p>
          <w:p w14:paraId="2413E2C0" w14:textId="77777777" w:rsidR="0068275A" w:rsidRPr="00CB3389" w:rsidRDefault="0068275A" w:rsidP="00AC7A88">
            <w:pPr>
              <w:rPr>
                <w:rFonts w:ascii="Times New Roman" w:hAnsi="Times New Roman"/>
                <w:b/>
                <w:sz w:val="22"/>
                <w:szCs w:val="22"/>
                <w:lang w:val="en-CA"/>
              </w:rPr>
            </w:pPr>
          </w:p>
          <w:p w14:paraId="29EE9746" w14:textId="77777777" w:rsidR="0068275A" w:rsidRPr="00CB3389" w:rsidRDefault="0068275A" w:rsidP="00AC7A88">
            <w:pPr>
              <w:rPr>
                <w:rFonts w:ascii="Times New Roman" w:hAnsi="Times New Roman"/>
                <w:b/>
                <w:sz w:val="22"/>
                <w:szCs w:val="22"/>
                <w:lang w:val="en-CA"/>
              </w:rPr>
            </w:pPr>
          </w:p>
          <w:p w14:paraId="6EAF18D5" w14:textId="412E22C2" w:rsidR="0068275A" w:rsidRPr="00CB3389" w:rsidRDefault="0068275A" w:rsidP="00AC7A88">
            <w:pPr>
              <w:rPr>
                <w:rFonts w:ascii="Times New Roman" w:hAnsi="Times New Roman"/>
                <w:b/>
                <w:sz w:val="22"/>
                <w:szCs w:val="22"/>
                <w:lang w:val="en-CA"/>
              </w:rPr>
            </w:pPr>
            <w:r w:rsidRPr="00CB3389">
              <w:rPr>
                <w:rFonts w:ascii="Times New Roman" w:hAnsi="Times New Roman"/>
                <w:b/>
                <w:sz w:val="22"/>
                <w:szCs w:val="22"/>
                <w:lang w:val="en-CA"/>
              </w:rPr>
              <w:t>Total Extended Cost</w:t>
            </w:r>
          </w:p>
        </w:tc>
        <w:tc>
          <w:tcPr>
            <w:tcW w:w="7200" w:type="dxa"/>
            <w:tcBorders>
              <w:top w:val="nil"/>
              <w:left w:val="nil"/>
              <w:bottom w:val="nil"/>
              <w:right w:val="nil"/>
            </w:tcBorders>
          </w:tcPr>
          <w:p w14:paraId="4E588C5A"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Refers to the next lowest trade level, subsequent to the trade level of the importer in Canada, to which you sell in your domestic market.  In this context, the producer is considered to be at the highest trade level and the end-user at the lowest trade level.  In determining the normal value of the goods, adjustments may be made to your domestic selling price to account for differences in trade level between the importer in Canada and your domestic customers.  See "trade level".</w:t>
            </w:r>
          </w:p>
          <w:p w14:paraId="0EAEB20B" w14:textId="77777777" w:rsidR="001F5EEE" w:rsidRPr="00CB3389" w:rsidRDefault="001F5EEE" w:rsidP="00CD7A23">
            <w:pPr>
              <w:rPr>
                <w:rFonts w:ascii="Times New Roman" w:hAnsi="Times New Roman"/>
                <w:sz w:val="22"/>
                <w:szCs w:val="22"/>
                <w:lang w:val="en-CA"/>
              </w:rPr>
            </w:pPr>
          </w:p>
          <w:p w14:paraId="383DDDC0" w14:textId="15C65D2A" w:rsidR="001F5EEE" w:rsidRPr="00CB3389" w:rsidRDefault="001F5EEE" w:rsidP="001F5EEE">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amount of taxes included in the selling price. If more than one type of tax, please us a separate column for each tax. (</w:t>
            </w:r>
            <w:proofErr w:type="gramStart"/>
            <w:r w:rsidRPr="00CB3389">
              <w:rPr>
                <w:rFonts w:ascii="Times New Roman" w:hAnsi="Times New Roman"/>
                <w:color w:val="000000"/>
                <w:sz w:val="22"/>
                <w:szCs w:val="22"/>
              </w:rPr>
              <w:t>e.g</w:t>
            </w:r>
            <w:proofErr w:type="gramEnd"/>
            <w:r w:rsidRPr="00CB3389">
              <w:rPr>
                <w:rFonts w:ascii="Times New Roman" w:hAnsi="Times New Roman"/>
                <w:color w:val="000000"/>
                <w:sz w:val="22"/>
                <w:szCs w:val="22"/>
              </w:rPr>
              <w:t>. State, Federal, sales tax, VAT, etc.)</w:t>
            </w:r>
          </w:p>
          <w:p w14:paraId="5EF10378" w14:textId="77777777" w:rsidR="001F5EEE" w:rsidRPr="00CB3389" w:rsidRDefault="001F5EEE" w:rsidP="00CD7A23">
            <w:pPr>
              <w:rPr>
                <w:rFonts w:ascii="Times New Roman" w:hAnsi="Times New Roman"/>
                <w:sz w:val="22"/>
                <w:szCs w:val="22"/>
                <w:lang w:val="en-CA"/>
              </w:rPr>
            </w:pPr>
          </w:p>
          <w:p w14:paraId="298EDA5A" w14:textId="437421BC" w:rsidR="0068275A" w:rsidRPr="00CB3389" w:rsidRDefault="0068275A" w:rsidP="0068275A">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total extended cost of product is determined by multiplying the unit cost of the product by the quantity in column 18</w:t>
            </w:r>
            <w:r w:rsidR="001E3BCE" w:rsidRPr="00CB3389">
              <w:rPr>
                <w:rFonts w:ascii="Times New Roman" w:hAnsi="Times New Roman"/>
                <w:color w:val="000000"/>
                <w:sz w:val="22"/>
                <w:szCs w:val="22"/>
              </w:rPr>
              <w:t>b</w:t>
            </w:r>
            <w:r w:rsidRPr="00CB3389">
              <w:rPr>
                <w:rFonts w:ascii="Times New Roman" w:hAnsi="Times New Roman"/>
                <w:color w:val="000000"/>
                <w:sz w:val="22"/>
                <w:szCs w:val="22"/>
              </w:rPr>
              <w:t>.</w:t>
            </w:r>
          </w:p>
          <w:p w14:paraId="360D44F8" w14:textId="77777777" w:rsidR="00BE1117" w:rsidRPr="00CB3389" w:rsidRDefault="00BE1117" w:rsidP="00CD7A23">
            <w:pPr>
              <w:rPr>
                <w:rFonts w:ascii="Times New Roman" w:hAnsi="Times New Roman"/>
                <w:sz w:val="22"/>
                <w:szCs w:val="22"/>
                <w:lang w:val="en-CA"/>
              </w:rPr>
            </w:pPr>
          </w:p>
        </w:tc>
      </w:tr>
      <w:tr w:rsidR="00BE1117" w:rsidRPr="00CB3389" w14:paraId="4D12A4E5" w14:textId="77777777" w:rsidTr="00ED0048">
        <w:trPr>
          <w:cantSplit/>
        </w:trPr>
        <w:tc>
          <w:tcPr>
            <w:tcW w:w="2628" w:type="dxa"/>
            <w:tcBorders>
              <w:top w:val="nil"/>
              <w:left w:val="nil"/>
              <w:bottom w:val="nil"/>
              <w:right w:val="nil"/>
            </w:tcBorders>
          </w:tcPr>
          <w:p w14:paraId="5D61208B"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Total Cost</w:t>
            </w:r>
          </w:p>
        </w:tc>
        <w:tc>
          <w:tcPr>
            <w:tcW w:w="7200" w:type="dxa"/>
            <w:tcBorders>
              <w:top w:val="nil"/>
              <w:left w:val="nil"/>
              <w:bottom w:val="nil"/>
              <w:right w:val="nil"/>
            </w:tcBorders>
          </w:tcPr>
          <w:p w14:paraId="722A5227"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Total cost is the cost of producing the good plus administrative, selling and all other costs.</w:t>
            </w:r>
          </w:p>
          <w:p w14:paraId="5C9EA451" w14:textId="77777777" w:rsidR="00BE1117" w:rsidRPr="00CB3389" w:rsidRDefault="00BE1117" w:rsidP="00CD7A23">
            <w:pPr>
              <w:pStyle w:val="Footer"/>
              <w:tabs>
                <w:tab w:val="clear" w:pos="4320"/>
                <w:tab w:val="clear" w:pos="8640"/>
              </w:tabs>
              <w:rPr>
                <w:rFonts w:ascii="Times New Roman" w:hAnsi="Times New Roman"/>
                <w:sz w:val="22"/>
                <w:szCs w:val="22"/>
                <w:lang w:val="en-CA"/>
              </w:rPr>
            </w:pPr>
          </w:p>
        </w:tc>
      </w:tr>
      <w:tr w:rsidR="00BE1117" w:rsidRPr="00CB3389" w14:paraId="780BADE3" w14:textId="77777777" w:rsidTr="005726A3">
        <w:trPr>
          <w:cantSplit/>
          <w:trHeight w:val="1981"/>
        </w:trPr>
        <w:tc>
          <w:tcPr>
            <w:tcW w:w="2628" w:type="dxa"/>
            <w:tcBorders>
              <w:top w:val="nil"/>
              <w:left w:val="nil"/>
              <w:bottom w:val="nil"/>
              <w:right w:val="nil"/>
            </w:tcBorders>
          </w:tcPr>
          <w:p w14:paraId="39A46F39"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Trade Level</w:t>
            </w:r>
          </w:p>
          <w:p w14:paraId="744BA363" w14:textId="77777777" w:rsidR="00123585" w:rsidRPr="00CB3389" w:rsidRDefault="00123585" w:rsidP="001B66F7">
            <w:pPr>
              <w:rPr>
                <w:rFonts w:ascii="Times New Roman" w:hAnsi="Times New Roman"/>
                <w:b/>
                <w:sz w:val="22"/>
                <w:szCs w:val="22"/>
                <w:lang w:val="en-CA"/>
              </w:rPr>
            </w:pPr>
          </w:p>
          <w:p w14:paraId="14C80A53" w14:textId="77777777" w:rsidR="00123585" w:rsidRPr="00CB3389" w:rsidRDefault="00123585" w:rsidP="001B66F7">
            <w:pPr>
              <w:rPr>
                <w:rFonts w:ascii="Times New Roman" w:hAnsi="Times New Roman"/>
                <w:b/>
                <w:sz w:val="22"/>
                <w:szCs w:val="22"/>
                <w:lang w:val="en-CA"/>
              </w:rPr>
            </w:pPr>
          </w:p>
          <w:p w14:paraId="5940C148" w14:textId="77777777" w:rsidR="00123585" w:rsidRPr="00CB3389" w:rsidRDefault="00123585" w:rsidP="001B66F7">
            <w:pPr>
              <w:rPr>
                <w:rFonts w:ascii="Times New Roman" w:hAnsi="Times New Roman"/>
                <w:b/>
                <w:sz w:val="22"/>
                <w:szCs w:val="22"/>
                <w:lang w:val="en-CA"/>
              </w:rPr>
            </w:pPr>
          </w:p>
          <w:p w14:paraId="2443CAAA" w14:textId="77777777" w:rsidR="00123585" w:rsidRPr="00CB3389" w:rsidRDefault="00123585" w:rsidP="001B66F7">
            <w:pPr>
              <w:rPr>
                <w:rFonts w:ascii="Times New Roman" w:hAnsi="Times New Roman"/>
                <w:b/>
                <w:sz w:val="22"/>
                <w:szCs w:val="22"/>
                <w:lang w:val="en-CA"/>
              </w:rPr>
            </w:pPr>
          </w:p>
          <w:p w14:paraId="57C297A0" w14:textId="77777777" w:rsidR="00123585" w:rsidRPr="00CB3389" w:rsidRDefault="00123585" w:rsidP="001B66F7">
            <w:pPr>
              <w:rPr>
                <w:rFonts w:ascii="Times New Roman" w:hAnsi="Times New Roman"/>
                <w:b/>
                <w:sz w:val="22"/>
                <w:szCs w:val="22"/>
                <w:lang w:val="en-CA"/>
              </w:rPr>
            </w:pPr>
          </w:p>
          <w:p w14:paraId="5F3FB3FC" w14:textId="77777777" w:rsidR="00123585" w:rsidRPr="00CB3389" w:rsidRDefault="00123585" w:rsidP="001B66F7">
            <w:pPr>
              <w:rPr>
                <w:rFonts w:ascii="Times New Roman" w:hAnsi="Times New Roman"/>
                <w:b/>
                <w:sz w:val="22"/>
                <w:szCs w:val="22"/>
                <w:lang w:val="en-CA"/>
              </w:rPr>
            </w:pPr>
          </w:p>
          <w:p w14:paraId="5170AD92" w14:textId="77777777" w:rsidR="001F5EEE" w:rsidRPr="00CB3389" w:rsidRDefault="001F5EEE" w:rsidP="001B66F7">
            <w:pPr>
              <w:rPr>
                <w:rFonts w:ascii="Times New Roman" w:hAnsi="Times New Roman"/>
                <w:b/>
                <w:sz w:val="22"/>
                <w:szCs w:val="22"/>
                <w:lang w:val="en-CA"/>
              </w:rPr>
            </w:pPr>
          </w:p>
          <w:p w14:paraId="055F3B5F" w14:textId="77777777" w:rsidR="00123585" w:rsidRPr="00CB3389" w:rsidRDefault="00123585" w:rsidP="001B66F7">
            <w:pPr>
              <w:rPr>
                <w:rFonts w:ascii="Times New Roman" w:hAnsi="Times New Roman"/>
                <w:b/>
                <w:sz w:val="22"/>
                <w:szCs w:val="22"/>
                <w:lang w:val="en-CA"/>
              </w:rPr>
            </w:pPr>
            <w:r w:rsidRPr="00CB3389">
              <w:rPr>
                <w:rFonts w:ascii="Times New Roman" w:hAnsi="Times New Roman"/>
                <w:b/>
                <w:sz w:val="22"/>
                <w:szCs w:val="22"/>
                <w:lang w:val="en-CA"/>
              </w:rPr>
              <w:t>Type</w:t>
            </w:r>
          </w:p>
          <w:p w14:paraId="317554A6" w14:textId="77777777" w:rsidR="001B0D66" w:rsidRPr="00CB3389" w:rsidRDefault="001B0D66" w:rsidP="001B66F7">
            <w:pPr>
              <w:rPr>
                <w:rFonts w:ascii="Times New Roman" w:hAnsi="Times New Roman"/>
                <w:b/>
                <w:sz w:val="22"/>
                <w:szCs w:val="22"/>
                <w:lang w:val="en-CA"/>
              </w:rPr>
            </w:pPr>
          </w:p>
          <w:p w14:paraId="7D3D336D" w14:textId="77777777" w:rsidR="001B0D66" w:rsidRPr="00CB3389" w:rsidRDefault="001B0D66" w:rsidP="001B66F7">
            <w:pPr>
              <w:rPr>
                <w:rFonts w:ascii="Times New Roman" w:hAnsi="Times New Roman"/>
                <w:b/>
                <w:sz w:val="22"/>
                <w:szCs w:val="22"/>
                <w:lang w:val="en-CA"/>
              </w:rPr>
            </w:pPr>
          </w:p>
          <w:p w14:paraId="2FEAD59C" w14:textId="77777777" w:rsidR="001B0D66" w:rsidRPr="00CB3389" w:rsidRDefault="001B0D66" w:rsidP="001B66F7">
            <w:pPr>
              <w:rPr>
                <w:rFonts w:ascii="Times New Roman" w:hAnsi="Times New Roman"/>
                <w:b/>
                <w:sz w:val="22"/>
                <w:szCs w:val="22"/>
                <w:lang w:val="en-CA"/>
              </w:rPr>
            </w:pPr>
          </w:p>
          <w:p w14:paraId="1B282818" w14:textId="77777777" w:rsidR="0068275A" w:rsidRPr="00CB3389" w:rsidRDefault="0068275A" w:rsidP="001B66F7">
            <w:pPr>
              <w:rPr>
                <w:rFonts w:ascii="Times New Roman" w:hAnsi="Times New Roman"/>
                <w:b/>
                <w:sz w:val="22"/>
                <w:szCs w:val="22"/>
                <w:lang w:val="en-CA"/>
              </w:rPr>
            </w:pPr>
          </w:p>
          <w:p w14:paraId="6E96D58A" w14:textId="2B8B1182" w:rsidR="0068275A" w:rsidRPr="00CB3389" w:rsidRDefault="0068275A" w:rsidP="001B66F7">
            <w:pPr>
              <w:rPr>
                <w:rFonts w:ascii="Times New Roman" w:hAnsi="Times New Roman"/>
                <w:b/>
                <w:sz w:val="22"/>
                <w:szCs w:val="22"/>
                <w:lang w:val="en-CA"/>
              </w:rPr>
            </w:pPr>
            <w:r w:rsidRPr="00CB3389">
              <w:rPr>
                <w:rFonts w:ascii="Times New Roman" w:hAnsi="Times New Roman"/>
                <w:b/>
                <w:sz w:val="22"/>
                <w:szCs w:val="22"/>
                <w:lang w:val="en-CA"/>
              </w:rPr>
              <w:t>Unit Cost of Product</w:t>
            </w:r>
          </w:p>
          <w:p w14:paraId="7D0499D6" w14:textId="77777777" w:rsidR="001B0D66" w:rsidRPr="00CB3389" w:rsidRDefault="001B0D66" w:rsidP="001B66F7">
            <w:pPr>
              <w:rPr>
                <w:rFonts w:ascii="Times New Roman" w:hAnsi="Times New Roman"/>
                <w:b/>
                <w:sz w:val="22"/>
                <w:szCs w:val="22"/>
                <w:lang w:val="en-CA"/>
              </w:rPr>
            </w:pPr>
          </w:p>
          <w:p w14:paraId="314CCC0D" w14:textId="77777777" w:rsidR="0068275A" w:rsidRPr="00CB3389" w:rsidRDefault="0068275A" w:rsidP="001B0D66">
            <w:pPr>
              <w:rPr>
                <w:rFonts w:ascii="Times New Roman" w:hAnsi="Times New Roman"/>
                <w:b/>
                <w:sz w:val="22"/>
                <w:szCs w:val="22"/>
                <w:lang w:val="en-CA"/>
              </w:rPr>
            </w:pPr>
          </w:p>
          <w:p w14:paraId="0CE30A08" w14:textId="77777777" w:rsidR="001B0D66" w:rsidRPr="00CB3389" w:rsidRDefault="001B0D66" w:rsidP="001B0D66">
            <w:pPr>
              <w:rPr>
                <w:rFonts w:ascii="Times New Roman" w:hAnsi="Times New Roman"/>
                <w:b/>
                <w:sz w:val="22"/>
                <w:szCs w:val="22"/>
                <w:lang w:val="en-CA"/>
              </w:rPr>
            </w:pPr>
            <w:r w:rsidRPr="00CB3389">
              <w:rPr>
                <w:rFonts w:ascii="Times New Roman" w:hAnsi="Times New Roman"/>
                <w:b/>
                <w:sz w:val="22"/>
                <w:szCs w:val="22"/>
                <w:lang w:val="en-CA"/>
              </w:rPr>
              <w:t>Unit Selling Price</w:t>
            </w:r>
          </w:p>
          <w:p w14:paraId="5F1182A2" w14:textId="77777777" w:rsidR="001B0D66" w:rsidRPr="00CB3389" w:rsidRDefault="001B0D66" w:rsidP="001B66F7">
            <w:pPr>
              <w:rPr>
                <w:rFonts w:ascii="Times New Roman" w:hAnsi="Times New Roman"/>
                <w:b/>
                <w:sz w:val="22"/>
                <w:szCs w:val="22"/>
                <w:lang w:val="en-CA"/>
              </w:rPr>
            </w:pPr>
          </w:p>
          <w:p w14:paraId="5F4CCD7D" w14:textId="6573D667" w:rsidR="001B0D66" w:rsidRPr="00CB3389" w:rsidRDefault="001B0D66" w:rsidP="001B66F7">
            <w:pPr>
              <w:rPr>
                <w:rFonts w:ascii="Times New Roman" w:hAnsi="Times New Roman"/>
                <w:b/>
                <w:sz w:val="22"/>
                <w:szCs w:val="22"/>
                <w:lang w:val="en-CA"/>
              </w:rPr>
            </w:pPr>
          </w:p>
        </w:tc>
        <w:tc>
          <w:tcPr>
            <w:tcW w:w="7200" w:type="dxa"/>
            <w:tcBorders>
              <w:top w:val="nil"/>
              <w:left w:val="nil"/>
              <w:bottom w:val="nil"/>
              <w:right w:val="nil"/>
            </w:tcBorders>
          </w:tcPr>
          <w:p w14:paraId="3EF42257" w14:textId="7BA73FC9" w:rsidR="001F5EEE"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The level that a company occupies in the distribution chain for a product.  The predominant determining factor in establishing the trade level of an entity is the trade level to which that entity in turn sells the goods.  The activities that the entity carries out may also help in distinguishing the trade level.  Examples of typical trade levels are, in descending order: producer, national distributor, regional distributor, wholesaler, and retailer.  See "subsequent trade level".</w:t>
            </w:r>
          </w:p>
          <w:p w14:paraId="7E77187A" w14:textId="77777777" w:rsidR="00123585" w:rsidRPr="00CB3389" w:rsidRDefault="00123585" w:rsidP="00CD7A23">
            <w:pPr>
              <w:rPr>
                <w:rFonts w:ascii="Times New Roman" w:hAnsi="Times New Roman"/>
                <w:sz w:val="22"/>
                <w:szCs w:val="22"/>
                <w:lang w:val="en-CA"/>
              </w:rPr>
            </w:pPr>
          </w:p>
          <w:p w14:paraId="289235AF" w14:textId="0C224C2D" w:rsidR="001B0D66" w:rsidRPr="00CB3389" w:rsidRDefault="00123585" w:rsidP="00123585">
            <w:pPr>
              <w:overflowPunct/>
              <w:autoSpaceDE/>
              <w:autoSpaceDN/>
              <w:adjustRightInd/>
              <w:textAlignment w:val="auto"/>
              <w:rPr>
                <w:rFonts w:ascii="Times New Roman" w:hAnsi="Times New Roman"/>
                <w:color w:val="000000"/>
                <w:sz w:val="22"/>
                <w:szCs w:val="22"/>
              </w:rPr>
            </w:pPr>
            <w:r w:rsidRPr="00CB3389">
              <w:rPr>
                <w:rFonts w:ascii="Times New Roman" w:hAnsi="Times New Roman"/>
                <w:color w:val="000000"/>
                <w:sz w:val="22"/>
                <w:szCs w:val="22"/>
              </w:rPr>
              <w:t>The model name in terms of one of the following: Adapter (Male, Female, Other), Bushing, Coupling, Elbow, Flange, Pressure Tee, Union (DWV TY, DWV Y, Cap and Cleanout, Crosses).</w:t>
            </w:r>
          </w:p>
          <w:p w14:paraId="5777A9E5" w14:textId="77777777" w:rsidR="0068275A" w:rsidRPr="00CB3389" w:rsidRDefault="0068275A" w:rsidP="00123585">
            <w:pPr>
              <w:overflowPunct/>
              <w:autoSpaceDE/>
              <w:autoSpaceDN/>
              <w:adjustRightInd/>
              <w:textAlignment w:val="auto"/>
              <w:rPr>
                <w:rFonts w:ascii="Times New Roman" w:hAnsi="Times New Roman"/>
                <w:color w:val="000000"/>
                <w:sz w:val="22"/>
                <w:szCs w:val="22"/>
              </w:rPr>
            </w:pPr>
          </w:p>
          <w:p w14:paraId="14DDEB3B" w14:textId="5F954218" w:rsidR="0068275A" w:rsidRPr="00CB3389" w:rsidRDefault="0068275A" w:rsidP="0068275A">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total unit cost for the subject goods. The total unit cost should reconcile with the data provided in other Appendices for the relevant product produced in the specific month and year of production.</w:t>
            </w:r>
            <w:r w:rsidR="00015A06" w:rsidRPr="00CB3389">
              <w:rPr>
                <w:rFonts w:ascii="Times New Roman" w:hAnsi="Times New Roman"/>
                <w:color w:val="000000"/>
                <w:sz w:val="22"/>
                <w:szCs w:val="22"/>
              </w:rPr>
              <w:t xml:space="preserve"> </w:t>
            </w:r>
          </w:p>
          <w:p w14:paraId="7AD860C7" w14:textId="77777777" w:rsidR="0068275A" w:rsidRPr="00CB3389" w:rsidRDefault="0068275A" w:rsidP="00123585">
            <w:pPr>
              <w:overflowPunct/>
              <w:autoSpaceDE/>
              <w:autoSpaceDN/>
              <w:adjustRightInd/>
              <w:textAlignment w:val="auto"/>
              <w:rPr>
                <w:rFonts w:ascii="Times New Roman" w:hAnsi="Times New Roman"/>
                <w:color w:val="000000"/>
                <w:sz w:val="22"/>
                <w:szCs w:val="22"/>
                <w:lang w:val="en-CA"/>
              </w:rPr>
            </w:pPr>
          </w:p>
          <w:p w14:paraId="5FEF9620" w14:textId="5FCA2FF0" w:rsidR="001B0D66" w:rsidRPr="00CB3389" w:rsidRDefault="001B0D66" w:rsidP="00123585">
            <w:pPr>
              <w:overflowPunct/>
              <w:autoSpaceDE/>
              <w:autoSpaceDN/>
              <w:adjustRightInd/>
              <w:textAlignment w:val="auto"/>
              <w:rPr>
                <w:rFonts w:ascii="Times New Roman" w:hAnsi="Times New Roman"/>
                <w:color w:val="000000"/>
                <w:sz w:val="22"/>
                <w:szCs w:val="22"/>
              </w:rPr>
            </w:pPr>
            <w:r w:rsidRPr="00CB3389">
              <w:rPr>
                <w:rFonts w:ascii="Times New Roman" w:hAnsi="Times New Roman"/>
                <w:color w:val="000000"/>
                <w:sz w:val="22"/>
                <w:szCs w:val="22"/>
              </w:rPr>
              <w:t>The unit selling price of the product specified in the invoice</w:t>
            </w:r>
            <w:r w:rsidR="0068275A" w:rsidRPr="00CB3389">
              <w:rPr>
                <w:rFonts w:ascii="Times New Roman" w:hAnsi="Times New Roman"/>
                <w:color w:val="000000"/>
                <w:sz w:val="22"/>
                <w:szCs w:val="22"/>
              </w:rPr>
              <w:t xml:space="preserve">. Specify if this is per UNIT or per KG. </w:t>
            </w:r>
          </w:p>
          <w:p w14:paraId="242D470E" w14:textId="77777777" w:rsidR="00BE1117" w:rsidRPr="00CB3389" w:rsidRDefault="00BE1117" w:rsidP="00CD7A23">
            <w:pPr>
              <w:rPr>
                <w:rFonts w:ascii="Times New Roman" w:hAnsi="Times New Roman"/>
                <w:sz w:val="22"/>
                <w:szCs w:val="22"/>
                <w:lang w:val="en-CA"/>
              </w:rPr>
            </w:pPr>
          </w:p>
        </w:tc>
      </w:tr>
      <w:tr w:rsidR="00BE1117" w:rsidRPr="00CB3389" w14:paraId="3D038F18" w14:textId="77777777" w:rsidTr="00ED0048">
        <w:trPr>
          <w:cantSplit/>
        </w:trPr>
        <w:tc>
          <w:tcPr>
            <w:tcW w:w="2628" w:type="dxa"/>
            <w:tcBorders>
              <w:top w:val="nil"/>
              <w:left w:val="nil"/>
              <w:bottom w:val="nil"/>
              <w:right w:val="nil"/>
            </w:tcBorders>
          </w:tcPr>
          <w:p w14:paraId="731ADA71"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t>Variance</w:t>
            </w:r>
          </w:p>
        </w:tc>
        <w:tc>
          <w:tcPr>
            <w:tcW w:w="7200" w:type="dxa"/>
            <w:tcBorders>
              <w:top w:val="nil"/>
              <w:left w:val="nil"/>
              <w:bottom w:val="nil"/>
              <w:right w:val="nil"/>
            </w:tcBorders>
          </w:tcPr>
          <w:p w14:paraId="683B205A"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A variance is the difference between actual cost and standard cost of a cost element, e.g., material price variance, material usage variance, labour rate variance, etc.</w:t>
            </w:r>
          </w:p>
          <w:p w14:paraId="3F550DEA" w14:textId="77777777" w:rsidR="00BE1117" w:rsidRPr="00CB3389" w:rsidRDefault="00BE1117" w:rsidP="00CD7A23">
            <w:pPr>
              <w:rPr>
                <w:rFonts w:ascii="Times New Roman" w:hAnsi="Times New Roman"/>
                <w:sz w:val="22"/>
                <w:szCs w:val="22"/>
                <w:lang w:val="en-CA"/>
              </w:rPr>
            </w:pPr>
          </w:p>
        </w:tc>
      </w:tr>
      <w:tr w:rsidR="00BE1117" w:rsidRPr="00CB3389" w14:paraId="7AD058A5" w14:textId="77777777" w:rsidTr="00ED0048">
        <w:trPr>
          <w:cantSplit/>
        </w:trPr>
        <w:tc>
          <w:tcPr>
            <w:tcW w:w="2628" w:type="dxa"/>
            <w:tcBorders>
              <w:top w:val="nil"/>
              <w:left w:val="nil"/>
              <w:bottom w:val="nil"/>
              <w:right w:val="nil"/>
            </w:tcBorders>
          </w:tcPr>
          <w:p w14:paraId="0239D0B3" w14:textId="77777777" w:rsidR="00BE1117" w:rsidRPr="00CB3389" w:rsidRDefault="001F5EEE" w:rsidP="007031B0">
            <w:pPr>
              <w:rPr>
                <w:rFonts w:ascii="Times New Roman" w:hAnsi="Times New Roman"/>
                <w:b/>
                <w:sz w:val="22"/>
                <w:szCs w:val="22"/>
                <w:lang w:val="en-CA"/>
              </w:rPr>
            </w:pPr>
            <w:r w:rsidRPr="00CB3389">
              <w:rPr>
                <w:rFonts w:ascii="Times New Roman" w:hAnsi="Times New Roman"/>
                <w:b/>
                <w:sz w:val="22"/>
                <w:szCs w:val="22"/>
                <w:lang w:val="en-CA"/>
              </w:rPr>
              <w:t>Warehouse Charges/</w:t>
            </w:r>
            <w:r w:rsidR="00BE1117" w:rsidRPr="00CB3389">
              <w:rPr>
                <w:rFonts w:ascii="Times New Roman" w:hAnsi="Times New Roman"/>
                <w:b/>
                <w:sz w:val="22"/>
                <w:szCs w:val="22"/>
                <w:lang w:val="en-CA"/>
              </w:rPr>
              <w:t>Warehousing</w:t>
            </w:r>
            <w:r w:rsidR="007031B0" w:rsidRPr="00CB3389">
              <w:rPr>
                <w:rFonts w:ascii="Times New Roman" w:hAnsi="Times New Roman"/>
                <w:b/>
                <w:sz w:val="22"/>
                <w:szCs w:val="22"/>
                <w:lang w:val="en-CA"/>
              </w:rPr>
              <w:t xml:space="preserve"> Cost</w:t>
            </w:r>
          </w:p>
          <w:p w14:paraId="4C955154" w14:textId="569DE3D2" w:rsidR="001F5EEE" w:rsidRPr="00CB3389" w:rsidRDefault="001F5EEE" w:rsidP="007031B0">
            <w:pPr>
              <w:rPr>
                <w:rFonts w:ascii="Times New Roman" w:hAnsi="Times New Roman"/>
                <w:b/>
                <w:sz w:val="22"/>
                <w:szCs w:val="22"/>
                <w:lang w:val="en-CA"/>
              </w:rPr>
            </w:pPr>
          </w:p>
        </w:tc>
        <w:tc>
          <w:tcPr>
            <w:tcW w:w="7200" w:type="dxa"/>
            <w:tcBorders>
              <w:top w:val="nil"/>
              <w:left w:val="nil"/>
              <w:bottom w:val="nil"/>
              <w:right w:val="nil"/>
            </w:tcBorders>
          </w:tcPr>
          <w:p w14:paraId="064C21B9" w14:textId="24778C21" w:rsidR="001F5EEE" w:rsidRPr="00CB3389" w:rsidRDefault="00BE1117" w:rsidP="001F5EEE">
            <w:pPr>
              <w:rPr>
                <w:rFonts w:ascii="Times New Roman" w:hAnsi="Times New Roman"/>
                <w:sz w:val="22"/>
                <w:szCs w:val="22"/>
                <w:lang w:val="en-CA"/>
              </w:rPr>
            </w:pPr>
            <w:r w:rsidRPr="00CB3389">
              <w:rPr>
                <w:rFonts w:ascii="Times New Roman" w:hAnsi="Times New Roman"/>
                <w:sz w:val="22"/>
                <w:szCs w:val="22"/>
                <w:lang w:val="en-CA"/>
              </w:rPr>
              <w:t xml:space="preserve">All costs, charges and expenses associated with storing goods </w:t>
            </w:r>
            <w:r w:rsidRPr="00CB3389">
              <w:rPr>
                <w:rFonts w:ascii="Times New Roman" w:hAnsi="Times New Roman"/>
                <w:sz w:val="22"/>
                <w:szCs w:val="22"/>
                <w:u w:val="single"/>
                <w:lang w:val="en-CA"/>
              </w:rPr>
              <w:t>while on route to Canada,</w:t>
            </w:r>
            <w:r w:rsidRPr="00CB3389">
              <w:rPr>
                <w:rFonts w:ascii="Times New Roman" w:hAnsi="Times New Roman"/>
                <w:sz w:val="22"/>
                <w:szCs w:val="22"/>
                <w:lang w:val="en-CA"/>
              </w:rPr>
              <w:t xml:space="preserve"> such as bonded warehouse fees.</w:t>
            </w:r>
            <w:r w:rsidR="001F5EEE" w:rsidRPr="00CB3389">
              <w:rPr>
                <w:rFonts w:ascii="Times New Roman" w:hAnsi="Times New Roman"/>
                <w:sz w:val="22"/>
                <w:szCs w:val="22"/>
                <w:lang w:val="en-CA"/>
              </w:rPr>
              <w:t xml:space="preserve"> This should be </w:t>
            </w:r>
            <w:r w:rsidR="001F5EEE" w:rsidRPr="00CB3389">
              <w:rPr>
                <w:rFonts w:ascii="Times New Roman" w:hAnsi="Times New Roman"/>
                <w:color w:val="000000"/>
                <w:sz w:val="22"/>
                <w:szCs w:val="22"/>
              </w:rPr>
              <w:t xml:space="preserve">the amount included in the Total Selling Price for expenses incurred in warehousing the goods at any point after they leave the factory / manufacturing facility in Vietnam. </w:t>
            </w:r>
          </w:p>
          <w:p w14:paraId="05892EAD" w14:textId="77777777" w:rsidR="00BE1117" w:rsidRPr="00CB3389" w:rsidRDefault="00BE1117" w:rsidP="00CD7A23">
            <w:pPr>
              <w:rPr>
                <w:rFonts w:ascii="Times New Roman" w:hAnsi="Times New Roman"/>
                <w:sz w:val="22"/>
                <w:szCs w:val="22"/>
                <w:lang w:val="en-CA"/>
              </w:rPr>
            </w:pPr>
          </w:p>
        </w:tc>
      </w:tr>
      <w:tr w:rsidR="00BE1117" w:rsidRPr="00CB3389" w14:paraId="2EC6ABCA" w14:textId="77777777" w:rsidTr="00ED0048">
        <w:trPr>
          <w:cantSplit/>
        </w:trPr>
        <w:tc>
          <w:tcPr>
            <w:tcW w:w="2628" w:type="dxa"/>
            <w:tcBorders>
              <w:top w:val="nil"/>
              <w:left w:val="nil"/>
              <w:bottom w:val="nil"/>
              <w:right w:val="nil"/>
            </w:tcBorders>
          </w:tcPr>
          <w:p w14:paraId="02AC1794" w14:textId="77777777" w:rsidR="00BE1117" w:rsidRPr="00CB3389" w:rsidRDefault="00BE1117" w:rsidP="001B66F7">
            <w:pPr>
              <w:rPr>
                <w:rFonts w:ascii="Times New Roman" w:hAnsi="Times New Roman"/>
                <w:b/>
                <w:sz w:val="22"/>
                <w:szCs w:val="22"/>
                <w:lang w:val="en-CA"/>
              </w:rPr>
            </w:pPr>
            <w:r w:rsidRPr="00CB3389">
              <w:rPr>
                <w:rFonts w:ascii="Times New Roman" w:hAnsi="Times New Roman"/>
                <w:b/>
                <w:sz w:val="22"/>
                <w:szCs w:val="22"/>
                <w:lang w:val="en-CA"/>
              </w:rPr>
              <w:lastRenderedPageBreak/>
              <w:t>Waste Material</w:t>
            </w:r>
          </w:p>
          <w:p w14:paraId="1F1128FD" w14:textId="77777777" w:rsidR="00E2325B" w:rsidRPr="00CB3389" w:rsidRDefault="00E2325B" w:rsidP="001B66F7">
            <w:pPr>
              <w:rPr>
                <w:rFonts w:ascii="Times New Roman" w:hAnsi="Times New Roman"/>
                <w:b/>
                <w:sz w:val="22"/>
                <w:szCs w:val="22"/>
                <w:lang w:val="en-CA"/>
              </w:rPr>
            </w:pPr>
          </w:p>
          <w:p w14:paraId="705E296F" w14:textId="77777777" w:rsidR="00E2325B" w:rsidRPr="00CB3389" w:rsidRDefault="00E2325B" w:rsidP="001B66F7">
            <w:pPr>
              <w:rPr>
                <w:rFonts w:ascii="Times New Roman" w:hAnsi="Times New Roman"/>
                <w:b/>
                <w:sz w:val="22"/>
                <w:szCs w:val="22"/>
                <w:lang w:val="en-CA"/>
              </w:rPr>
            </w:pPr>
          </w:p>
          <w:p w14:paraId="676868A7" w14:textId="77777777" w:rsidR="00E2325B" w:rsidRPr="00CB3389" w:rsidRDefault="00E2325B" w:rsidP="001B66F7">
            <w:pPr>
              <w:rPr>
                <w:rFonts w:ascii="Times New Roman" w:hAnsi="Times New Roman"/>
                <w:b/>
                <w:sz w:val="22"/>
                <w:szCs w:val="22"/>
                <w:lang w:val="en-CA"/>
              </w:rPr>
            </w:pPr>
          </w:p>
          <w:p w14:paraId="25E59BD1" w14:textId="2B83CD13" w:rsidR="00E2325B" w:rsidRPr="00CB3389" w:rsidRDefault="00E2325B" w:rsidP="001B66F7">
            <w:pPr>
              <w:rPr>
                <w:rFonts w:ascii="Times New Roman" w:hAnsi="Times New Roman"/>
                <w:b/>
                <w:sz w:val="22"/>
                <w:szCs w:val="22"/>
                <w:lang w:val="en-CA"/>
              </w:rPr>
            </w:pPr>
            <w:r w:rsidRPr="00CB3389">
              <w:rPr>
                <w:rFonts w:ascii="Times New Roman" w:hAnsi="Times New Roman"/>
                <w:b/>
                <w:sz w:val="22"/>
                <w:szCs w:val="22"/>
                <w:lang w:val="en-CA"/>
              </w:rPr>
              <w:t>Year and Month of Production</w:t>
            </w:r>
          </w:p>
        </w:tc>
        <w:tc>
          <w:tcPr>
            <w:tcW w:w="7200" w:type="dxa"/>
            <w:tcBorders>
              <w:top w:val="nil"/>
              <w:left w:val="nil"/>
              <w:bottom w:val="nil"/>
              <w:right w:val="nil"/>
            </w:tcBorders>
          </w:tcPr>
          <w:p w14:paraId="74976DB9" w14:textId="77777777" w:rsidR="00BE1117" w:rsidRPr="00CB3389" w:rsidRDefault="00BE1117" w:rsidP="00CD7A23">
            <w:pPr>
              <w:rPr>
                <w:rFonts w:ascii="Times New Roman" w:hAnsi="Times New Roman"/>
                <w:sz w:val="22"/>
                <w:szCs w:val="22"/>
                <w:lang w:val="en-CA"/>
              </w:rPr>
            </w:pPr>
            <w:r w:rsidRPr="00CB3389">
              <w:rPr>
                <w:rFonts w:ascii="Times New Roman" w:hAnsi="Times New Roman"/>
                <w:sz w:val="22"/>
                <w:szCs w:val="22"/>
                <w:lang w:val="en-CA"/>
              </w:rPr>
              <w:t>Waste material is material that is lost, evaporates or shrinks during certain production processes and typically has no measurable recovery value but does have added cost.</w:t>
            </w:r>
          </w:p>
          <w:p w14:paraId="6941357E" w14:textId="77777777" w:rsidR="00E2325B" w:rsidRPr="00CB3389" w:rsidRDefault="00E2325B" w:rsidP="00CD7A23">
            <w:pPr>
              <w:rPr>
                <w:rFonts w:ascii="Times New Roman" w:hAnsi="Times New Roman"/>
                <w:sz w:val="22"/>
                <w:szCs w:val="22"/>
                <w:lang w:val="en-CA"/>
              </w:rPr>
            </w:pPr>
          </w:p>
          <w:p w14:paraId="1B1EF799" w14:textId="3B6CCE0F" w:rsidR="00E2325B" w:rsidRPr="00CB3389" w:rsidRDefault="00E2325B" w:rsidP="00E2325B">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color w:val="000000"/>
                <w:sz w:val="22"/>
                <w:szCs w:val="22"/>
              </w:rPr>
              <w:t>The year and month when the product was made (e.g. 2017-03).</w:t>
            </w:r>
          </w:p>
          <w:p w14:paraId="05AE16C4" w14:textId="77777777" w:rsidR="00E2325B" w:rsidRPr="00CB3389" w:rsidRDefault="00E2325B" w:rsidP="00CD7A23">
            <w:pPr>
              <w:rPr>
                <w:rFonts w:ascii="Times New Roman" w:hAnsi="Times New Roman"/>
                <w:sz w:val="22"/>
                <w:szCs w:val="22"/>
                <w:lang w:val="en-CA"/>
              </w:rPr>
            </w:pPr>
          </w:p>
          <w:p w14:paraId="70595960" w14:textId="77777777" w:rsidR="00BE1117" w:rsidRPr="00CB3389" w:rsidRDefault="00BE1117" w:rsidP="00CD7A23">
            <w:pPr>
              <w:rPr>
                <w:rFonts w:ascii="Times New Roman" w:hAnsi="Times New Roman"/>
                <w:sz w:val="22"/>
                <w:szCs w:val="22"/>
                <w:lang w:val="en-CA"/>
              </w:rPr>
            </w:pPr>
          </w:p>
        </w:tc>
      </w:tr>
    </w:tbl>
    <w:p w14:paraId="16B93E3A" w14:textId="77777777" w:rsidR="001F4659" w:rsidRDefault="001F4659">
      <w:pPr>
        <w:tabs>
          <w:tab w:val="left" w:pos="-1008"/>
        </w:tabs>
        <w:jc w:val="center"/>
        <w:rPr>
          <w:rFonts w:ascii="Times New Roman" w:hAnsi="Times New Roman"/>
          <w:lang w:val="en-CA"/>
        </w:rPr>
      </w:pPr>
    </w:p>
    <w:p w14:paraId="5B94E261" w14:textId="3A8AB051" w:rsidR="001F4659" w:rsidRPr="00CB3389" w:rsidRDefault="003D1D91" w:rsidP="003E2BE0">
      <w:pPr>
        <w:pStyle w:val="Heading1"/>
        <w:jc w:val="center"/>
        <w:rPr>
          <w:rFonts w:ascii="Times New Roman" w:hAnsi="Times New Roman"/>
          <w:szCs w:val="24"/>
          <w:lang w:val="en-CA"/>
        </w:rPr>
      </w:pPr>
      <w:r>
        <w:rPr>
          <w:rFonts w:ascii="Times New Roman" w:hAnsi="Times New Roman"/>
          <w:lang w:val="en-CA"/>
        </w:rPr>
        <w:br w:type="page"/>
      </w:r>
      <w:bookmarkStart w:id="48" w:name="_Toc496520084"/>
      <w:r w:rsidR="001F4659" w:rsidRPr="00CB3389">
        <w:rPr>
          <w:rFonts w:ascii="Times New Roman" w:hAnsi="Times New Roman"/>
          <w:szCs w:val="24"/>
          <w:lang w:val="en-CA"/>
        </w:rPr>
        <w:lastRenderedPageBreak/>
        <w:t xml:space="preserve">PART </w:t>
      </w:r>
      <w:r w:rsidR="009968D8" w:rsidRPr="00CB3389">
        <w:rPr>
          <w:rFonts w:ascii="Times New Roman" w:hAnsi="Times New Roman"/>
          <w:szCs w:val="24"/>
          <w:lang w:val="en-CA"/>
        </w:rPr>
        <w:t>F – TREATMENT OF CONFIDENTIAL AND NON</w:t>
      </w:r>
      <w:r w:rsidR="00211A11" w:rsidRPr="00CB3389">
        <w:rPr>
          <w:rFonts w:ascii="Times New Roman" w:hAnsi="Times New Roman"/>
          <w:szCs w:val="24"/>
          <w:lang w:val="en-CA"/>
        </w:rPr>
        <w:noBreakHyphen/>
      </w:r>
      <w:r w:rsidR="009968D8" w:rsidRPr="00CB3389">
        <w:rPr>
          <w:rFonts w:ascii="Times New Roman" w:hAnsi="Times New Roman"/>
          <w:szCs w:val="24"/>
          <w:lang w:val="en-CA"/>
        </w:rPr>
        <w:t>CONFIDENTIAL INFORMATION</w:t>
      </w:r>
      <w:bookmarkEnd w:id="48"/>
    </w:p>
    <w:p w14:paraId="79BD7CA0" w14:textId="77777777" w:rsidR="000D1995" w:rsidRPr="00C6371E" w:rsidRDefault="000D1995" w:rsidP="002F7A5B">
      <w:pPr>
        <w:jc w:val="center"/>
        <w:rPr>
          <w:rFonts w:ascii="Times New Roman" w:hAnsi="Times New Roman"/>
          <w:b/>
          <w:sz w:val="22"/>
          <w:szCs w:val="22"/>
          <w:lang w:val="en-CA"/>
        </w:rPr>
      </w:pPr>
      <w:r w:rsidRPr="009A3F30">
        <w:rPr>
          <w:rFonts w:ascii="Times New Roman" w:hAnsi="Times New Roman"/>
          <w:b/>
          <w:sz w:val="30"/>
          <w:lang w:val="en-CA"/>
        </w:rPr>
        <w:br/>
      </w:r>
      <w:r w:rsidRPr="00C6371E">
        <w:rPr>
          <w:rFonts w:ascii="Times New Roman" w:hAnsi="Times New Roman"/>
          <w:b/>
          <w:sz w:val="22"/>
          <w:szCs w:val="22"/>
          <w:lang w:val="en-CA"/>
        </w:rPr>
        <w:t>Submitted to the CBSA for all Proceedings under SIMA</w:t>
      </w:r>
    </w:p>
    <w:p w14:paraId="7562FAB6" w14:textId="77777777" w:rsidR="000D1995" w:rsidRPr="00C6371E" w:rsidRDefault="000D1995" w:rsidP="000D1995">
      <w:pPr>
        <w:ind w:left="540" w:hanging="540"/>
        <w:rPr>
          <w:rFonts w:ascii="Times New Roman" w:hAnsi="Times New Roman"/>
          <w:sz w:val="22"/>
          <w:szCs w:val="22"/>
          <w:lang w:val="en-CA"/>
        </w:rPr>
      </w:pPr>
    </w:p>
    <w:p w14:paraId="71390A3B" w14:textId="77777777" w:rsidR="004D61B0" w:rsidRPr="00C6371E" w:rsidRDefault="000D1995" w:rsidP="004D61B0">
      <w:pPr>
        <w:pStyle w:val="Subheading"/>
        <w:rPr>
          <w:rFonts w:ascii="Times New Roman" w:hAnsi="Times New Roman"/>
          <w:sz w:val="22"/>
          <w:szCs w:val="22"/>
        </w:rPr>
      </w:pPr>
      <w:r w:rsidRPr="00C6371E">
        <w:rPr>
          <w:rFonts w:ascii="Times New Roman" w:hAnsi="Times New Roman"/>
          <w:sz w:val="22"/>
          <w:szCs w:val="22"/>
        </w:rPr>
        <w:t>Why Provide Confidential and Non-Confidential Information?</w:t>
      </w:r>
    </w:p>
    <w:p w14:paraId="344A6BDA" w14:textId="77777777" w:rsidR="004D61B0" w:rsidRPr="00C6371E" w:rsidRDefault="004D61B0" w:rsidP="004D61B0">
      <w:pPr>
        <w:pStyle w:val="Subheading"/>
        <w:rPr>
          <w:rFonts w:ascii="Times New Roman" w:hAnsi="Times New Roman"/>
          <w:sz w:val="22"/>
          <w:szCs w:val="22"/>
        </w:rPr>
      </w:pPr>
    </w:p>
    <w:p w14:paraId="26184BC2" w14:textId="77777777" w:rsidR="000D1995" w:rsidRPr="00C6371E" w:rsidRDefault="00283C1A" w:rsidP="004D61B0">
      <w:pPr>
        <w:pStyle w:val="Subheading"/>
        <w:rPr>
          <w:rFonts w:ascii="Times New Roman" w:hAnsi="Times New Roman"/>
          <w:b w:val="0"/>
          <w:sz w:val="22"/>
          <w:szCs w:val="22"/>
          <w:lang w:val="en-CA"/>
        </w:rPr>
      </w:pPr>
      <w:r w:rsidRPr="00C6371E">
        <w:rPr>
          <w:rFonts w:ascii="Times New Roman" w:hAnsi="Times New Roman"/>
          <w:b w:val="0"/>
          <w:sz w:val="22"/>
          <w:szCs w:val="22"/>
          <w:lang w:val="en-CA"/>
        </w:rPr>
        <w:t xml:space="preserve">The </w:t>
      </w:r>
      <w:r w:rsidRPr="00C6371E">
        <w:rPr>
          <w:rFonts w:ascii="Times New Roman" w:hAnsi="Times New Roman"/>
          <w:b w:val="0"/>
          <w:i/>
          <w:iCs/>
          <w:sz w:val="22"/>
          <w:szCs w:val="22"/>
          <w:lang w:val="en-CA"/>
        </w:rPr>
        <w:t>Special Import Measures Act</w:t>
      </w:r>
      <w:r w:rsidRPr="00C6371E">
        <w:rPr>
          <w:rFonts w:ascii="Times New Roman" w:hAnsi="Times New Roman"/>
          <w:b w:val="0"/>
          <w:sz w:val="22"/>
          <w:szCs w:val="22"/>
          <w:lang w:val="en-CA"/>
        </w:rPr>
        <w:t xml:space="preserve"> (SIMA) requires that confidential information submitted to the CBSA be accompanied by a non-confidential (public) version of the information. The following explains how non-confidential and confidential information will be handled and how to prepare both a confidential and non-confidential submission of your information.</w:t>
      </w:r>
    </w:p>
    <w:p w14:paraId="0D1F28D9" w14:textId="77777777" w:rsidR="000D1995" w:rsidRPr="00C6371E" w:rsidRDefault="000D1995" w:rsidP="000D1995">
      <w:pPr>
        <w:pStyle w:val="Subheading"/>
        <w:tabs>
          <w:tab w:val="clear" w:pos="-720"/>
        </w:tabs>
        <w:suppressAutoHyphens w:val="0"/>
        <w:rPr>
          <w:rFonts w:ascii="Times New Roman" w:hAnsi="Times New Roman"/>
          <w:b w:val="0"/>
          <w:sz w:val="22"/>
          <w:szCs w:val="22"/>
          <w:lang w:val="en-CA"/>
        </w:rPr>
      </w:pPr>
    </w:p>
    <w:p w14:paraId="7F6EB85D" w14:textId="77777777" w:rsidR="000D1995" w:rsidRPr="00C6371E" w:rsidRDefault="000D1995" w:rsidP="000D1995">
      <w:pPr>
        <w:pStyle w:val="Subheading"/>
        <w:rPr>
          <w:rFonts w:ascii="Times New Roman" w:hAnsi="Times New Roman"/>
          <w:sz w:val="22"/>
          <w:szCs w:val="22"/>
        </w:rPr>
      </w:pPr>
      <w:bookmarkStart w:id="49" w:name="_Toc180996563"/>
      <w:bookmarkStart w:id="50" w:name="_Toc182299216"/>
      <w:r w:rsidRPr="00C6371E">
        <w:rPr>
          <w:rFonts w:ascii="Times New Roman" w:hAnsi="Times New Roman"/>
          <w:sz w:val="22"/>
          <w:szCs w:val="22"/>
        </w:rPr>
        <w:t>Treatment of Your Non-Confidential Information</w:t>
      </w:r>
      <w:bookmarkEnd w:id="49"/>
      <w:bookmarkEnd w:id="50"/>
      <w:r w:rsidRPr="00C6371E">
        <w:rPr>
          <w:rFonts w:ascii="Times New Roman" w:hAnsi="Times New Roman"/>
          <w:sz w:val="22"/>
          <w:szCs w:val="22"/>
        </w:rPr>
        <w:t xml:space="preserve"> </w:t>
      </w:r>
    </w:p>
    <w:p w14:paraId="55A3B614" w14:textId="77777777" w:rsidR="000D1995" w:rsidRPr="00C6371E" w:rsidRDefault="000D1995" w:rsidP="000D1995">
      <w:pPr>
        <w:ind w:left="540" w:hanging="540"/>
        <w:rPr>
          <w:sz w:val="22"/>
          <w:szCs w:val="22"/>
        </w:rPr>
      </w:pPr>
    </w:p>
    <w:p w14:paraId="048D057F" w14:textId="77777777" w:rsidR="000D1995" w:rsidRPr="00C6371E" w:rsidRDefault="00283C1A" w:rsidP="000D1995">
      <w:pPr>
        <w:rPr>
          <w:rFonts w:ascii="Times New Roman" w:hAnsi="Times New Roman"/>
          <w:sz w:val="22"/>
          <w:szCs w:val="22"/>
        </w:rPr>
      </w:pPr>
      <w:r w:rsidRPr="00C6371E">
        <w:rPr>
          <w:rFonts w:ascii="Times New Roman" w:hAnsi="Times New Roman"/>
          <w:sz w:val="22"/>
          <w:szCs w:val="22"/>
        </w:rPr>
        <w:t>Your non-confidential information will be given to any party that asks for this information for the purposes of the proceeding.</w:t>
      </w:r>
    </w:p>
    <w:p w14:paraId="31187FA7" w14:textId="77777777" w:rsidR="000D1995" w:rsidRPr="00C6371E" w:rsidRDefault="000D1995" w:rsidP="000D1995">
      <w:pPr>
        <w:rPr>
          <w:rFonts w:ascii="Times New Roman" w:hAnsi="Times New Roman"/>
          <w:sz w:val="22"/>
          <w:szCs w:val="22"/>
        </w:rPr>
      </w:pPr>
    </w:p>
    <w:p w14:paraId="13E5EB15" w14:textId="77777777" w:rsidR="000D1995" w:rsidRPr="00C6371E" w:rsidRDefault="000D1995" w:rsidP="000D1995">
      <w:pPr>
        <w:pStyle w:val="Subheading"/>
        <w:rPr>
          <w:rFonts w:ascii="Times New Roman" w:hAnsi="Times New Roman"/>
          <w:sz w:val="22"/>
          <w:szCs w:val="22"/>
        </w:rPr>
      </w:pPr>
      <w:bookmarkStart w:id="51" w:name="_Toc180996564"/>
      <w:bookmarkStart w:id="52" w:name="_Toc182299217"/>
      <w:r w:rsidRPr="00C6371E">
        <w:rPr>
          <w:rFonts w:ascii="Times New Roman" w:hAnsi="Times New Roman"/>
          <w:sz w:val="22"/>
          <w:szCs w:val="22"/>
        </w:rPr>
        <w:t>Treatment of Your Confidential Information</w:t>
      </w:r>
      <w:bookmarkEnd w:id="51"/>
      <w:bookmarkEnd w:id="52"/>
      <w:r w:rsidRPr="00C6371E">
        <w:rPr>
          <w:rFonts w:ascii="Times New Roman" w:hAnsi="Times New Roman"/>
          <w:sz w:val="22"/>
          <w:szCs w:val="22"/>
        </w:rPr>
        <w:t xml:space="preserve"> </w:t>
      </w:r>
    </w:p>
    <w:p w14:paraId="76784E0E" w14:textId="77777777" w:rsidR="000D1995" w:rsidRPr="00C6371E" w:rsidRDefault="000D1995" w:rsidP="000D1995">
      <w:pPr>
        <w:ind w:left="540" w:hanging="540"/>
        <w:rPr>
          <w:rFonts w:ascii="Times New Roman" w:hAnsi="Times New Roman"/>
          <w:sz w:val="22"/>
          <w:szCs w:val="22"/>
        </w:rPr>
      </w:pPr>
    </w:p>
    <w:p w14:paraId="00576F98" w14:textId="77777777" w:rsidR="00283C1A" w:rsidRPr="00C6371E" w:rsidRDefault="00283C1A" w:rsidP="00283C1A">
      <w:pPr>
        <w:rPr>
          <w:rFonts w:ascii="Times New Roman" w:hAnsi="Times New Roman"/>
          <w:sz w:val="22"/>
          <w:szCs w:val="22"/>
        </w:rPr>
      </w:pPr>
      <w:r w:rsidRPr="00C6371E">
        <w:rPr>
          <w:rFonts w:ascii="Times New Roman" w:hAnsi="Times New Roman"/>
          <w:sz w:val="22"/>
          <w:szCs w:val="22"/>
        </w:rPr>
        <w:t>There are certain times when the CBSA will release your confidential information: first, to independent counsel for a party to the proceeding; and second, to Canadian courts, tribunals and panels.</w:t>
      </w:r>
    </w:p>
    <w:p w14:paraId="3560BB1D" w14:textId="77777777" w:rsidR="00283C1A" w:rsidRPr="00C6371E" w:rsidRDefault="00283C1A" w:rsidP="00283C1A">
      <w:pPr>
        <w:ind w:left="540" w:hanging="540"/>
        <w:rPr>
          <w:rFonts w:ascii="Times New Roman" w:hAnsi="Times New Roman"/>
          <w:sz w:val="22"/>
          <w:szCs w:val="22"/>
        </w:rPr>
      </w:pPr>
    </w:p>
    <w:p w14:paraId="5AF71769" w14:textId="77777777" w:rsidR="00283C1A" w:rsidRPr="00C6371E" w:rsidRDefault="00283C1A" w:rsidP="0097262C">
      <w:pPr>
        <w:numPr>
          <w:ilvl w:val="0"/>
          <w:numId w:val="24"/>
        </w:numPr>
        <w:rPr>
          <w:rFonts w:ascii="Times New Roman" w:hAnsi="Times New Roman"/>
          <w:sz w:val="22"/>
          <w:szCs w:val="22"/>
        </w:rPr>
      </w:pPr>
      <w:r w:rsidRPr="00C6371E">
        <w:rPr>
          <w:rFonts w:ascii="Times New Roman" w:hAnsi="Times New Roman"/>
          <w:sz w:val="22"/>
          <w:szCs w:val="22"/>
        </w:rPr>
        <w:t xml:space="preserve">Confidential information will be provided to independent counsel for a party to the proceeding.  Counsel includes any </w:t>
      </w:r>
      <w:r w:rsidRPr="00C6371E">
        <w:rPr>
          <w:rFonts w:ascii="Times New Roman" w:hAnsi="Times New Roman"/>
          <w:b/>
          <w:bCs/>
          <w:i/>
          <w:iCs/>
          <w:sz w:val="22"/>
          <w:szCs w:val="22"/>
        </w:rPr>
        <w:t>person</w:t>
      </w:r>
      <w:r w:rsidRPr="00C6371E">
        <w:rPr>
          <w:rFonts w:ascii="Times New Roman" w:hAnsi="Times New Roman"/>
          <w:sz w:val="22"/>
          <w:szCs w:val="22"/>
        </w:rPr>
        <w:t xml:space="preserve"> who represents another party in the proceeding and includes legal counsel.  A party is a person, or business, that participates in and has a direct interest in the proceeding. </w:t>
      </w:r>
    </w:p>
    <w:p w14:paraId="5449F122" w14:textId="77777777" w:rsidR="00283C1A" w:rsidRPr="00C6371E" w:rsidRDefault="00283C1A" w:rsidP="00283C1A">
      <w:pPr>
        <w:rPr>
          <w:rFonts w:ascii="Times New Roman" w:hAnsi="Times New Roman"/>
          <w:sz w:val="22"/>
          <w:szCs w:val="22"/>
        </w:rPr>
      </w:pPr>
    </w:p>
    <w:p w14:paraId="33B484F6" w14:textId="77777777" w:rsidR="00283C1A" w:rsidRPr="00C6371E" w:rsidRDefault="00283C1A" w:rsidP="00283C1A">
      <w:pPr>
        <w:ind w:left="360"/>
        <w:rPr>
          <w:rFonts w:ascii="Times New Roman" w:hAnsi="Times New Roman"/>
          <w:sz w:val="22"/>
          <w:szCs w:val="22"/>
        </w:rPr>
      </w:pPr>
      <w:r w:rsidRPr="00C6371E">
        <w:rPr>
          <w:rFonts w:ascii="Times New Roman" w:hAnsi="Times New Roman"/>
          <w:sz w:val="22"/>
          <w:szCs w:val="22"/>
        </w:rPr>
        <w:t>Counsel must ask for the confidential information in writing and must provide a written guarantee to the CBSA stating that they will:</w:t>
      </w:r>
    </w:p>
    <w:p w14:paraId="2F5DA284" w14:textId="77777777" w:rsidR="00283C1A" w:rsidRPr="00C6371E" w:rsidRDefault="00283C1A" w:rsidP="00283C1A">
      <w:pPr>
        <w:ind w:left="360"/>
        <w:rPr>
          <w:rFonts w:ascii="Times New Roman" w:hAnsi="Times New Roman"/>
          <w:sz w:val="22"/>
          <w:szCs w:val="22"/>
        </w:rPr>
      </w:pPr>
    </w:p>
    <w:p w14:paraId="363070EE" w14:textId="77777777" w:rsidR="00283C1A" w:rsidRPr="00C6371E" w:rsidRDefault="00283C1A" w:rsidP="0097262C">
      <w:pPr>
        <w:numPr>
          <w:ilvl w:val="0"/>
          <w:numId w:val="23"/>
        </w:numPr>
        <w:rPr>
          <w:rFonts w:ascii="Times New Roman" w:hAnsi="Times New Roman"/>
          <w:sz w:val="22"/>
          <w:szCs w:val="22"/>
        </w:rPr>
      </w:pPr>
      <w:r w:rsidRPr="00C6371E">
        <w:rPr>
          <w:rFonts w:ascii="Times New Roman" w:hAnsi="Times New Roman"/>
          <w:sz w:val="22"/>
          <w:szCs w:val="22"/>
        </w:rPr>
        <w:t>only use the information in relation to this proceeding;</w:t>
      </w:r>
    </w:p>
    <w:p w14:paraId="7B691F2B" w14:textId="77777777" w:rsidR="00283C1A" w:rsidRPr="00C6371E" w:rsidRDefault="00283C1A" w:rsidP="0097262C">
      <w:pPr>
        <w:numPr>
          <w:ilvl w:val="0"/>
          <w:numId w:val="23"/>
        </w:numPr>
        <w:rPr>
          <w:rFonts w:ascii="Times New Roman" w:hAnsi="Times New Roman"/>
          <w:sz w:val="22"/>
          <w:szCs w:val="22"/>
        </w:rPr>
      </w:pPr>
      <w:r w:rsidRPr="00C6371E">
        <w:rPr>
          <w:rFonts w:ascii="Times New Roman" w:hAnsi="Times New Roman"/>
          <w:sz w:val="22"/>
          <w:szCs w:val="22"/>
        </w:rPr>
        <w:t>not give out the information;</w:t>
      </w:r>
    </w:p>
    <w:p w14:paraId="0ADDA41E" w14:textId="77777777" w:rsidR="00283C1A" w:rsidRPr="00C6371E" w:rsidRDefault="00283C1A" w:rsidP="0097262C">
      <w:pPr>
        <w:numPr>
          <w:ilvl w:val="0"/>
          <w:numId w:val="23"/>
        </w:numPr>
        <w:rPr>
          <w:rFonts w:ascii="Times New Roman" w:hAnsi="Times New Roman"/>
          <w:sz w:val="22"/>
          <w:szCs w:val="22"/>
        </w:rPr>
      </w:pPr>
      <w:r w:rsidRPr="00C6371E">
        <w:rPr>
          <w:rFonts w:ascii="Times New Roman" w:hAnsi="Times New Roman"/>
          <w:sz w:val="22"/>
          <w:szCs w:val="22"/>
        </w:rPr>
        <w:t>protect the information;</w:t>
      </w:r>
    </w:p>
    <w:p w14:paraId="73EDD129" w14:textId="77777777" w:rsidR="00283C1A" w:rsidRPr="00C6371E" w:rsidRDefault="00283C1A" w:rsidP="0097262C">
      <w:pPr>
        <w:numPr>
          <w:ilvl w:val="0"/>
          <w:numId w:val="23"/>
        </w:numPr>
        <w:rPr>
          <w:rFonts w:ascii="Times New Roman" w:hAnsi="Times New Roman"/>
          <w:sz w:val="22"/>
          <w:szCs w:val="22"/>
        </w:rPr>
      </w:pPr>
      <w:r w:rsidRPr="00C6371E">
        <w:rPr>
          <w:rFonts w:ascii="Times New Roman" w:hAnsi="Times New Roman"/>
          <w:sz w:val="22"/>
          <w:szCs w:val="22"/>
        </w:rPr>
        <w:t>not copy the information without the CBSA’s permission;</w:t>
      </w:r>
    </w:p>
    <w:p w14:paraId="057E0FEE" w14:textId="77777777" w:rsidR="00283C1A" w:rsidRPr="00C6371E" w:rsidRDefault="00283C1A" w:rsidP="0097262C">
      <w:pPr>
        <w:numPr>
          <w:ilvl w:val="0"/>
          <w:numId w:val="23"/>
        </w:numPr>
        <w:rPr>
          <w:rFonts w:ascii="Times New Roman" w:hAnsi="Times New Roman"/>
          <w:sz w:val="22"/>
          <w:szCs w:val="22"/>
        </w:rPr>
      </w:pPr>
      <w:r w:rsidRPr="00C6371E">
        <w:rPr>
          <w:rFonts w:ascii="Times New Roman" w:hAnsi="Times New Roman"/>
          <w:sz w:val="22"/>
          <w:szCs w:val="22"/>
        </w:rPr>
        <w:t>destroy the information when they are done;</w:t>
      </w:r>
    </w:p>
    <w:p w14:paraId="5035BEA7" w14:textId="77777777" w:rsidR="00283C1A" w:rsidRPr="00C6371E" w:rsidRDefault="00283C1A" w:rsidP="0097262C">
      <w:pPr>
        <w:numPr>
          <w:ilvl w:val="0"/>
          <w:numId w:val="23"/>
        </w:numPr>
        <w:rPr>
          <w:rFonts w:ascii="Times New Roman" w:hAnsi="Times New Roman"/>
          <w:sz w:val="22"/>
          <w:szCs w:val="22"/>
        </w:rPr>
      </w:pPr>
      <w:r w:rsidRPr="00C6371E">
        <w:rPr>
          <w:rFonts w:ascii="Times New Roman" w:hAnsi="Times New Roman"/>
          <w:sz w:val="22"/>
          <w:szCs w:val="22"/>
        </w:rPr>
        <w:t>provide the CBSA with a written notice that the information is destroyed; and</w:t>
      </w:r>
    </w:p>
    <w:p w14:paraId="38DFF86A" w14:textId="77777777" w:rsidR="00283C1A" w:rsidRPr="00C6371E" w:rsidRDefault="00283C1A" w:rsidP="0097262C">
      <w:pPr>
        <w:numPr>
          <w:ilvl w:val="0"/>
          <w:numId w:val="23"/>
        </w:numPr>
        <w:rPr>
          <w:rFonts w:ascii="Times New Roman" w:hAnsi="Times New Roman"/>
          <w:sz w:val="22"/>
          <w:szCs w:val="22"/>
        </w:rPr>
      </w:pPr>
      <w:proofErr w:type="gramStart"/>
      <w:r w:rsidRPr="00C6371E">
        <w:rPr>
          <w:rFonts w:ascii="Times New Roman" w:hAnsi="Times New Roman"/>
          <w:sz w:val="22"/>
          <w:szCs w:val="22"/>
        </w:rPr>
        <w:t>report</w:t>
      </w:r>
      <w:proofErr w:type="gramEnd"/>
      <w:r w:rsidRPr="00C6371E">
        <w:rPr>
          <w:rFonts w:ascii="Times New Roman" w:hAnsi="Times New Roman"/>
          <w:sz w:val="22"/>
          <w:szCs w:val="22"/>
        </w:rPr>
        <w:t xml:space="preserve"> any violations or possible violations to the CBSA.</w:t>
      </w:r>
    </w:p>
    <w:p w14:paraId="0349DBFE" w14:textId="77777777" w:rsidR="00241EBD" w:rsidRPr="00C6371E" w:rsidRDefault="00241EBD" w:rsidP="00241EBD">
      <w:pPr>
        <w:rPr>
          <w:rFonts w:ascii="Times New Roman" w:hAnsi="Times New Roman"/>
          <w:sz w:val="22"/>
          <w:szCs w:val="22"/>
        </w:rPr>
      </w:pPr>
    </w:p>
    <w:p w14:paraId="43895ED0" w14:textId="77777777" w:rsidR="000D1995" w:rsidRPr="00C6371E" w:rsidRDefault="00A77906" w:rsidP="000D1995">
      <w:pPr>
        <w:ind w:left="360"/>
        <w:rPr>
          <w:rFonts w:ascii="Times New Roman" w:hAnsi="Times New Roman"/>
          <w:sz w:val="22"/>
          <w:szCs w:val="22"/>
        </w:rPr>
      </w:pPr>
      <w:r w:rsidRPr="00C6371E">
        <w:rPr>
          <w:sz w:val="22"/>
          <w:szCs w:val="22"/>
        </w:rPr>
        <w:t>The CBSA will not give your confidential information to independent counsel if the CBSA believes that it might cause harm to you or your business.</w:t>
      </w:r>
      <w:r w:rsidR="000D1995" w:rsidRPr="00C6371E">
        <w:rPr>
          <w:rFonts w:ascii="Times New Roman" w:hAnsi="Times New Roman"/>
          <w:sz w:val="22"/>
          <w:szCs w:val="22"/>
        </w:rPr>
        <w:t xml:space="preserve"> </w:t>
      </w:r>
    </w:p>
    <w:p w14:paraId="08072C9B" w14:textId="77777777" w:rsidR="000D1995" w:rsidRPr="00C6371E" w:rsidRDefault="000D1995" w:rsidP="000D1995">
      <w:pPr>
        <w:pStyle w:val="Footer"/>
        <w:rPr>
          <w:rFonts w:ascii="Times New Roman" w:hAnsi="Times New Roman"/>
          <w:sz w:val="22"/>
          <w:szCs w:val="22"/>
        </w:rPr>
      </w:pPr>
    </w:p>
    <w:p w14:paraId="1646F507" w14:textId="77777777" w:rsidR="000D1995" w:rsidRPr="00C6371E" w:rsidRDefault="00241EBD" w:rsidP="0097262C">
      <w:pPr>
        <w:numPr>
          <w:ilvl w:val="0"/>
          <w:numId w:val="25"/>
        </w:numPr>
        <w:rPr>
          <w:rFonts w:ascii="Times New Roman" w:hAnsi="Times New Roman"/>
          <w:sz w:val="22"/>
          <w:szCs w:val="22"/>
        </w:rPr>
      </w:pPr>
      <w:r w:rsidRPr="00C6371E">
        <w:rPr>
          <w:rFonts w:ascii="Times New Roman" w:hAnsi="Times New Roman"/>
          <w:sz w:val="22"/>
          <w:szCs w:val="22"/>
        </w:rPr>
        <w:t>Confidential information will be given to the Canadian International Trade Tribunal, any Court in Canada, a Binational or World Trade Organization (WTO) Panel, to act on appeals.  These organizations will use your information to fulfill their responsibilities under Canadian law, NAFTA or WTO Agreements.  The confidential information is subject to the rules of procedure of the Court or Panel to which it is provided.</w:t>
      </w:r>
    </w:p>
    <w:p w14:paraId="3B32C24B" w14:textId="77777777" w:rsidR="000D1995" w:rsidRPr="00C6371E" w:rsidRDefault="000D1995" w:rsidP="000D1995">
      <w:pPr>
        <w:rPr>
          <w:rFonts w:ascii="Times New Roman" w:hAnsi="Times New Roman"/>
          <w:sz w:val="22"/>
          <w:szCs w:val="22"/>
        </w:rPr>
      </w:pPr>
    </w:p>
    <w:p w14:paraId="25548C4B" w14:textId="6BEBF42E" w:rsidR="000D1995" w:rsidRPr="00C6371E" w:rsidRDefault="000D1995" w:rsidP="000D1995">
      <w:pPr>
        <w:pStyle w:val="Subheading"/>
        <w:rPr>
          <w:rFonts w:ascii="Times New Roman" w:hAnsi="Times New Roman"/>
          <w:sz w:val="22"/>
          <w:szCs w:val="22"/>
        </w:rPr>
      </w:pPr>
      <w:bookmarkStart w:id="53" w:name="_Toc180996565"/>
      <w:bookmarkStart w:id="54" w:name="_Toc182299218"/>
      <w:r w:rsidRPr="00C6371E">
        <w:rPr>
          <w:rFonts w:ascii="Times New Roman" w:hAnsi="Times New Roman"/>
          <w:sz w:val="22"/>
          <w:szCs w:val="22"/>
        </w:rPr>
        <w:t>Providing Only Non-Confidential Information?</w:t>
      </w:r>
      <w:bookmarkEnd w:id="53"/>
      <w:bookmarkEnd w:id="54"/>
    </w:p>
    <w:p w14:paraId="3796D2F1" w14:textId="77777777" w:rsidR="000D1995" w:rsidRPr="00C6371E" w:rsidRDefault="000D1995" w:rsidP="000D1995">
      <w:pPr>
        <w:rPr>
          <w:rFonts w:ascii="Times New Roman" w:hAnsi="Times New Roman"/>
          <w:sz w:val="22"/>
          <w:szCs w:val="22"/>
        </w:rPr>
      </w:pPr>
    </w:p>
    <w:p w14:paraId="30273C25" w14:textId="77777777" w:rsidR="000D1995" w:rsidRPr="00C6371E" w:rsidRDefault="00241EBD" w:rsidP="000D1995">
      <w:pPr>
        <w:rPr>
          <w:rFonts w:ascii="Times New Roman" w:hAnsi="Times New Roman"/>
          <w:sz w:val="22"/>
          <w:szCs w:val="22"/>
        </w:rPr>
      </w:pPr>
      <w:r w:rsidRPr="00C6371E">
        <w:rPr>
          <w:rFonts w:ascii="Times New Roman" w:hAnsi="Times New Roman"/>
          <w:sz w:val="22"/>
          <w:szCs w:val="22"/>
        </w:rPr>
        <w:t>If you decide that your reply to this RFI does not contain confidential information, every page of your reply should be marked "NON CONFIDENTIAL".  You must make a statement, in a covering letter, that you do not consider any information in your submission to be confidential.</w:t>
      </w:r>
    </w:p>
    <w:p w14:paraId="6C3B340D" w14:textId="77777777" w:rsidR="000D1995" w:rsidRPr="00C6371E" w:rsidRDefault="000D1995" w:rsidP="000D1995">
      <w:pPr>
        <w:rPr>
          <w:rFonts w:ascii="Times New Roman" w:hAnsi="Times New Roman"/>
          <w:sz w:val="22"/>
          <w:szCs w:val="22"/>
        </w:rPr>
      </w:pPr>
    </w:p>
    <w:p w14:paraId="3648C40B" w14:textId="77777777" w:rsidR="000D1995" w:rsidRPr="00C6371E" w:rsidRDefault="000D1995" w:rsidP="000D1995">
      <w:pPr>
        <w:pStyle w:val="Subheading"/>
        <w:rPr>
          <w:rFonts w:ascii="Times New Roman" w:hAnsi="Times New Roman"/>
          <w:sz w:val="22"/>
          <w:szCs w:val="22"/>
        </w:rPr>
      </w:pPr>
      <w:bookmarkStart w:id="55" w:name="_Toc180996566"/>
      <w:bookmarkStart w:id="56" w:name="_Toc182299219"/>
      <w:r w:rsidRPr="00C6371E">
        <w:rPr>
          <w:rFonts w:ascii="Times New Roman" w:hAnsi="Times New Roman"/>
          <w:sz w:val="22"/>
          <w:szCs w:val="22"/>
        </w:rPr>
        <w:t>Providing Confidential Information?</w:t>
      </w:r>
      <w:bookmarkEnd w:id="55"/>
      <w:bookmarkEnd w:id="56"/>
    </w:p>
    <w:p w14:paraId="2095B470" w14:textId="77777777" w:rsidR="000D1995" w:rsidRPr="00C6371E" w:rsidRDefault="000D1995" w:rsidP="000D1995">
      <w:pPr>
        <w:rPr>
          <w:rFonts w:ascii="Times New Roman" w:hAnsi="Times New Roman"/>
          <w:sz w:val="22"/>
          <w:szCs w:val="22"/>
        </w:rPr>
      </w:pPr>
    </w:p>
    <w:p w14:paraId="2A37E962" w14:textId="77777777" w:rsidR="00241EBD" w:rsidRPr="00C6371E" w:rsidRDefault="00241EBD" w:rsidP="00241EBD">
      <w:pPr>
        <w:rPr>
          <w:rFonts w:ascii="Times New Roman" w:hAnsi="Times New Roman"/>
          <w:sz w:val="22"/>
          <w:szCs w:val="22"/>
        </w:rPr>
      </w:pPr>
      <w:r w:rsidRPr="00C6371E">
        <w:rPr>
          <w:rFonts w:ascii="Times New Roman" w:hAnsi="Times New Roman"/>
          <w:sz w:val="22"/>
          <w:szCs w:val="22"/>
        </w:rPr>
        <w:t>If your reply to this RFI contains confidential information, this reply, along with all of the attachments and supporting documents, will be your confidential submission.  You must:</w:t>
      </w:r>
    </w:p>
    <w:p w14:paraId="3E010D06" w14:textId="77777777" w:rsidR="00241EBD" w:rsidRPr="00C6371E" w:rsidRDefault="00241EBD" w:rsidP="00241EBD">
      <w:pPr>
        <w:pStyle w:val="Footer"/>
        <w:rPr>
          <w:rFonts w:ascii="Times New Roman" w:hAnsi="Times New Roman"/>
          <w:sz w:val="22"/>
          <w:szCs w:val="22"/>
        </w:rPr>
      </w:pPr>
    </w:p>
    <w:p w14:paraId="495D7067" w14:textId="77777777" w:rsidR="00241EBD" w:rsidRPr="00C6371E" w:rsidRDefault="00241EBD" w:rsidP="0097262C">
      <w:pPr>
        <w:numPr>
          <w:ilvl w:val="0"/>
          <w:numId w:val="26"/>
        </w:numPr>
        <w:rPr>
          <w:rFonts w:ascii="Times New Roman" w:hAnsi="Times New Roman"/>
          <w:sz w:val="22"/>
          <w:szCs w:val="22"/>
        </w:rPr>
      </w:pPr>
      <w:r w:rsidRPr="00C6371E">
        <w:rPr>
          <w:rFonts w:ascii="Times New Roman" w:hAnsi="Times New Roman"/>
          <w:sz w:val="22"/>
          <w:szCs w:val="22"/>
        </w:rPr>
        <w:t xml:space="preserve">Clearly indicate, by either enclosing all confidential information within square brackets or by shading all confidential information contained in the confidential version.  An sample of each method is provided in the “Non-confidential Edited Version” section below, and </w:t>
      </w:r>
    </w:p>
    <w:p w14:paraId="20ADF55D" w14:textId="77777777" w:rsidR="00241EBD" w:rsidRPr="00C6371E" w:rsidRDefault="00241EBD" w:rsidP="00241EBD">
      <w:pPr>
        <w:rPr>
          <w:rFonts w:ascii="Times New Roman" w:hAnsi="Times New Roman"/>
          <w:sz w:val="22"/>
          <w:szCs w:val="22"/>
        </w:rPr>
      </w:pPr>
    </w:p>
    <w:p w14:paraId="4CAAB15F" w14:textId="77777777" w:rsidR="00241EBD" w:rsidRPr="00C6371E" w:rsidRDefault="00241EBD" w:rsidP="0097262C">
      <w:pPr>
        <w:numPr>
          <w:ilvl w:val="0"/>
          <w:numId w:val="26"/>
        </w:numPr>
        <w:rPr>
          <w:rFonts w:ascii="Times New Roman" w:hAnsi="Times New Roman"/>
          <w:sz w:val="22"/>
          <w:szCs w:val="22"/>
        </w:rPr>
      </w:pPr>
      <w:r w:rsidRPr="00C6371E">
        <w:rPr>
          <w:rFonts w:ascii="Times New Roman" w:hAnsi="Times New Roman"/>
          <w:sz w:val="22"/>
          <w:szCs w:val="22"/>
        </w:rPr>
        <w:t>Clearly mark "CONFIDENTIAL" on every page of the confidential submission, including all attachments.</w:t>
      </w:r>
    </w:p>
    <w:p w14:paraId="4B637961" w14:textId="77777777" w:rsidR="00241EBD" w:rsidRPr="00C6371E" w:rsidRDefault="00241EBD" w:rsidP="00241EBD">
      <w:pPr>
        <w:pStyle w:val="ListParagraph"/>
        <w:rPr>
          <w:rFonts w:ascii="Times New Roman" w:hAnsi="Times New Roman"/>
          <w:sz w:val="22"/>
          <w:szCs w:val="22"/>
        </w:rPr>
      </w:pPr>
    </w:p>
    <w:p w14:paraId="42345F58" w14:textId="41B1D06C" w:rsidR="00241EBD" w:rsidRPr="00C6371E" w:rsidRDefault="00241EBD" w:rsidP="00241EBD">
      <w:pPr>
        <w:rPr>
          <w:rFonts w:ascii="Times New Roman" w:hAnsi="Times New Roman"/>
          <w:sz w:val="22"/>
          <w:szCs w:val="22"/>
        </w:rPr>
      </w:pPr>
      <w:r w:rsidRPr="00C6371E">
        <w:rPr>
          <w:rFonts w:ascii="Times New Roman" w:hAnsi="Times New Roman"/>
          <w:sz w:val="22"/>
          <w:szCs w:val="22"/>
        </w:rPr>
        <w:t xml:space="preserve">If you have a submission with confidential information, </w:t>
      </w:r>
      <w:r w:rsidRPr="00C6371E">
        <w:rPr>
          <w:rFonts w:ascii="Times New Roman" w:hAnsi="Times New Roman"/>
          <w:bCs/>
          <w:sz w:val="22"/>
          <w:szCs w:val="22"/>
        </w:rPr>
        <w:t>for the CBSA to be able to use your information,</w:t>
      </w:r>
      <w:r w:rsidRPr="00C6371E">
        <w:rPr>
          <w:rFonts w:ascii="Times New Roman" w:hAnsi="Times New Roman"/>
          <w:sz w:val="22"/>
          <w:szCs w:val="22"/>
        </w:rPr>
        <w:t xml:space="preserve"> </w:t>
      </w:r>
      <w:r w:rsidRPr="00C6371E">
        <w:rPr>
          <w:rFonts w:ascii="Times New Roman" w:hAnsi="Times New Roman"/>
          <w:b/>
          <w:bCs/>
          <w:sz w:val="22"/>
          <w:szCs w:val="22"/>
        </w:rPr>
        <w:t>you must provide a</w:t>
      </w:r>
      <w:r w:rsidRPr="00C6371E">
        <w:rPr>
          <w:rFonts w:ascii="Times New Roman" w:hAnsi="Times New Roman"/>
          <w:sz w:val="22"/>
          <w:szCs w:val="22"/>
        </w:rPr>
        <w:t xml:space="preserve"> </w:t>
      </w:r>
      <w:r w:rsidRPr="00C6371E">
        <w:rPr>
          <w:rFonts w:ascii="Times New Roman" w:hAnsi="Times New Roman"/>
          <w:b/>
          <w:sz w:val="22"/>
          <w:szCs w:val="22"/>
        </w:rPr>
        <w:t>non</w:t>
      </w:r>
      <w:r w:rsidRPr="00C6371E">
        <w:rPr>
          <w:rFonts w:ascii="Times New Roman" w:hAnsi="Times New Roman"/>
          <w:b/>
          <w:sz w:val="22"/>
          <w:szCs w:val="22"/>
        </w:rPr>
        <w:noBreakHyphen/>
        <w:t>confidential version</w:t>
      </w:r>
      <w:r w:rsidRPr="00C6371E">
        <w:rPr>
          <w:rFonts w:ascii="Times New Roman" w:hAnsi="Times New Roman"/>
          <w:sz w:val="22"/>
          <w:szCs w:val="22"/>
        </w:rPr>
        <w:t>.  It is important that your non</w:t>
      </w:r>
      <w:r w:rsidRPr="00C6371E">
        <w:rPr>
          <w:rFonts w:ascii="Times New Roman" w:hAnsi="Times New Roman"/>
          <w:sz w:val="22"/>
          <w:szCs w:val="22"/>
        </w:rPr>
        <w:noBreakHyphen/>
        <w:t>confidential version is complete, as it will be provided to</w:t>
      </w:r>
      <w:r w:rsidR="003F305C" w:rsidRPr="00C6371E">
        <w:rPr>
          <w:rFonts w:ascii="Times New Roman" w:hAnsi="Times New Roman"/>
          <w:sz w:val="22"/>
          <w:szCs w:val="22"/>
        </w:rPr>
        <w:t xml:space="preserve"> other parties involved in this </w:t>
      </w:r>
      <w:r w:rsidRPr="00C6371E">
        <w:rPr>
          <w:rFonts w:ascii="Times New Roman" w:hAnsi="Times New Roman"/>
          <w:sz w:val="22"/>
          <w:szCs w:val="22"/>
        </w:rPr>
        <w:t>investigations if they request it.</w:t>
      </w:r>
    </w:p>
    <w:p w14:paraId="6E3A9C64" w14:textId="77777777" w:rsidR="00241EBD" w:rsidRPr="00C6371E" w:rsidRDefault="00241EBD" w:rsidP="00241EBD">
      <w:pPr>
        <w:rPr>
          <w:rFonts w:ascii="Times New Roman" w:hAnsi="Times New Roman"/>
          <w:sz w:val="22"/>
          <w:szCs w:val="22"/>
        </w:rPr>
      </w:pPr>
    </w:p>
    <w:p w14:paraId="598E97F8" w14:textId="77777777" w:rsidR="00241EBD" w:rsidRPr="00C6371E" w:rsidRDefault="00241EBD" w:rsidP="00241EBD">
      <w:pPr>
        <w:rPr>
          <w:rFonts w:ascii="Times New Roman" w:hAnsi="Times New Roman"/>
          <w:sz w:val="22"/>
          <w:szCs w:val="22"/>
        </w:rPr>
      </w:pPr>
      <w:r w:rsidRPr="00C6371E">
        <w:rPr>
          <w:rFonts w:ascii="Times New Roman" w:hAnsi="Times New Roman"/>
          <w:sz w:val="22"/>
          <w:szCs w:val="22"/>
        </w:rPr>
        <w:t>Your non</w:t>
      </w:r>
      <w:r w:rsidRPr="00C6371E">
        <w:rPr>
          <w:rFonts w:ascii="Times New Roman" w:hAnsi="Times New Roman"/>
          <w:sz w:val="22"/>
          <w:szCs w:val="22"/>
        </w:rPr>
        <w:noBreakHyphen/>
        <w:t>confidential version may be in the form of:</w:t>
      </w:r>
    </w:p>
    <w:p w14:paraId="4E68F7CF" w14:textId="77777777" w:rsidR="00241EBD" w:rsidRPr="00C6371E" w:rsidRDefault="00241EBD" w:rsidP="00241EBD">
      <w:pPr>
        <w:rPr>
          <w:rFonts w:ascii="Times New Roman" w:hAnsi="Times New Roman"/>
          <w:sz w:val="22"/>
          <w:szCs w:val="22"/>
        </w:rPr>
      </w:pPr>
    </w:p>
    <w:p w14:paraId="2BF79D90" w14:textId="77777777" w:rsidR="00241EBD" w:rsidRPr="00C6371E" w:rsidRDefault="00241EBD" w:rsidP="0097262C">
      <w:pPr>
        <w:numPr>
          <w:ilvl w:val="0"/>
          <w:numId w:val="23"/>
        </w:numPr>
        <w:rPr>
          <w:rFonts w:ascii="Times New Roman" w:hAnsi="Times New Roman"/>
          <w:sz w:val="22"/>
          <w:szCs w:val="22"/>
        </w:rPr>
      </w:pPr>
      <w:r w:rsidRPr="00C6371E">
        <w:rPr>
          <w:rFonts w:ascii="Times New Roman" w:hAnsi="Times New Roman"/>
          <w:sz w:val="22"/>
          <w:szCs w:val="22"/>
        </w:rPr>
        <w:t>a non-confidential edited version; or</w:t>
      </w:r>
      <w:r w:rsidRPr="00C6371E">
        <w:rPr>
          <w:rFonts w:ascii="Times New Roman" w:hAnsi="Times New Roman"/>
          <w:sz w:val="22"/>
          <w:szCs w:val="22"/>
        </w:rPr>
        <w:br/>
      </w:r>
    </w:p>
    <w:p w14:paraId="55645D3A" w14:textId="77777777" w:rsidR="000D1995" w:rsidRPr="00C6371E" w:rsidRDefault="00241EBD" w:rsidP="0097262C">
      <w:pPr>
        <w:numPr>
          <w:ilvl w:val="0"/>
          <w:numId w:val="23"/>
        </w:numPr>
        <w:rPr>
          <w:rFonts w:ascii="Times New Roman" w:hAnsi="Times New Roman"/>
          <w:sz w:val="22"/>
          <w:szCs w:val="22"/>
        </w:rPr>
      </w:pPr>
      <w:r w:rsidRPr="00C6371E">
        <w:rPr>
          <w:rFonts w:ascii="Times New Roman" w:hAnsi="Times New Roman"/>
          <w:sz w:val="22"/>
          <w:szCs w:val="22"/>
        </w:rPr>
        <w:t>a non</w:t>
      </w:r>
      <w:r w:rsidRPr="00C6371E">
        <w:rPr>
          <w:rFonts w:ascii="Times New Roman" w:hAnsi="Times New Roman"/>
          <w:sz w:val="22"/>
          <w:szCs w:val="22"/>
        </w:rPr>
        <w:noBreakHyphen/>
        <w:t>confidential summary version, where the edited version would not contain enough information to convey a reasonable understanding of the information submitted in the confidential version</w:t>
      </w:r>
    </w:p>
    <w:p w14:paraId="06595197" w14:textId="77777777" w:rsidR="000D1995" w:rsidRPr="00C6371E" w:rsidRDefault="000D1995" w:rsidP="000D1995">
      <w:pPr>
        <w:numPr>
          <w:ilvl w:val="12"/>
          <w:numId w:val="0"/>
        </w:numPr>
        <w:rPr>
          <w:rFonts w:ascii="Times New Roman" w:hAnsi="Times New Roman"/>
          <w:sz w:val="22"/>
          <w:szCs w:val="22"/>
        </w:rPr>
      </w:pPr>
    </w:p>
    <w:p w14:paraId="2B9BC754" w14:textId="77777777" w:rsidR="000D1995" w:rsidRPr="00C6371E" w:rsidRDefault="000D1995" w:rsidP="000D1995">
      <w:pPr>
        <w:rPr>
          <w:rFonts w:ascii="Times New Roman" w:hAnsi="Times New Roman"/>
          <w:b/>
          <w:bCs/>
          <w:sz w:val="22"/>
          <w:szCs w:val="22"/>
        </w:rPr>
      </w:pPr>
      <w:bookmarkStart w:id="57" w:name="_Toc182103753"/>
      <w:bookmarkStart w:id="58" w:name="_Toc180996568"/>
      <w:bookmarkStart w:id="59" w:name="_Toc182299221"/>
      <w:r w:rsidRPr="00C6371E">
        <w:rPr>
          <w:rFonts w:ascii="Times New Roman" w:hAnsi="Times New Roman"/>
          <w:b/>
          <w:bCs/>
          <w:sz w:val="22"/>
          <w:szCs w:val="22"/>
        </w:rPr>
        <w:t>Non-confidential Edited Version</w:t>
      </w:r>
      <w:bookmarkEnd w:id="57"/>
    </w:p>
    <w:p w14:paraId="123AA135" w14:textId="77777777" w:rsidR="000D1995" w:rsidRPr="00C6371E" w:rsidRDefault="000D1995" w:rsidP="000D1995">
      <w:pPr>
        <w:rPr>
          <w:rFonts w:ascii="Times New Roman" w:hAnsi="Times New Roman"/>
          <w:sz w:val="22"/>
          <w:szCs w:val="22"/>
        </w:rPr>
      </w:pPr>
    </w:p>
    <w:p w14:paraId="6E4730DD" w14:textId="77777777" w:rsidR="000D1995" w:rsidRPr="00C6371E" w:rsidRDefault="000D1995" w:rsidP="000D1995">
      <w:pPr>
        <w:rPr>
          <w:rFonts w:ascii="Times New Roman" w:hAnsi="Times New Roman"/>
          <w:sz w:val="22"/>
          <w:szCs w:val="22"/>
        </w:rPr>
      </w:pPr>
      <w:r w:rsidRPr="00C6371E">
        <w:rPr>
          <w:rFonts w:ascii="Times New Roman" w:hAnsi="Times New Roman"/>
          <w:sz w:val="22"/>
          <w:szCs w:val="22"/>
        </w:rPr>
        <w:t>An edited version has the confidential information removed, to create a non-confidential version.  You must leave enough detail to provide an understanding of the confidential information removed.</w:t>
      </w:r>
    </w:p>
    <w:p w14:paraId="3C2A7A7B" w14:textId="77777777" w:rsidR="000D1995" w:rsidRPr="00C6371E" w:rsidRDefault="000D1995" w:rsidP="000D1995">
      <w:pPr>
        <w:rPr>
          <w:rFonts w:ascii="Times New Roman" w:hAnsi="Times New Roman"/>
          <w:sz w:val="22"/>
          <w:szCs w:val="22"/>
          <w:lang w:eastAsia="fr-FR"/>
        </w:rPr>
      </w:pPr>
    </w:p>
    <w:p w14:paraId="44A9A59D" w14:textId="77777777" w:rsidR="000D1995" w:rsidRPr="00C6371E" w:rsidRDefault="000754E9" w:rsidP="000D1995">
      <w:pPr>
        <w:rPr>
          <w:rFonts w:ascii="Times New Roman" w:hAnsi="Times New Roman"/>
          <w:sz w:val="22"/>
          <w:szCs w:val="22"/>
        </w:rPr>
      </w:pPr>
      <w:r w:rsidRPr="00C6371E">
        <w:rPr>
          <w:rFonts w:ascii="Times New Roman" w:hAnsi="Times New Roman"/>
          <w:sz w:val="22"/>
          <w:szCs w:val="22"/>
        </w:rPr>
        <w:t>In the document called “</w:t>
      </w:r>
      <w:r w:rsidRPr="00C6371E">
        <w:rPr>
          <w:rFonts w:ascii="Times New Roman" w:hAnsi="Times New Roman"/>
          <w:b/>
          <w:sz w:val="22"/>
          <w:szCs w:val="22"/>
        </w:rPr>
        <w:t>Non-Confidential Statement</w:t>
      </w:r>
      <w:r w:rsidRPr="00C6371E">
        <w:rPr>
          <w:rFonts w:ascii="Times New Roman" w:hAnsi="Times New Roman"/>
          <w:sz w:val="22"/>
          <w:szCs w:val="22"/>
        </w:rPr>
        <w:t>” attached to this section</w:t>
      </w:r>
      <w:r w:rsidR="000D1995" w:rsidRPr="00C6371E">
        <w:rPr>
          <w:rFonts w:ascii="Times New Roman" w:hAnsi="Times New Roman"/>
          <w:sz w:val="22"/>
          <w:szCs w:val="22"/>
        </w:rPr>
        <w:t xml:space="preserve">, </w:t>
      </w:r>
      <w:r w:rsidR="000D1995" w:rsidRPr="00C6371E">
        <w:rPr>
          <w:rFonts w:ascii="Times New Roman" w:hAnsi="Times New Roman"/>
          <w:sz w:val="22"/>
          <w:szCs w:val="22"/>
          <w:u w:val="single"/>
        </w:rPr>
        <w:t>which must be attached with your non-confidential version,</w:t>
      </w:r>
      <w:r w:rsidR="000D1995" w:rsidRPr="00C6371E">
        <w:rPr>
          <w:rFonts w:ascii="Times New Roman" w:hAnsi="Times New Roman"/>
          <w:sz w:val="22"/>
          <w:szCs w:val="22"/>
        </w:rPr>
        <w:t xml:space="preserve"> you must:</w:t>
      </w:r>
    </w:p>
    <w:p w14:paraId="3B434536" w14:textId="77777777" w:rsidR="000D1995" w:rsidRPr="00C6371E" w:rsidRDefault="000D1995" w:rsidP="000D1995">
      <w:pPr>
        <w:rPr>
          <w:rFonts w:ascii="Times New Roman" w:hAnsi="Times New Roman"/>
          <w:sz w:val="22"/>
          <w:szCs w:val="22"/>
        </w:rPr>
      </w:pPr>
    </w:p>
    <w:p w14:paraId="1EC305E8" w14:textId="77777777" w:rsidR="000D1995" w:rsidRPr="00C6371E" w:rsidRDefault="000D1995" w:rsidP="000D1995">
      <w:pPr>
        <w:tabs>
          <w:tab w:val="left" w:pos="284"/>
        </w:tabs>
        <w:ind w:left="709" w:hanging="709"/>
        <w:rPr>
          <w:rFonts w:ascii="Times New Roman" w:hAnsi="Times New Roman"/>
          <w:sz w:val="22"/>
          <w:szCs w:val="22"/>
        </w:rPr>
      </w:pPr>
      <w:r w:rsidRPr="00C6371E">
        <w:rPr>
          <w:rFonts w:ascii="Times New Roman" w:hAnsi="Times New Roman"/>
          <w:sz w:val="22"/>
          <w:szCs w:val="22"/>
        </w:rPr>
        <w:tab/>
        <w:t>A)</w:t>
      </w:r>
      <w:r w:rsidRPr="00C6371E">
        <w:rPr>
          <w:rFonts w:ascii="Times New Roman" w:hAnsi="Times New Roman"/>
          <w:sz w:val="22"/>
          <w:szCs w:val="22"/>
        </w:rPr>
        <w:tab/>
      </w:r>
      <w:proofErr w:type="gramStart"/>
      <w:r w:rsidRPr="00C6371E">
        <w:rPr>
          <w:rFonts w:ascii="Times New Roman" w:hAnsi="Times New Roman"/>
          <w:sz w:val="22"/>
          <w:szCs w:val="22"/>
        </w:rPr>
        <w:t>explain</w:t>
      </w:r>
      <w:proofErr w:type="gramEnd"/>
      <w:r w:rsidRPr="00C6371E">
        <w:rPr>
          <w:rFonts w:ascii="Times New Roman" w:hAnsi="Times New Roman"/>
          <w:sz w:val="22"/>
          <w:szCs w:val="22"/>
        </w:rPr>
        <w:t xml:space="preserve"> briefly the nature of the confidential information removed in your non-confidential version; and</w:t>
      </w:r>
    </w:p>
    <w:p w14:paraId="3AC64E3A" w14:textId="77777777" w:rsidR="000D1995" w:rsidRPr="00C6371E" w:rsidRDefault="000D1995" w:rsidP="000D1995">
      <w:pPr>
        <w:tabs>
          <w:tab w:val="left" w:pos="284"/>
        </w:tabs>
        <w:ind w:left="709" w:hanging="709"/>
        <w:rPr>
          <w:rFonts w:ascii="Times New Roman" w:hAnsi="Times New Roman"/>
          <w:sz w:val="22"/>
          <w:szCs w:val="22"/>
        </w:rPr>
      </w:pPr>
    </w:p>
    <w:p w14:paraId="64B3E2B5" w14:textId="77777777" w:rsidR="000D1995" w:rsidRPr="00C6371E" w:rsidRDefault="000D1995" w:rsidP="000D1995">
      <w:pPr>
        <w:tabs>
          <w:tab w:val="left" w:pos="284"/>
        </w:tabs>
        <w:ind w:left="709" w:hanging="709"/>
        <w:rPr>
          <w:rFonts w:ascii="Times New Roman" w:hAnsi="Times New Roman"/>
          <w:sz w:val="22"/>
          <w:szCs w:val="22"/>
        </w:rPr>
      </w:pPr>
      <w:r w:rsidRPr="00C6371E">
        <w:rPr>
          <w:rFonts w:ascii="Times New Roman" w:hAnsi="Times New Roman"/>
          <w:sz w:val="22"/>
          <w:szCs w:val="22"/>
        </w:rPr>
        <w:tab/>
        <w:t>B)</w:t>
      </w:r>
      <w:r w:rsidRPr="00C6371E">
        <w:rPr>
          <w:rFonts w:ascii="Times New Roman" w:hAnsi="Times New Roman"/>
          <w:sz w:val="22"/>
          <w:szCs w:val="22"/>
        </w:rPr>
        <w:tab/>
      </w:r>
      <w:proofErr w:type="gramStart"/>
      <w:r w:rsidRPr="00C6371E">
        <w:rPr>
          <w:rFonts w:ascii="Times New Roman" w:hAnsi="Times New Roman"/>
          <w:sz w:val="22"/>
          <w:szCs w:val="22"/>
        </w:rPr>
        <w:t>give</w:t>
      </w:r>
      <w:proofErr w:type="gramEnd"/>
      <w:r w:rsidRPr="00C6371E">
        <w:rPr>
          <w:rFonts w:ascii="Times New Roman" w:hAnsi="Times New Roman"/>
          <w:sz w:val="22"/>
          <w:szCs w:val="22"/>
        </w:rPr>
        <w:t xml:space="preserve"> the reasons why you request that the information be treated confidential, as explained in this part of the </w:t>
      </w:r>
      <w:r w:rsidRPr="00C6371E">
        <w:rPr>
          <w:rFonts w:ascii="Times New Roman" w:hAnsi="Times New Roman"/>
          <w:b/>
          <w:sz w:val="22"/>
          <w:szCs w:val="22"/>
        </w:rPr>
        <w:t>RFI</w:t>
      </w:r>
      <w:r w:rsidRPr="00C6371E">
        <w:rPr>
          <w:rFonts w:ascii="Times New Roman" w:hAnsi="Times New Roman"/>
          <w:sz w:val="22"/>
          <w:szCs w:val="22"/>
        </w:rPr>
        <w:t>.</w:t>
      </w:r>
    </w:p>
    <w:p w14:paraId="640D1936" w14:textId="77777777" w:rsidR="000D1995" w:rsidRPr="00C6371E" w:rsidRDefault="000D1995" w:rsidP="000D1995">
      <w:pPr>
        <w:rPr>
          <w:rFonts w:ascii="Times New Roman" w:hAnsi="Times New Roman"/>
          <w:sz w:val="22"/>
          <w:szCs w:val="22"/>
        </w:rPr>
      </w:pPr>
    </w:p>
    <w:p w14:paraId="658D1630" w14:textId="77777777" w:rsidR="000D1995" w:rsidRPr="00C6371E" w:rsidRDefault="000D1995" w:rsidP="000D1995">
      <w:pPr>
        <w:rPr>
          <w:rFonts w:ascii="Times New Roman" w:hAnsi="Times New Roman"/>
          <w:sz w:val="22"/>
          <w:szCs w:val="22"/>
        </w:rPr>
      </w:pPr>
      <w:r w:rsidRPr="00C6371E">
        <w:rPr>
          <w:rFonts w:ascii="Times New Roman" w:hAnsi="Times New Roman"/>
          <w:sz w:val="22"/>
          <w:szCs w:val="22"/>
        </w:rPr>
        <w:t>In the following example, the text indicates the nature of the bracketed [</w:t>
      </w:r>
      <w:r w:rsidRPr="00C6371E">
        <w:rPr>
          <w:rFonts w:ascii="Times New Roman" w:hAnsi="Times New Roman"/>
          <w:b/>
          <w:sz w:val="22"/>
          <w:szCs w:val="22"/>
        </w:rPr>
        <w:t>confidential information</w:t>
      </w:r>
      <w:r w:rsidRPr="00C6371E">
        <w:rPr>
          <w:rFonts w:ascii="Times New Roman" w:hAnsi="Times New Roman"/>
          <w:sz w:val="22"/>
          <w:szCs w:val="22"/>
        </w:rPr>
        <w:t>] that has been deleted in the non-confidential version.</w:t>
      </w:r>
    </w:p>
    <w:p w14:paraId="70992D04" w14:textId="77777777" w:rsidR="000D1995" w:rsidRPr="00C6371E" w:rsidRDefault="000D1995" w:rsidP="000D1995">
      <w:pPr>
        <w:rPr>
          <w:rFonts w:ascii="Times New Roman" w:hAnsi="Times New Roman"/>
          <w:sz w:val="22"/>
          <w:szCs w:val="22"/>
        </w:rPr>
      </w:pPr>
    </w:p>
    <w:p w14:paraId="3F60DCC7" w14:textId="6F04C915" w:rsidR="000D1995" w:rsidRPr="00C6371E" w:rsidRDefault="000D1995" w:rsidP="000D1995">
      <w:pPr>
        <w:rPr>
          <w:rFonts w:ascii="Times New Roman" w:hAnsi="Times New Roman"/>
          <w:sz w:val="22"/>
          <w:szCs w:val="22"/>
        </w:rPr>
      </w:pPr>
      <w:r w:rsidRPr="00C6371E">
        <w:rPr>
          <w:rFonts w:ascii="Times New Roman" w:hAnsi="Times New Roman"/>
          <w:sz w:val="22"/>
          <w:szCs w:val="22"/>
        </w:rPr>
        <w:t xml:space="preserve">The confidential response to a request may be:  The selling price of </w:t>
      </w:r>
      <w:r w:rsidR="00894E41" w:rsidRPr="00C6371E">
        <w:rPr>
          <w:rFonts w:ascii="Times New Roman" w:hAnsi="Times New Roman"/>
          <w:sz w:val="22"/>
          <w:szCs w:val="22"/>
        </w:rPr>
        <w:t>product</w:t>
      </w:r>
      <w:r w:rsidRPr="00C6371E">
        <w:rPr>
          <w:rFonts w:ascii="Times New Roman" w:hAnsi="Times New Roman"/>
          <w:sz w:val="22"/>
          <w:szCs w:val="22"/>
        </w:rPr>
        <w:t xml:space="preserve"> ABC to our Canadian distributor was US$[</w:t>
      </w:r>
      <w:r w:rsidRPr="00C6371E">
        <w:rPr>
          <w:rFonts w:ascii="Times New Roman" w:hAnsi="Times New Roman"/>
          <w:b/>
          <w:sz w:val="22"/>
          <w:szCs w:val="22"/>
        </w:rPr>
        <w:t>25.99</w:t>
      </w:r>
      <w:r w:rsidRPr="00C6371E">
        <w:rPr>
          <w:rFonts w:ascii="Times New Roman" w:hAnsi="Times New Roman"/>
          <w:sz w:val="22"/>
          <w:szCs w:val="22"/>
        </w:rPr>
        <w:t>] per unit.</w:t>
      </w:r>
    </w:p>
    <w:p w14:paraId="02028E8C" w14:textId="77777777" w:rsidR="000D1995" w:rsidRPr="00C6371E" w:rsidRDefault="000D1995" w:rsidP="000D1995">
      <w:pPr>
        <w:rPr>
          <w:rFonts w:ascii="Times New Roman" w:hAnsi="Times New Roman"/>
          <w:sz w:val="22"/>
          <w:szCs w:val="22"/>
        </w:rPr>
      </w:pPr>
    </w:p>
    <w:p w14:paraId="37233294" w14:textId="5E0A0B82" w:rsidR="008D6AFC" w:rsidRPr="00C6371E" w:rsidRDefault="000D1995" w:rsidP="000D1995">
      <w:pPr>
        <w:rPr>
          <w:rFonts w:ascii="Times New Roman" w:hAnsi="Times New Roman"/>
          <w:sz w:val="22"/>
          <w:szCs w:val="22"/>
        </w:rPr>
      </w:pPr>
      <w:r w:rsidRPr="00C6371E">
        <w:rPr>
          <w:rFonts w:ascii="Times New Roman" w:hAnsi="Times New Roman"/>
          <w:sz w:val="22"/>
          <w:szCs w:val="22"/>
        </w:rPr>
        <w:t>The non-confidential edited version of this respons</w:t>
      </w:r>
      <w:r w:rsidR="00894E41" w:rsidRPr="00C6371E">
        <w:rPr>
          <w:rFonts w:ascii="Times New Roman" w:hAnsi="Times New Roman"/>
          <w:sz w:val="22"/>
          <w:szCs w:val="22"/>
        </w:rPr>
        <w:t>e may be: The selling price of product</w:t>
      </w:r>
      <w:r w:rsidRPr="00C6371E">
        <w:rPr>
          <w:rFonts w:ascii="Times New Roman" w:hAnsi="Times New Roman"/>
          <w:sz w:val="22"/>
          <w:szCs w:val="22"/>
        </w:rPr>
        <w:t xml:space="preserve"> ABC to our Canadian distributor was US$[         ] per unit.  In this example, the nature of the information removed in the non-confidential version relates to “selling price information.”  </w:t>
      </w:r>
    </w:p>
    <w:p w14:paraId="5C582791" w14:textId="77777777" w:rsidR="008D6AFC" w:rsidRPr="00C6371E" w:rsidRDefault="008D6AFC" w:rsidP="000D1995">
      <w:pPr>
        <w:rPr>
          <w:rFonts w:ascii="Times New Roman" w:hAnsi="Times New Roman"/>
          <w:sz w:val="22"/>
          <w:szCs w:val="22"/>
        </w:rPr>
      </w:pPr>
    </w:p>
    <w:p w14:paraId="3CF2C150" w14:textId="77777777" w:rsidR="000D1995" w:rsidRPr="00C6371E" w:rsidRDefault="000D1995" w:rsidP="000D1995">
      <w:pPr>
        <w:rPr>
          <w:rFonts w:ascii="Times New Roman" w:hAnsi="Times New Roman"/>
          <w:b/>
          <w:sz w:val="22"/>
          <w:szCs w:val="22"/>
        </w:rPr>
      </w:pPr>
      <w:r w:rsidRPr="00C6371E">
        <w:rPr>
          <w:rFonts w:ascii="Times New Roman" w:hAnsi="Times New Roman"/>
          <w:b/>
          <w:sz w:val="22"/>
          <w:szCs w:val="22"/>
        </w:rPr>
        <w:t>NOTE: the spacing between the brackets [       ] should reflect the same spacing as in the confidential version.</w:t>
      </w:r>
    </w:p>
    <w:p w14:paraId="47EEF985" w14:textId="77777777" w:rsidR="000D1995" w:rsidRPr="00C6371E" w:rsidRDefault="000D1995" w:rsidP="000D1995">
      <w:pPr>
        <w:rPr>
          <w:rFonts w:ascii="Times New Roman" w:hAnsi="Times New Roman"/>
          <w:sz w:val="22"/>
          <w:szCs w:val="22"/>
        </w:rPr>
      </w:pPr>
    </w:p>
    <w:p w14:paraId="35E74CE4" w14:textId="77777777" w:rsidR="000D1995" w:rsidRPr="00C6371E" w:rsidRDefault="000D1995" w:rsidP="000D1995">
      <w:pPr>
        <w:rPr>
          <w:rFonts w:ascii="Times New Roman" w:hAnsi="Times New Roman"/>
          <w:sz w:val="22"/>
          <w:szCs w:val="22"/>
        </w:rPr>
      </w:pPr>
      <w:r w:rsidRPr="00C6371E">
        <w:rPr>
          <w:rFonts w:ascii="Times New Roman" w:hAnsi="Times New Roman"/>
          <w:sz w:val="22"/>
          <w:szCs w:val="22"/>
        </w:rPr>
        <w:lastRenderedPageBreak/>
        <w:t>As a further example, the following would represent an acceptable non-confidential edited version of an export sales listing.  A sample page for a multi</w:t>
      </w:r>
      <w:r w:rsidRPr="00C6371E">
        <w:rPr>
          <w:rFonts w:ascii="Times New Roman" w:hAnsi="Times New Roman"/>
          <w:sz w:val="22"/>
          <w:szCs w:val="22"/>
        </w:rPr>
        <w:noBreakHyphen/>
        <w:t>page listing could look like this:</w:t>
      </w:r>
    </w:p>
    <w:p w14:paraId="057D9E0C" w14:textId="77777777" w:rsidR="000D1995" w:rsidRPr="00C6371E" w:rsidRDefault="000D1995" w:rsidP="000D1995">
      <w:pPr>
        <w:rPr>
          <w:rFonts w:ascii="Times New Roman" w:hAnsi="Times New Roman"/>
          <w:sz w:val="22"/>
          <w:szCs w:val="22"/>
        </w:rPr>
      </w:pPr>
    </w:p>
    <w:tbl>
      <w:tblPr>
        <w:tblW w:w="0" w:type="auto"/>
        <w:tblInd w:w="495" w:type="dxa"/>
        <w:tblLayout w:type="fixed"/>
        <w:tblCellMar>
          <w:left w:w="30" w:type="dxa"/>
          <w:right w:w="30" w:type="dxa"/>
        </w:tblCellMar>
        <w:tblLook w:val="04A0" w:firstRow="1" w:lastRow="0" w:firstColumn="1" w:lastColumn="0" w:noHBand="0" w:noVBand="1"/>
      </w:tblPr>
      <w:tblGrid>
        <w:gridCol w:w="817"/>
        <w:gridCol w:w="1270"/>
        <w:gridCol w:w="1134"/>
        <w:gridCol w:w="1276"/>
        <w:gridCol w:w="1417"/>
        <w:gridCol w:w="851"/>
        <w:gridCol w:w="1134"/>
      </w:tblGrid>
      <w:tr w:rsidR="006A0768" w:rsidRPr="00C6371E" w14:paraId="1D626CC9" w14:textId="77777777" w:rsidTr="006A0768">
        <w:trPr>
          <w:cantSplit/>
          <w:trHeight w:val="312"/>
        </w:trPr>
        <w:tc>
          <w:tcPr>
            <w:tcW w:w="817" w:type="dxa"/>
            <w:tcBorders>
              <w:top w:val="single" w:sz="6" w:space="0" w:color="auto"/>
              <w:left w:val="single" w:sz="6" w:space="0" w:color="auto"/>
              <w:bottom w:val="single" w:sz="6" w:space="0" w:color="auto"/>
              <w:right w:val="single" w:sz="6" w:space="0" w:color="auto"/>
            </w:tcBorders>
            <w:hideMark/>
          </w:tcPr>
          <w:p w14:paraId="3F24F652"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1</w:t>
            </w:r>
          </w:p>
        </w:tc>
        <w:tc>
          <w:tcPr>
            <w:tcW w:w="1270" w:type="dxa"/>
            <w:tcBorders>
              <w:top w:val="single" w:sz="6" w:space="0" w:color="auto"/>
              <w:left w:val="single" w:sz="6" w:space="0" w:color="auto"/>
              <w:bottom w:val="single" w:sz="6" w:space="0" w:color="auto"/>
              <w:right w:val="single" w:sz="6" w:space="0" w:color="auto"/>
            </w:tcBorders>
            <w:hideMark/>
          </w:tcPr>
          <w:p w14:paraId="080A77F7"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2</w:t>
            </w:r>
          </w:p>
        </w:tc>
        <w:tc>
          <w:tcPr>
            <w:tcW w:w="1134" w:type="dxa"/>
            <w:tcBorders>
              <w:top w:val="single" w:sz="6" w:space="0" w:color="auto"/>
              <w:left w:val="single" w:sz="6" w:space="0" w:color="auto"/>
              <w:bottom w:val="single" w:sz="6" w:space="0" w:color="auto"/>
              <w:right w:val="single" w:sz="6" w:space="0" w:color="auto"/>
            </w:tcBorders>
            <w:hideMark/>
          </w:tcPr>
          <w:p w14:paraId="14A8FFD9"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3</w:t>
            </w:r>
          </w:p>
        </w:tc>
        <w:tc>
          <w:tcPr>
            <w:tcW w:w="1276" w:type="dxa"/>
            <w:tcBorders>
              <w:top w:val="single" w:sz="6" w:space="0" w:color="auto"/>
              <w:left w:val="single" w:sz="6" w:space="0" w:color="auto"/>
              <w:bottom w:val="single" w:sz="6" w:space="0" w:color="auto"/>
              <w:right w:val="single" w:sz="6" w:space="0" w:color="auto"/>
            </w:tcBorders>
            <w:hideMark/>
          </w:tcPr>
          <w:p w14:paraId="326BD564"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4</w:t>
            </w:r>
          </w:p>
        </w:tc>
        <w:tc>
          <w:tcPr>
            <w:tcW w:w="1417" w:type="dxa"/>
            <w:tcBorders>
              <w:top w:val="single" w:sz="6" w:space="0" w:color="auto"/>
              <w:left w:val="single" w:sz="6" w:space="0" w:color="auto"/>
              <w:bottom w:val="single" w:sz="6" w:space="0" w:color="auto"/>
              <w:right w:val="single" w:sz="6" w:space="0" w:color="auto"/>
            </w:tcBorders>
            <w:hideMark/>
          </w:tcPr>
          <w:p w14:paraId="6DE62196"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5</w:t>
            </w:r>
          </w:p>
        </w:tc>
        <w:tc>
          <w:tcPr>
            <w:tcW w:w="851" w:type="dxa"/>
            <w:tcBorders>
              <w:top w:val="single" w:sz="6" w:space="0" w:color="auto"/>
              <w:left w:val="single" w:sz="6" w:space="0" w:color="auto"/>
              <w:bottom w:val="single" w:sz="6" w:space="0" w:color="auto"/>
              <w:right w:val="single" w:sz="6" w:space="0" w:color="auto"/>
            </w:tcBorders>
            <w:hideMark/>
          </w:tcPr>
          <w:p w14:paraId="30A3638A"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6</w:t>
            </w:r>
          </w:p>
        </w:tc>
        <w:tc>
          <w:tcPr>
            <w:tcW w:w="1134" w:type="dxa"/>
            <w:tcBorders>
              <w:top w:val="single" w:sz="6" w:space="0" w:color="auto"/>
              <w:left w:val="single" w:sz="6" w:space="0" w:color="auto"/>
              <w:bottom w:val="single" w:sz="6" w:space="0" w:color="auto"/>
              <w:right w:val="single" w:sz="6" w:space="0" w:color="auto"/>
            </w:tcBorders>
            <w:hideMark/>
          </w:tcPr>
          <w:p w14:paraId="072E7C47"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7</w:t>
            </w:r>
          </w:p>
        </w:tc>
      </w:tr>
      <w:tr w:rsidR="006A0768" w:rsidRPr="00C6371E" w14:paraId="6910D7C2" w14:textId="77777777" w:rsidTr="006A0768">
        <w:trPr>
          <w:cantSplit/>
          <w:trHeight w:val="312"/>
        </w:trPr>
        <w:tc>
          <w:tcPr>
            <w:tcW w:w="817" w:type="dxa"/>
            <w:tcBorders>
              <w:top w:val="single" w:sz="6" w:space="0" w:color="auto"/>
              <w:left w:val="single" w:sz="6" w:space="0" w:color="auto"/>
              <w:bottom w:val="single" w:sz="6" w:space="0" w:color="auto"/>
              <w:right w:val="single" w:sz="6" w:space="0" w:color="auto"/>
            </w:tcBorders>
            <w:hideMark/>
          </w:tcPr>
          <w:p w14:paraId="63F42F50"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IMPTR</w:t>
            </w:r>
          </w:p>
        </w:tc>
        <w:tc>
          <w:tcPr>
            <w:tcW w:w="1270" w:type="dxa"/>
            <w:tcBorders>
              <w:top w:val="single" w:sz="6" w:space="0" w:color="auto"/>
              <w:left w:val="single" w:sz="6" w:space="0" w:color="auto"/>
              <w:bottom w:val="single" w:sz="6" w:space="0" w:color="auto"/>
              <w:right w:val="single" w:sz="6" w:space="0" w:color="auto"/>
            </w:tcBorders>
            <w:hideMark/>
          </w:tcPr>
          <w:p w14:paraId="29C7F72A"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DATSHIP</w:t>
            </w:r>
          </w:p>
        </w:tc>
        <w:tc>
          <w:tcPr>
            <w:tcW w:w="1134" w:type="dxa"/>
            <w:tcBorders>
              <w:top w:val="single" w:sz="6" w:space="0" w:color="auto"/>
              <w:left w:val="single" w:sz="6" w:space="0" w:color="auto"/>
              <w:bottom w:val="single" w:sz="6" w:space="0" w:color="auto"/>
              <w:right w:val="single" w:sz="6" w:space="0" w:color="auto"/>
            </w:tcBorders>
            <w:hideMark/>
          </w:tcPr>
          <w:p w14:paraId="7761DDB2"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INVNUM</w:t>
            </w:r>
          </w:p>
        </w:tc>
        <w:tc>
          <w:tcPr>
            <w:tcW w:w="1276" w:type="dxa"/>
            <w:tcBorders>
              <w:top w:val="single" w:sz="6" w:space="0" w:color="auto"/>
              <w:left w:val="single" w:sz="6" w:space="0" w:color="auto"/>
              <w:bottom w:val="single" w:sz="6" w:space="0" w:color="auto"/>
              <w:right w:val="single" w:sz="6" w:space="0" w:color="auto"/>
            </w:tcBorders>
            <w:hideMark/>
          </w:tcPr>
          <w:p w14:paraId="0082F4E6" w14:textId="77777777" w:rsidR="006A0768" w:rsidRPr="00C6371E" w:rsidRDefault="006A0768">
            <w:pPr>
              <w:jc w:val="center"/>
              <w:rPr>
                <w:rFonts w:ascii="Times New Roman" w:hAnsi="Times New Roman"/>
                <w:sz w:val="22"/>
                <w:szCs w:val="22"/>
                <w:lang w:val="fr-CA"/>
              </w:rPr>
            </w:pPr>
            <w:r w:rsidRPr="00C6371E">
              <w:rPr>
                <w:rFonts w:ascii="Times New Roman" w:hAnsi="Times New Roman"/>
                <w:sz w:val="22"/>
                <w:szCs w:val="22"/>
                <w:lang w:val="fr-CA"/>
              </w:rPr>
              <w:t>INVDATE</w:t>
            </w:r>
          </w:p>
        </w:tc>
        <w:tc>
          <w:tcPr>
            <w:tcW w:w="1417" w:type="dxa"/>
            <w:tcBorders>
              <w:top w:val="single" w:sz="6" w:space="0" w:color="auto"/>
              <w:left w:val="single" w:sz="6" w:space="0" w:color="auto"/>
              <w:bottom w:val="single" w:sz="6" w:space="0" w:color="auto"/>
              <w:right w:val="single" w:sz="6" w:space="0" w:color="auto"/>
            </w:tcBorders>
            <w:hideMark/>
          </w:tcPr>
          <w:p w14:paraId="3AF9B927" w14:textId="77777777" w:rsidR="006A0768" w:rsidRPr="00C6371E" w:rsidRDefault="006A0768">
            <w:pPr>
              <w:jc w:val="center"/>
              <w:rPr>
                <w:rFonts w:ascii="Times New Roman" w:hAnsi="Times New Roman"/>
                <w:sz w:val="22"/>
                <w:szCs w:val="22"/>
                <w:lang w:val="fr-CA"/>
              </w:rPr>
            </w:pPr>
            <w:r w:rsidRPr="00C6371E">
              <w:rPr>
                <w:rFonts w:ascii="Times New Roman" w:hAnsi="Times New Roman"/>
                <w:sz w:val="22"/>
                <w:szCs w:val="22"/>
                <w:lang w:val="fr-CA"/>
              </w:rPr>
              <w:t>QUANTITY</w:t>
            </w:r>
          </w:p>
        </w:tc>
        <w:tc>
          <w:tcPr>
            <w:tcW w:w="851" w:type="dxa"/>
            <w:tcBorders>
              <w:top w:val="single" w:sz="6" w:space="0" w:color="auto"/>
              <w:left w:val="single" w:sz="6" w:space="0" w:color="auto"/>
              <w:bottom w:val="single" w:sz="6" w:space="0" w:color="auto"/>
              <w:right w:val="single" w:sz="6" w:space="0" w:color="auto"/>
            </w:tcBorders>
            <w:hideMark/>
          </w:tcPr>
          <w:p w14:paraId="1940DD58" w14:textId="77777777" w:rsidR="006A0768" w:rsidRPr="00C6371E" w:rsidRDefault="006A0768">
            <w:pPr>
              <w:jc w:val="center"/>
              <w:rPr>
                <w:rFonts w:ascii="Times New Roman" w:hAnsi="Times New Roman"/>
                <w:sz w:val="22"/>
                <w:szCs w:val="22"/>
                <w:lang w:val="fr-CA"/>
              </w:rPr>
            </w:pPr>
            <w:r w:rsidRPr="00C6371E">
              <w:rPr>
                <w:rFonts w:ascii="Times New Roman" w:hAnsi="Times New Roman"/>
                <w:sz w:val="22"/>
                <w:szCs w:val="22"/>
                <w:lang w:val="fr-CA"/>
              </w:rPr>
              <w:t>EXTSP</w:t>
            </w:r>
          </w:p>
        </w:tc>
        <w:tc>
          <w:tcPr>
            <w:tcW w:w="1134" w:type="dxa"/>
            <w:tcBorders>
              <w:top w:val="single" w:sz="6" w:space="0" w:color="auto"/>
              <w:left w:val="single" w:sz="6" w:space="0" w:color="auto"/>
              <w:bottom w:val="single" w:sz="6" w:space="0" w:color="auto"/>
              <w:right w:val="single" w:sz="6" w:space="0" w:color="auto"/>
            </w:tcBorders>
            <w:hideMark/>
          </w:tcPr>
          <w:p w14:paraId="6878458B"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NETSP</w:t>
            </w:r>
          </w:p>
        </w:tc>
      </w:tr>
      <w:tr w:rsidR="006A0768" w:rsidRPr="00C6371E" w14:paraId="1836629C" w14:textId="77777777" w:rsidTr="006A0768">
        <w:trPr>
          <w:cantSplit/>
          <w:trHeight w:val="312"/>
        </w:trPr>
        <w:tc>
          <w:tcPr>
            <w:tcW w:w="817" w:type="dxa"/>
            <w:tcBorders>
              <w:top w:val="single" w:sz="6" w:space="0" w:color="auto"/>
              <w:left w:val="single" w:sz="6" w:space="0" w:color="auto"/>
              <w:bottom w:val="single" w:sz="6" w:space="0" w:color="auto"/>
              <w:right w:val="single" w:sz="6" w:space="0" w:color="auto"/>
            </w:tcBorders>
            <w:hideMark/>
          </w:tcPr>
          <w:p w14:paraId="46322DC1"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     ]</w:t>
            </w:r>
          </w:p>
        </w:tc>
        <w:tc>
          <w:tcPr>
            <w:tcW w:w="1270" w:type="dxa"/>
            <w:tcBorders>
              <w:top w:val="single" w:sz="6" w:space="0" w:color="auto"/>
              <w:left w:val="single" w:sz="6" w:space="0" w:color="auto"/>
              <w:bottom w:val="single" w:sz="6" w:space="0" w:color="auto"/>
              <w:right w:val="single" w:sz="6" w:space="0" w:color="auto"/>
            </w:tcBorders>
            <w:hideMark/>
          </w:tcPr>
          <w:p w14:paraId="0E121DC2" w14:textId="3C0DE038" w:rsidR="006A0768" w:rsidRPr="00C6371E" w:rsidRDefault="006A0768" w:rsidP="005611D8">
            <w:pPr>
              <w:jc w:val="center"/>
              <w:rPr>
                <w:rFonts w:ascii="Times New Roman" w:hAnsi="Times New Roman"/>
                <w:sz w:val="22"/>
                <w:szCs w:val="22"/>
              </w:rPr>
            </w:pPr>
            <w:r w:rsidRPr="00C6371E">
              <w:rPr>
                <w:rFonts w:ascii="Times New Roman" w:hAnsi="Times New Roman"/>
                <w:sz w:val="22"/>
                <w:szCs w:val="22"/>
              </w:rPr>
              <w:t>20</w:t>
            </w:r>
            <w:r w:rsidR="005611D8" w:rsidRPr="00C6371E">
              <w:rPr>
                <w:rFonts w:ascii="Times New Roman" w:hAnsi="Times New Roman"/>
                <w:sz w:val="22"/>
                <w:szCs w:val="22"/>
              </w:rPr>
              <w:t>1</w:t>
            </w:r>
            <w:r w:rsidR="00123585" w:rsidRPr="00C6371E">
              <w:rPr>
                <w:rFonts w:ascii="Times New Roman" w:hAnsi="Times New Roman"/>
                <w:sz w:val="22"/>
                <w:szCs w:val="22"/>
              </w:rPr>
              <w:t>6-02-</w:t>
            </w:r>
            <w:r w:rsidRPr="00C6371E">
              <w:rPr>
                <w:rFonts w:ascii="Times New Roman" w:hAnsi="Times New Roman"/>
                <w:sz w:val="22"/>
                <w:szCs w:val="22"/>
              </w:rPr>
              <w:t>16</w:t>
            </w:r>
          </w:p>
        </w:tc>
        <w:tc>
          <w:tcPr>
            <w:tcW w:w="1134" w:type="dxa"/>
            <w:tcBorders>
              <w:top w:val="single" w:sz="6" w:space="0" w:color="auto"/>
              <w:left w:val="single" w:sz="6" w:space="0" w:color="auto"/>
              <w:bottom w:val="single" w:sz="6" w:space="0" w:color="auto"/>
              <w:right w:val="single" w:sz="6" w:space="0" w:color="auto"/>
            </w:tcBorders>
            <w:hideMark/>
          </w:tcPr>
          <w:p w14:paraId="680C4A61"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14064555</w:t>
            </w:r>
          </w:p>
        </w:tc>
        <w:tc>
          <w:tcPr>
            <w:tcW w:w="1276" w:type="dxa"/>
            <w:tcBorders>
              <w:top w:val="single" w:sz="6" w:space="0" w:color="auto"/>
              <w:left w:val="single" w:sz="6" w:space="0" w:color="auto"/>
              <w:bottom w:val="single" w:sz="6" w:space="0" w:color="auto"/>
              <w:right w:val="single" w:sz="6" w:space="0" w:color="auto"/>
            </w:tcBorders>
            <w:hideMark/>
          </w:tcPr>
          <w:p w14:paraId="3A8E6034" w14:textId="75530282" w:rsidR="006A0768" w:rsidRPr="00C6371E" w:rsidRDefault="006A0768" w:rsidP="005611D8">
            <w:pPr>
              <w:jc w:val="center"/>
              <w:rPr>
                <w:rFonts w:ascii="Times New Roman" w:hAnsi="Times New Roman"/>
                <w:sz w:val="22"/>
                <w:szCs w:val="22"/>
              </w:rPr>
            </w:pPr>
            <w:r w:rsidRPr="00C6371E">
              <w:rPr>
                <w:rFonts w:ascii="Times New Roman" w:hAnsi="Times New Roman"/>
                <w:sz w:val="22"/>
                <w:szCs w:val="22"/>
              </w:rPr>
              <w:t>20</w:t>
            </w:r>
            <w:r w:rsidR="005611D8" w:rsidRPr="00C6371E">
              <w:rPr>
                <w:rFonts w:ascii="Times New Roman" w:hAnsi="Times New Roman"/>
                <w:sz w:val="22"/>
                <w:szCs w:val="22"/>
              </w:rPr>
              <w:t>1</w:t>
            </w:r>
            <w:r w:rsidR="00123585" w:rsidRPr="00C6371E">
              <w:rPr>
                <w:rFonts w:ascii="Times New Roman" w:hAnsi="Times New Roman"/>
                <w:sz w:val="22"/>
                <w:szCs w:val="22"/>
              </w:rPr>
              <w:t>6-02-</w:t>
            </w:r>
            <w:r w:rsidRPr="00C6371E">
              <w:rPr>
                <w:rFonts w:ascii="Times New Roman" w:hAnsi="Times New Roman"/>
                <w:sz w:val="22"/>
                <w:szCs w:val="22"/>
              </w:rPr>
              <w:t>16</w:t>
            </w:r>
          </w:p>
        </w:tc>
        <w:tc>
          <w:tcPr>
            <w:tcW w:w="1417" w:type="dxa"/>
            <w:tcBorders>
              <w:top w:val="single" w:sz="6" w:space="0" w:color="auto"/>
              <w:left w:val="single" w:sz="6" w:space="0" w:color="auto"/>
              <w:bottom w:val="single" w:sz="6" w:space="0" w:color="auto"/>
              <w:right w:val="single" w:sz="6" w:space="0" w:color="auto"/>
            </w:tcBorders>
            <w:hideMark/>
          </w:tcPr>
          <w:p w14:paraId="030D7320"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     ]</w:t>
            </w:r>
          </w:p>
        </w:tc>
        <w:tc>
          <w:tcPr>
            <w:tcW w:w="851" w:type="dxa"/>
            <w:tcBorders>
              <w:top w:val="single" w:sz="6" w:space="0" w:color="auto"/>
              <w:left w:val="single" w:sz="6" w:space="0" w:color="auto"/>
              <w:bottom w:val="single" w:sz="6" w:space="0" w:color="auto"/>
              <w:right w:val="single" w:sz="6" w:space="0" w:color="auto"/>
            </w:tcBorders>
            <w:hideMark/>
          </w:tcPr>
          <w:p w14:paraId="360649FF"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     ]</w:t>
            </w:r>
          </w:p>
        </w:tc>
        <w:tc>
          <w:tcPr>
            <w:tcW w:w="1134" w:type="dxa"/>
            <w:tcBorders>
              <w:top w:val="single" w:sz="6" w:space="0" w:color="auto"/>
              <w:left w:val="single" w:sz="6" w:space="0" w:color="auto"/>
              <w:bottom w:val="single" w:sz="6" w:space="0" w:color="auto"/>
              <w:right w:val="single" w:sz="6" w:space="0" w:color="auto"/>
            </w:tcBorders>
            <w:hideMark/>
          </w:tcPr>
          <w:p w14:paraId="2A519E65"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     ]</w:t>
            </w:r>
          </w:p>
        </w:tc>
      </w:tr>
      <w:tr w:rsidR="006A0768" w:rsidRPr="00C6371E" w14:paraId="6DD2E790" w14:textId="77777777" w:rsidTr="006A0768">
        <w:trPr>
          <w:cantSplit/>
          <w:trHeight w:val="312"/>
        </w:trPr>
        <w:tc>
          <w:tcPr>
            <w:tcW w:w="817" w:type="dxa"/>
            <w:tcBorders>
              <w:top w:val="single" w:sz="6" w:space="0" w:color="auto"/>
              <w:left w:val="single" w:sz="6" w:space="0" w:color="auto"/>
              <w:bottom w:val="single" w:sz="6" w:space="0" w:color="auto"/>
              <w:right w:val="single" w:sz="6" w:space="0" w:color="auto"/>
            </w:tcBorders>
            <w:hideMark/>
          </w:tcPr>
          <w:p w14:paraId="7971ACF2"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     ]</w:t>
            </w:r>
          </w:p>
        </w:tc>
        <w:tc>
          <w:tcPr>
            <w:tcW w:w="1270" w:type="dxa"/>
            <w:tcBorders>
              <w:top w:val="single" w:sz="6" w:space="0" w:color="auto"/>
              <w:left w:val="single" w:sz="6" w:space="0" w:color="auto"/>
              <w:bottom w:val="single" w:sz="6" w:space="0" w:color="auto"/>
              <w:right w:val="single" w:sz="6" w:space="0" w:color="auto"/>
            </w:tcBorders>
            <w:hideMark/>
          </w:tcPr>
          <w:p w14:paraId="1904BB8C" w14:textId="58934FA4" w:rsidR="006A0768" w:rsidRPr="00C6371E" w:rsidRDefault="006A0768" w:rsidP="005611D8">
            <w:pPr>
              <w:jc w:val="center"/>
              <w:rPr>
                <w:rFonts w:ascii="Times New Roman" w:hAnsi="Times New Roman"/>
                <w:sz w:val="22"/>
                <w:szCs w:val="22"/>
              </w:rPr>
            </w:pPr>
            <w:r w:rsidRPr="00C6371E">
              <w:rPr>
                <w:rFonts w:ascii="Times New Roman" w:hAnsi="Times New Roman"/>
                <w:sz w:val="22"/>
                <w:szCs w:val="22"/>
              </w:rPr>
              <w:t>20</w:t>
            </w:r>
            <w:r w:rsidR="005611D8" w:rsidRPr="00C6371E">
              <w:rPr>
                <w:rFonts w:ascii="Times New Roman" w:hAnsi="Times New Roman"/>
                <w:sz w:val="22"/>
                <w:szCs w:val="22"/>
              </w:rPr>
              <w:t>1</w:t>
            </w:r>
            <w:r w:rsidR="00123585" w:rsidRPr="00C6371E">
              <w:rPr>
                <w:rFonts w:ascii="Times New Roman" w:hAnsi="Times New Roman"/>
                <w:sz w:val="22"/>
                <w:szCs w:val="22"/>
              </w:rPr>
              <w:t>6-03-</w:t>
            </w:r>
            <w:r w:rsidRPr="00C6371E">
              <w:rPr>
                <w:rFonts w:ascii="Times New Roman" w:hAnsi="Times New Roman"/>
                <w:sz w:val="22"/>
                <w:szCs w:val="22"/>
              </w:rPr>
              <w:t>14</w:t>
            </w:r>
          </w:p>
        </w:tc>
        <w:tc>
          <w:tcPr>
            <w:tcW w:w="1134" w:type="dxa"/>
            <w:tcBorders>
              <w:top w:val="single" w:sz="6" w:space="0" w:color="auto"/>
              <w:left w:val="single" w:sz="6" w:space="0" w:color="auto"/>
              <w:bottom w:val="single" w:sz="6" w:space="0" w:color="auto"/>
              <w:right w:val="single" w:sz="6" w:space="0" w:color="auto"/>
            </w:tcBorders>
            <w:hideMark/>
          </w:tcPr>
          <w:p w14:paraId="659BB89B"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14179020</w:t>
            </w:r>
          </w:p>
        </w:tc>
        <w:tc>
          <w:tcPr>
            <w:tcW w:w="1276" w:type="dxa"/>
            <w:tcBorders>
              <w:top w:val="single" w:sz="6" w:space="0" w:color="auto"/>
              <w:left w:val="single" w:sz="6" w:space="0" w:color="auto"/>
              <w:bottom w:val="single" w:sz="6" w:space="0" w:color="auto"/>
              <w:right w:val="single" w:sz="6" w:space="0" w:color="auto"/>
            </w:tcBorders>
            <w:hideMark/>
          </w:tcPr>
          <w:p w14:paraId="22060ED7" w14:textId="2D4374CE" w:rsidR="006A0768" w:rsidRPr="00C6371E" w:rsidRDefault="006A0768" w:rsidP="005611D8">
            <w:pPr>
              <w:jc w:val="center"/>
              <w:rPr>
                <w:rFonts w:ascii="Times New Roman" w:hAnsi="Times New Roman"/>
                <w:sz w:val="22"/>
                <w:szCs w:val="22"/>
              </w:rPr>
            </w:pPr>
            <w:r w:rsidRPr="00C6371E">
              <w:rPr>
                <w:rFonts w:ascii="Times New Roman" w:hAnsi="Times New Roman"/>
                <w:sz w:val="22"/>
                <w:szCs w:val="22"/>
              </w:rPr>
              <w:t>20</w:t>
            </w:r>
            <w:r w:rsidR="005611D8" w:rsidRPr="00C6371E">
              <w:rPr>
                <w:rFonts w:ascii="Times New Roman" w:hAnsi="Times New Roman"/>
                <w:sz w:val="22"/>
                <w:szCs w:val="22"/>
              </w:rPr>
              <w:t>1</w:t>
            </w:r>
            <w:r w:rsidR="00123585" w:rsidRPr="00C6371E">
              <w:rPr>
                <w:rFonts w:ascii="Times New Roman" w:hAnsi="Times New Roman"/>
                <w:sz w:val="22"/>
                <w:szCs w:val="22"/>
              </w:rPr>
              <w:t>6-03-</w:t>
            </w:r>
            <w:r w:rsidRPr="00C6371E">
              <w:rPr>
                <w:rFonts w:ascii="Times New Roman" w:hAnsi="Times New Roman"/>
                <w:sz w:val="22"/>
                <w:szCs w:val="22"/>
              </w:rPr>
              <w:t>12</w:t>
            </w:r>
          </w:p>
        </w:tc>
        <w:tc>
          <w:tcPr>
            <w:tcW w:w="1417" w:type="dxa"/>
            <w:tcBorders>
              <w:top w:val="single" w:sz="6" w:space="0" w:color="auto"/>
              <w:left w:val="single" w:sz="6" w:space="0" w:color="auto"/>
              <w:bottom w:val="single" w:sz="6" w:space="0" w:color="auto"/>
              <w:right w:val="single" w:sz="6" w:space="0" w:color="auto"/>
            </w:tcBorders>
            <w:hideMark/>
          </w:tcPr>
          <w:p w14:paraId="5D742399"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     ]</w:t>
            </w:r>
          </w:p>
        </w:tc>
        <w:tc>
          <w:tcPr>
            <w:tcW w:w="851" w:type="dxa"/>
            <w:tcBorders>
              <w:top w:val="single" w:sz="6" w:space="0" w:color="auto"/>
              <w:left w:val="single" w:sz="6" w:space="0" w:color="auto"/>
              <w:bottom w:val="single" w:sz="6" w:space="0" w:color="auto"/>
              <w:right w:val="single" w:sz="6" w:space="0" w:color="auto"/>
            </w:tcBorders>
            <w:hideMark/>
          </w:tcPr>
          <w:p w14:paraId="4B868816"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     ]</w:t>
            </w:r>
          </w:p>
        </w:tc>
        <w:tc>
          <w:tcPr>
            <w:tcW w:w="1134" w:type="dxa"/>
            <w:tcBorders>
              <w:top w:val="single" w:sz="6" w:space="0" w:color="auto"/>
              <w:left w:val="single" w:sz="6" w:space="0" w:color="auto"/>
              <w:bottom w:val="single" w:sz="6" w:space="0" w:color="auto"/>
              <w:right w:val="single" w:sz="6" w:space="0" w:color="auto"/>
            </w:tcBorders>
            <w:hideMark/>
          </w:tcPr>
          <w:p w14:paraId="031F963A"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     ]</w:t>
            </w:r>
          </w:p>
        </w:tc>
      </w:tr>
      <w:tr w:rsidR="006A0768" w:rsidRPr="00C6371E" w14:paraId="1FAFF259" w14:textId="77777777" w:rsidTr="006A0768">
        <w:trPr>
          <w:cantSplit/>
          <w:trHeight w:val="312"/>
        </w:trPr>
        <w:tc>
          <w:tcPr>
            <w:tcW w:w="817" w:type="dxa"/>
            <w:tcBorders>
              <w:top w:val="single" w:sz="6" w:space="0" w:color="auto"/>
              <w:left w:val="single" w:sz="6" w:space="0" w:color="auto"/>
              <w:bottom w:val="single" w:sz="6" w:space="0" w:color="auto"/>
              <w:right w:val="single" w:sz="6" w:space="0" w:color="auto"/>
            </w:tcBorders>
            <w:hideMark/>
          </w:tcPr>
          <w:p w14:paraId="4F0A7DDE"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     ]</w:t>
            </w:r>
          </w:p>
        </w:tc>
        <w:tc>
          <w:tcPr>
            <w:tcW w:w="1270" w:type="dxa"/>
            <w:tcBorders>
              <w:top w:val="single" w:sz="6" w:space="0" w:color="auto"/>
              <w:left w:val="single" w:sz="6" w:space="0" w:color="auto"/>
              <w:bottom w:val="single" w:sz="6" w:space="0" w:color="auto"/>
              <w:right w:val="single" w:sz="6" w:space="0" w:color="auto"/>
            </w:tcBorders>
            <w:hideMark/>
          </w:tcPr>
          <w:p w14:paraId="608B9679" w14:textId="57401E3E" w:rsidR="006A0768" w:rsidRPr="00C6371E" w:rsidRDefault="006A0768" w:rsidP="005611D8">
            <w:pPr>
              <w:jc w:val="center"/>
              <w:rPr>
                <w:rFonts w:ascii="Times New Roman" w:hAnsi="Times New Roman"/>
                <w:sz w:val="22"/>
                <w:szCs w:val="22"/>
              </w:rPr>
            </w:pPr>
            <w:r w:rsidRPr="00C6371E">
              <w:rPr>
                <w:rFonts w:ascii="Times New Roman" w:hAnsi="Times New Roman"/>
                <w:sz w:val="22"/>
                <w:szCs w:val="22"/>
              </w:rPr>
              <w:t>20</w:t>
            </w:r>
            <w:r w:rsidR="005611D8" w:rsidRPr="00C6371E">
              <w:rPr>
                <w:rFonts w:ascii="Times New Roman" w:hAnsi="Times New Roman"/>
                <w:sz w:val="22"/>
                <w:szCs w:val="22"/>
              </w:rPr>
              <w:t>1</w:t>
            </w:r>
            <w:r w:rsidR="00123585" w:rsidRPr="00C6371E">
              <w:rPr>
                <w:rFonts w:ascii="Times New Roman" w:hAnsi="Times New Roman"/>
                <w:sz w:val="22"/>
                <w:szCs w:val="22"/>
              </w:rPr>
              <w:t>6-04-</w:t>
            </w:r>
            <w:r w:rsidRPr="00C6371E">
              <w:rPr>
                <w:rFonts w:ascii="Times New Roman" w:hAnsi="Times New Roman"/>
                <w:sz w:val="22"/>
                <w:szCs w:val="22"/>
              </w:rPr>
              <w:t>14</w:t>
            </w:r>
          </w:p>
        </w:tc>
        <w:tc>
          <w:tcPr>
            <w:tcW w:w="1134" w:type="dxa"/>
            <w:tcBorders>
              <w:top w:val="single" w:sz="6" w:space="0" w:color="auto"/>
              <w:left w:val="single" w:sz="6" w:space="0" w:color="auto"/>
              <w:bottom w:val="single" w:sz="6" w:space="0" w:color="auto"/>
              <w:right w:val="single" w:sz="6" w:space="0" w:color="auto"/>
            </w:tcBorders>
            <w:hideMark/>
          </w:tcPr>
          <w:p w14:paraId="66187E37"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14253018</w:t>
            </w:r>
          </w:p>
        </w:tc>
        <w:tc>
          <w:tcPr>
            <w:tcW w:w="1276" w:type="dxa"/>
            <w:tcBorders>
              <w:top w:val="single" w:sz="6" w:space="0" w:color="auto"/>
              <w:left w:val="single" w:sz="6" w:space="0" w:color="auto"/>
              <w:bottom w:val="single" w:sz="6" w:space="0" w:color="auto"/>
              <w:right w:val="single" w:sz="6" w:space="0" w:color="auto"/>
            </w:tcBorders>
            <w:hideMark/>
          </w:tcPr>
          <w:p w14:paraId="54AEF126" w14:textId="45C3A058" w:rsidR="006A0768" w:rsidRPr="00C6371E" w:rsidRDefault="006A0768" w:rsidP="005611D8">
            <w:pPr>
              <w:jc w:val="center"/>
              <w:rPr>
                <w:rFonts w:ascii="Times New Roman" w:hAnsi="Times New Roman"/>
                <w:sz w:val="22"/>
                <w:szCs w:val="22"/>
              </w:rPr>
            </w:pPr>
            <w:r w:rsidRPr="00C6371E">
              <w:rPr>
                <w:rFonts w:ascii="Times New Roman" w:hAnsi="Times New Roman"/>
                <w:sz w:val="22"/>
                <w:szCs w:val="22"/>
              </w:rPr>
              <w:t>20</w:t>
            </w:r>
            <w:r w:rsidR="005611D8" w:rsidRPr="00C6371E">
              <w:rPr>
                <w:rFonts w:ascii="Times New Roman" w:hAnsi="Times New Roman"/>
                <w:sz w:val="22"/>
                <w:szCs w:val="22"/>
              </w:rPr>
              <w:t>1</w:t>
            </w:r>
            <w:r w:rsidR="00123585" w:rsidRPr="00C6371E">
              <w:rPr>
                <w:rFonts w:ascii="Times New Roman" w:hAnsi="Times New Roman"/>
                <w:sz w:val="22"/>
                <w:szCs w:val="22"/>
              </w:rPr>
              <w:t>6-04-</w:t>
            </w:r>
            <w:r w:rsidRPr="00C6371E">
              <w:rPr>
                <w:rFonts w:ascii="Times New Roman" w:hAnsi="Times New Roman"/>
                <w:sz w:val="22"/>
                <w:szCs w:val="22"/>
              </w:rPr>
              <w:t>16</w:t>
            </w:r>
          </w:p>
        </w:tc>
        <w:tc>
          <w:tcPr>
            <w:tcW w:w="1417" w:type="dxa"/>
            <w:tcBorders>
              <w:top w:val="single" w:sz="6" w:space="0" w:color="auto"/>
              <w:left w:val="single" w:sz="6" w:space="0" w:color="auto"/>
              <w:bottom w:val="single" w:sz="6" w:space="0" w:color="auto"/>
              <w:right w:val="single" w:sz="6" w:space="0" w:color="auto"/>
            </w:tcBorders>
            <w:hideMark/>
          </w:tcPr>
          <w:p w14:paraId="56663198"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     ]</w:t>
            </w:r>
          </w:p>
        </w:tc>
        <w:tc>
          <w:tcPr>
            <w:tcW w:w="851" w:type="dxa"/>
            <w:tcBorders>
              <w:top w:val="single" w:sz="6" w:space="0" w:color="auto"/>
              <w:left w:val="single" w:sz="6" w:space="0" w:color="auto"/>
              <w:bottom w:val="single" w:sz="6" w:space="0" w:color="auto"/>
              <w:right w:val="single" w:sz="6" w:space="0" w:color="auto"/>
            </w:tcBorders>
            <w:hideMark/>
          </w:tcPr>
          <w:p w14:paraId="2989788D"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     ]</w:t>
            </w:r>
          </w:p>
        </w:tc>
        <w:tc>
          <w:tcPr>
            <w:tcW w:w="1134" w:type="dxa"/>
            <w:tcBorders>
              <w:top w:val="single" w:sz="6" w:space="0" w:color="auto"/>
              <w:left w:val="single" w:sz="6" w:space="0" w:color="auto"/>
              <w:bottom w:val="single" w:sz="6" w:space="0" w:color="auto"/>
              <w:right w:val="single" w:sz="6" w:space="0" w:color="auto"/>
            </w:tcBorders>
            <w:hideMark/>
          </w:tcPr>
          <w:p w14:paraId="19E27505"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     ]</w:t>
            </w:r>
          </w:p>
        </w:tc>
      </w:tr>
      <w:tr w:rsidR="006A0768" w:rsidRPr="00C6371E" w14:paraId="5EC2A90D" w14:textId="77777777" w:rsidTr="006A0768">
        <w:trPr>
          <w:cantSplit/>
          <w:trHeight w:val="312"/>
        </w:trPr>
        <w:tc>
          <w:tcPr>
            <w:tcW w:w="817" w:type="dxa"/>
            <w:tcBorders>
              <w:top w:val="single" w:sz="6" w:space="0" w:color="auto"/>
              <w:left w:val="single" w:sz="6" w:space="0" w:color="auto"/>
              <w:bottom w:val="single" w:sz="6" w:space="0" w:color="auto"/>
              <w:right w:val="single" w:sz="6" w:space="0" w:color="auto"/>
            </w:tcBorders>
            <w:hideMark/>
          </w:tcPr>
          <w:p w14:paraId="3BF0F648"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     ]</w:t>
            </w:r>
          </w:p>
        </w:tc>
        <w:tc>
          <w:tcPr>
            <w:tcW w:w="1270" w:type="dxa"/>
            <w:tcBorders>
              <w:top w:val="single" w:sz="6" w:space="0" w:color="auto"/>
              <w:left w:val="single" w:sz="6" w:space="0" w:color="auto"/>
              <w:bottom w:val="single" w:sz="6" w:space="0" w:color="auto"/>
              <w:right w:val="single" w:sz="6" w:space="0" w:color="auto"/>
            </w:tcBorders>
            <w:hideMark/>
          </w:tcPr>
          <w:p w14:paraId="2624F99B" w14:textId="13D1F3E2" w:rsidR="006A0768" w:rsidRPr="00C6371E" w:rsidRDefault="006A0768" w:rsidP="005611D8">
            <w:pPr>
              <w:jc w:val="center"/>
              <w:rPr>
                <w:rFonts w:ascii="Times New Roman" w:hAnsi="Times New Roman"/>
                <w:sz w:val="22"/>
                <w:szCs w:val="22"/>
              </w:rPr>
            </w:pPr>
            <w:r w:rsidRPr="00C6371E">
              <w:rPr>
                <w:rFonts w:ascii="Times New Roman" w:hAnsi="Times New Roman"/>
                <w:sz w:val="22"/>
                <w:szCs w:val="22"/>
              </w:rPr>
              <w:t>20</w:t>
            </w:r>
            <w:r w:rsidR="005611D8" w:rsidRPr="00C6371E">
              <w:rPr>
                <w:rFonts w:ascii="Times New Roman" w:hAnsi="Times New Roman"/>
                <w:sz w:val="22"/>
                <w:szCs w:val="22"/>
              </w:rPr>
              <w:t>1</w:t>
            </w:r>
            <w:r w:rsidR="00123585" w:rsidRPr="00C6371E">
              <w:rPr>
                <w:rFonts w:ascii="Times New Roman" w:hAnsi="Times New Roman"/>
                <w:sz w:val="22"/>
                <w:szCs w:val="22"/>
              </w:rPr>
              <w:t>6-05-</w:t>
            </w:r>
            <w:r w:rsidRPr="00C6371E">
              <w:rPr>
                <w:rFonts w:ascii="Times New Roman" w:hAnsi="Times New Roman"/>
                <w:sz w:val="22"/>
                <w:szCs w:val="22"/>
              </w:rPr>
              <w:t>09</w:t>
            </w:r>
          </w:p>
        </w:tc>
        <w:tc>
          <w:tcPr>
            <w:tcW w:w="1134" w:type="dxa"/>
            <w:tcBorders>
              <w:top w:val="single" w:sz="6" w:space="0" w:color="auto"/>
              <w:left w:val="single" w:sz="6" w:space="0" w:color="auto"/>
              <w:bottom w:val="single" w:sz="6" w:space="0" w:color="auto"/>
              <w:right w:val="single" w:sz="6" w:space="0" w:color="auto"/>
            </w:tcBorders>
            <w:hideMark/>
          </w:tcPr>
          <w:p w14:paraId="738873CA"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14474937</w:t>
            </w:r>
          </w:p>
        </w:tc>
        <w:tc>
          <w:tcPr>
            <w:tcW w:w="1276" w:type="dxa"/>
            <w:tcBorders>
              <w:top w:val="single" w:sz="6" w:space="0" w:color="auto"/>
              <w:left w:val="single" w:sz="6" w:space="0" w:color="auto"/>
              <w:bottom w:val="single" w:sz="6" w:space="0" w:color="auto"/>
              <w:right w:val="single" w:sz="6" w:space="0" w:color="auto"/>
            </w:tcBorders>
            <w:hideMark/>
          </w:tcPr>
          <w:p w14:paraId="54CF0D55" w14:textId="0386C279" w:rsidR="006A0768" w:rsidRPr="00C6371E" w:rsidRDefault="006A0768" w:rsidP="005611D8">
            <w:pPr>
              <w:jc w:val="center"/>
              <w:rPr>
                <w:rFonts w:ascii="Times New Roman" w:hAnsi="Times New Roman"/>
                <w:sz w:val="22"/>
                <w:szCs w:val="22"/>
              </w:rPr>
            </w:pPr>
            <w:r w:rsidRPr="00C6371E">
              <w:rPr>
                <w:rFonts w:ascii="Times New Roman" w:hAnsi="Times New Roman"/>
                <w:sz w:val="22"/>
                <w:szCs w:val="22"/>
              </w:rPr>
              <w:t>20</w:t>
            </w:r>
            <w:r w:rsidR="005611D8" w:rsidRPr="00C6371E">
              <w:rPr>
                <w:rFonts w:ascii="Times New Roman" w:hAnsi="Times New Roman"/>
                <w:sz w:val="22"/>
                <w:szCs w:val="22"/>
              </w:rPr>
              <w:t>1</w:t>
            </w:r>
            <w:r w:rsidR="00123585" w:rsidRPr="00C6371E">
              <w:rPr>
                <w:rFonts w:ascii="Times New Roman" w:hAnsi="Times New Roman"/>
                <w:sz w:val="22"/>
                <w:szCs w:val="22"/>
              </w:rPr>
              <w:t>6-05-</w:t>
            </w:r>
            <w:r w:rsidRPr="00C6371E">
              <w:rPr>
                <w:rFonts w:ascii="Times New Roman" w:hAnsi="Times New Roman"/>
                <w:sz w:val="22"/>
                <w:szCs w:val="22"/>
              </w:rPr>
              <w:t>09</w:t>
            </w:r>
          </w:p>
        </w:tc>
        <w:tc>
          <w:tcPr>
            <w:tcW w:w="1417" w:type="dxa"/>
            <w:tcBorders>
              <w:top w:val="single" w:sz="6" w:space="0" w:color="auto"/>
              <w:left w:val="single" w:sz="6" w:space="0" w:color="auto"/>
              <w:bottom w:val="single" w:sz="6" w:space="0" w:color="auto"/>
              <w:right w:val="single" w:sz="6" w:space="0" w:color="auto"/>
            </w:tcBorders>
            <w:hideMark/>
          </w:tcPr>
          <w:p w14:paraId="263F66F3"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     ]</w:t>
            </w:r>
          </w:p>
        </w:tc>
        <w:tc>
          <w:tcPr>
            <w:tcW w:w="851" w:type="dxa"/>
            <w:tcBorders>
              <w:top w:val="single" w:sz="6" w:space="0" w:color="auto"/>
              <w:left w:val="single" w:sz="6" w:space="0" w:color="auto"/>
              <w:bottom w:val="single" w:sz="6" w:space="0" w:color="auto"/>
              <w:right w:val="single" w:sz="6" w:space="0" w:color="auto"/>
            </w:tcBorders>
            <w:hideMark/>
          </w:tcPr>
          <w:p w14:paraId="695D2F6C"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     ]</w:t>
            </w:r>
          </w:p>
        </w:tc>
        <w:tc>
          <w:tcPr>
            <w:tcW w:w="1134" w:type="dxa"/>
            <w:tcBorders>
              <w:top w:val="single" w:sz="6" w:space="0" w:color="auto"/>
              <w:left w:val="single" w:sz="6" w:space="0" w:color="auto"/>
              <w:bottom w:val="single" w:sz="6" w:space="0" w:color="auto"/>
              <w:right w:val="single" w:sz="6" w:space="0" w:color="auto"/>
            </w:tcBorders>
            <w:hideMark/>
          </w:tcPr>
          <w:p w14:paraId="36F13673" w14:textId="77777777" w:rsidR="006A0768" w:rsidRPr="00C6371E" w:rsidRDefault="006A0768">
            <w:pPr>
              <w:jc w:val="center"/>
              <w:rPr>
                <w:rFonts w:ascii="Times New Roman" w:hAnsi="Times New Roman"/>
                <w:sz w:val="22"/>
                <w:szCs w:val="22"/>
              </w:rPr>
            </w:pPr>
            <w:r w:rsidRPr="00C6371E">
              <w:rPr>
                <w:rFonts w:ascii="Times New Roman" w:hAnsi="Times New Roman"/>
                <w:sz w:val="22"/>
                <w:szCs w:val="22"/>
              </w:rPr>
              <w:t>[     ]</w:t>
            </w:r>
          </w:p>
        </w:tc>
      </w:tr>
    </w:tbl>
    <w:p w14:paraId="6CDC384E" w14:textId="77777777" w:rsidR="000D1995" w:rsidRPr="00C6371E" w:rsidRDefault="000D1995" w:rsidP="000D1995">
      <w:pPr>
        <w:pStyle w:val="Subheading"/>
        <w:rPr>
          <w:rFonts w:ascii="Times New Roman" w:hAnsi="Times New Roman"/>
          <w:sz w:val="22"/>
          <w:szCs w:val="22"/>
        </w:rPr>
      </w:pPr>
    </w:p>
    <w:p w14:paraId="5768E758" w14:textId="77777777" w:rsidR="00F353FB" w:rsidRPr="00C6371E" w:rsidRDefault="00F353FB" w:rsidP="00F353FB">
      <w:pPr>
        <w:pStyle w:val="Subheading"/>
        <w:rPr>
          <w:rFonts w:ascii="Times New Roman" w:hAnsi="Times New Roman"/>
          <w:color w:val="000000"/>
          <w:sz w:val="22"/>
          <w:szCs w:val="22"/>
        </w:rPr>
      </w:pPr>
      <w:r w:rsidRPr="00C6371E">
        <w:rPr>
          <w:rFonts w:ascii="Times New Roman" w:hAnsi="Times New Roman"/>
          <w:color w:val="000000"/>
          <w:sz w:val="22"/>
          <w:szCs w:val="22"/>
        </w:rPr>
        <w:t>NOTE:</w:t>
      </w:r>
    </w:p>
    <w:p w14:paraId="6E800118" w14:textId="77777777" w:rsidR="00F353FB" w:rsidRPr="00C6371E" w:rsidRDefault="00F353FB" w:rsidP="00F353FB">
      <w:pPr>
        <w:rPr>
          <w:rFonts w:ascii="Times New Roman" w:hAnsi="Times New Roman"/>
          <w:b/>
          <w:color w:val="000000"/>
          <w:sz w:val="22"/>
          <w:szCs w:val="22"/>
        </w:rPr>
      </w:pPr>
      <w:r w:rsidRPr="00C6371E">
        <w:rPr>
          <w:rFonts w:ascii="Times New Roman" w:hAnsi="Times New Roman"/>
          <w:b/>
          <w:color w:val="000000"/>
          <w:sz w:val="22"/>
          <w:szCs w:val="22"/>
        </w:rPr>
        <w:t>Do not use “shading”, “highlighting”, “font colors” or any other type of masking to hide confidential information in the non-confidential electronic version. You must delete (remove) the confidential information in the non-confidential version.</w:t>
      </w:r>
    </w:p>
    <w:p w14:paraId="3FB6E5A9" w14:textId="77777777" w:rsidR="00F353FB" w:rsidRPr="00C6371E" w:rsidRDefault="00F353FB" w:rsidP="00F353FB">
      <w:pPr>
        <w:rPr>
          <w:rFonts w:ascii="Times New Roman" w:hAnsi="Times New Roman"/>
          <w:b/>
          <w:color w:val="000000"/>
          <w:sz w:val="22"/>
          <w:szCs w:val="22"/>
        </w:rPr>
      </w:pPr>
    </w:p>
    <w:p w14:paraId="66956C9E" w14:textId="77777777" w:rsidR="000D1995" w:rsidRPr="00C6371E" w:rsidRDefault="00F353FB" w:rsidP="00F353FB">
      <w:pPr>
        <w:pStyle w:val="Subheading"/>
        <w:rPr>
          <w:rFonts w:ascii="Times New Roman" w:hAnsi="Times New Roman"/>
          <w:color w:val="000000"/>
          <w:sz w:val="22"/>
          <w:szCs w:val="22"/>
          <w:lang w:val="en-CA"/>
        </w:rPr>
      </w:pPr>
      <w:r w:rsidRPr="00C6371E">
        <w:rPr>
          <w:rFonts w:ascii="Times New Roman" w:hAnsi="Times New Roman"/>
          <w:color w:val="000000"/>
          <w:sz w:val="22"/>
          <w:szCs w:val="22"/>
          <w:lang w:val="en-CA"/>
        </w:rPr>
        <w:t>If you use a black marker to hide confidential information on the paper version of the non-confidential version or in any attachments to the non-confidential version, please ensure that the black shading covers everything and that it is dark enough not to reveal confidential information when we will save electronically your documents in PDF format.</w:t>
      </w:r>
    </w:p>
    <w:p w14:paraId="0D74DCA4" w14:textId="77777777" w:rsidR="00F353FB" w:rsidRPr="00C6371E" w:rsidRDefault="00F353FB" w:rsidP="00F353FB">
      <w:pPr>
        <w:pStyle w:val="Subheading"/>
        <w:rPr>
          <w:rFonts w:ascii="Times New Roman" w:hAnsi="Times New Roman"/>
          <w:sz w:val="22"/>
          <w:szCs w:val="22"/>
        </w:rPr>
      </w:pPr>
    </w:p>
    <w:p w14:paraId="574140FD" w14:textId="77777777" w:rsidR="005D43D8" w:rsidRPr="00C6371E" w:rsidRDefault="005D43D8" w:rsidP="00F353FB">
      <w:pPr>
        <w:pStyle w:val="Subheading"/>
        <w:rPr>
          <w:rFonts w:ascii="Times New Roman" w:hAnsi="Times New Roman"/>
          <w:sz w:val="22"/>
          <w:szCs w:val="22"/>
        </w:rPr>
      </w:pPr>
    </w:p>
    <w:p w14:paraId="7D6719B3" w14:textId="77777777" w:rsidR="000D1995" w:rsidRPr="00C6371E" w:rsidRDefault="000D1995" w:rsidP="000D1995">
      <w:pPr>
        <w:pStyle w:val="Subheading"/>
        <w:rPr>
          <w:rFonts w:ascii="Times New Roman" w:hAnsi="Times New Roman"/>
          <w:sz w:val="22"/>
          <w:szCs w:val="22"/>
        </w:rPr>
      </w:pPr>
      <w:r w:rsidRPr="00C6371E">
        <w:rPr>
          <w:rFonts w:ascii="Times New Roman" w:hAnsi="Times New Roman"/>
          <w:sz w:val="22"/>
          <w:szCs w:val="22"/>
        </w:rPr>
        <w:t>Non</w:t>
      </w:r>
      <w:r w:rsidRPr="00C6371E">
        <w:rPr>
          <w:rFonts w:ascii="Times New Roman" w:hAnsi="Times New Roman"/>
          <w:sz w:val="22"/>
          <w:szCs w:val="22"/>
        </w:rPr>
        <w:noBreakHyphen/>
        <w:t>Confidential Summary Version</w:t>
      </w:r>
      <w:bookmarkEnd w:id="58"/>
      <w:bookmarkEnd w:id="59"/>
    </w:p>
    <w:p w14:paraId="7751E887" w14:textId="77777777" w:rsidR="000D1995" w:rsidRPr="00C6371E" w:rsidRDefault="000D1995" w:rsidP="000D1995">
      <w:pPr>
        <w:numPr>
          <w:ilvl w:val="12"/>
          <w:numId w:val="0"/>
        </w:numPr>
        <w:ind w:left="540" w:hanging="540"/>
        <w:rPr>
          <w:rFonts w:ascii="Times New Roman" w:hAnsi="Times New Roman"/>
          <w:sz w:val="22"/>
          <w:szCs w:val="22"/>
        </w:rPr>
      </w:pPr>
    </w:p>
    <w:p w14:paraId="1C5270AA" w14:textId="77777777" w:rsidR="000D1995" w:rsidRPr="00C6371E" w:rsidRDefault="000D1995" w:rsidP="000D1995">
      <w:pPr>
        <w:numPr>
          <w:ilvl w:val="12"/>
          <w:numId w:val="0"/>
        </w:numPr>
        <w:rPr>
          <w:rFonts w:ascii="Times New Roman" w:hAnsi="Times New Roman"/>
          <w:sz w:val="22"/>
          <w:szCs w:val="22"/>
        </w:rPr>
      </w:pPr>
      <w:r w:rsidRPr="00C6371E">
        <w:rPr>
          <w:rFonts w:ascii="Times New Roman" w:hAnsi="Times New Roman"/>
          <w:sz w:val="22"/>
          <w:szCs w:val="22"/>
        </w:rPr>
        <w:t>Where deleting information for a non</w:t>
      </w:r>
      <w:r w:rsidRPr="00C6371E">
        <w:rPr>
          <w:rFonts w:ascii="Times New Roman" w:hAnsi="Times New Roman"/>
          <w:sz w:val="22"/>
          <w:szCs w:val="22"/>
        </w:rPr>
        <w:noBreakHyphen/>
        <w:t>confidential edited version would not leave enough detail to provide an understanding of the confidential information removed, a non</w:t>
      </w:r>
      <w:r w:rsidRPr="00C6371E">
        <w:rPr>
          <w:rFonts w:ascii="Times New Roman" w:hAnsi="Times New Roman"/>
          <w:sz w:val="22"/>
          <w:szCs w:val="22"/>
        </w:rPr>
        <w:noBreakHyphen/>
        <w:t>confidential summary of the deleted information must be included, describing the confidential information that has been removed.</w:t>
      </w:r>
    </w:p>
    <w:p w14:paraId="21B8F9B5" w14:textId="77777777" w:rsidR="000D1995" w:rsidRPr="00C6371E" w:rsidRDefault="000D1995" w:rsidP="000D1995">
      <w:pPr>
        <w:numPr>
          <w:ilvl w:val="12"/>
          <w:numId w:val="0"/>
        </w:numPr>
        <w:rPr>
          <w:rFonts w:ascii="Times New Roman" w:hAnsi="Times New Roman"/>
          <w:sz w:val="22"/>
          <w:szCs w:val="22"/>
        </w:rPr>
      </w:pPr>
    </w:p>
    <w:p w14:paraId="50506753" w14:textId="77777777" w:rsidR="000D1995" w:rsidRPr="00C6371E" w:rsidRDefault="000D1995" w:rsidP="000D1995">
      <w:pPr>
        <w:numPr>
          <w:ilvl w:val="12"/>
          <w:numId w:val="0"/>
        </w:numPr>
        <w:rPr>
          <w:rFonts w:ascii="Times New Roman" w:hAnsi="Times New Roman"/>
          <w:sz w:val="22"/>
          <w:szCs w:val="22"/>
        </w:rPr>
      </w:pPr>
      <w:r w:rsidRPr="00C6371E">
        <w:rPr>
          <w:rFonts w:ascii="Times New Roman" w:hAnsi="Times New Roman"/>
          <w:sz w:val="22"/>
          <w:szCs w:val="22"/>
        </w:rPr>
        <w:t>If you intend to provide a non</w:t>
      </w:r>
      <w:r w:rsidRPr="00C6371E">
        <w:rPr>
          <w:rFonts w:ascii="Times New Roman" w:hAnsi="Times New Roman"/>
          <w:sz w:val="22"/>
          <w:szCs w:val="22"/>
        </w:rPr>
        <w:noBreakHyphen/>
        <w:t>confidential summary of an appendix or attachment, the non</w:t>
      </w:r>
      <w:r w:rsidRPr="00C6371E">
        <w:rPr>
          <w:rFonts w:ascii="Times New Roman" w:hAnsi="Times New Roman"/>
          <w:sz w:val="22"/>
          <w:szCs w:val="22"/>
        </w:rPr>
        <w:noBreakHyphen/>
        <w:t>confidential narrative would normally be accompanied by at least one (1) sample page, with the confidential data removed, of the related appendix or attachment.</w:t>
      </w:r>
    </w:p>
    <w:p w14:paraId="3798BB70" w14:textId="77777777" w:rsidR="000D1995" w:rsidRPr="00C6371E" w:rsidRDefault="000D1995" w:rsidP="000D1995">
      <w:pPr>
        <w:pStyle w:val="Heading6"/>
        <w:rPr>
          <w:rFonts w:ascii="Times New Roman" w:hAnsi="Times New Roman"/>
          <w:sz w:val="22"/>
          <w:szCs w:val="22"/>
        </w:rPr>
      </w:pPr>
      <w:bookmarkStart w:id="60" w:name="_Toc180996569"/>
      <w:bookmarkStart w:id="61" w:name="_Toc182299222"/>
    </w:p>
    <w:p w14:paraId="795B7AD2" w14:textId="77777777" w:rsidR="000D1995" w:rsidRPr="00C6371E" w:rsidRDefault="000D1995" w:rsidP="000D1995">
      <w:pPr>
        <w:pStyle w:val="Subheading"/>
        <w:rPr>
          <w:rFonts w:ascii="Times New Roman" w:hAnsi="Times New Roman"/>
          <w:sz w:val="22"/>
          <w:szCs w:val="22"/>
        </w:rPr>
      </w:pPr>
      <w:r w:rsidRPr="00C6371E">
        <w:rPr>
          <w:rFonts w:ascii="Times New Roman" w:hAnsi="Times New Roman"/>
          <w:sz w:val="22"/>
          <w:szCs w:val="22"/>
        </w:rPr>
        <w:t>Review of Non-Confidential Submission</w:t>
      </w:r>
      <w:bookmarkEnd w:id="60"/>
      <w:bookmarkEnd w:id="61"/>
    </w:p>
    <w:p w14:paraId="4583C0E7" w14:textId="77777777" w:rsidR="000D1995" w:rsidRPr="00C6371E" w:rsidRDefault="000D1995" w:rsidP="000D1995">
      <w:pPr>
        <w:pStyle w:val="Subheading"/>
        <w:rPr>
          <w:rFonts w:ascii="Times New Roman" w:hAnsi="Times New Roman"/>
          <w:sz w:val="22"/>
          <w:szCs w:val="22"/>
        </w:rPr>
      </w:pPr>
    </w:p>
    <w:p w14:paraId="6A8C2612" w14:textId="77777777" w:rsidR="000D1995" w:rsidRPr="00C6371E" w:rsidRDefault="000D1995" w:rsidP="000D1995">
      <w:pPr>
        <w:rPr>
          <w:rFonts w:ascii="Times New Roman" w:hAnsi="Times New Roman"/>
          <w:sz w:val="22"/>
          <w:szCs w:val="22"/>
        </w:rPr>
      </w:pPr>
      <w:r w:rsidRPr="00C6371E">
        <w:rPr>
          <w:rFonts w:ascii="Times New Roman" w:hAnsi="Times New Roman"/>
          <w:sz w:val="22"/>
          <w:szCs w:val="22"/>
        </w:rPr>
        <w:t xml:space="preserve">The non-confidential version of your submission will be reviewed by the CBSA to ensure that it is in sufficient detail to convey a reasonable understanding of the substance of the information submitted in the confidential version. </w:t>
      </w:r>
    </w:p>
    <w:p w14:paraId="1D9D7DAC" w14:textId="77777777" w:rsidR="000D1995" w:rsidRPr="00C6371E" w:rsidRDefault="000D1995" w:rsidP="000D1995">
      <w:pPr>
        <w:pStyle w:val="FootnoteText"/>
        <w:tabs>
          <w:tab w:val="center" w:pos="4680"/>
        </w:tabs>
        <w:rPr>
          <w:rFonts w:ascii="Times New Roman" w:hAnsi="Times New Roman"/>
          <w:sz w:val="22"/>
          <w:szCs w:val="22"/>
        </w:rPr>
      </w:pPr>
    </w:p>
    <w:p w14:paraId="3DEAF000" w14:textId="77777777" w:rsidR="000D1995" w:rsidRPr="00C6371E" w:rsidRDefault="000D1995" w:rsidP="000D1995">
      <w:pPr>
        <w:rPr>
          <w:rFonts w:ascii="Times New Roman" w:hAnsi="Times New Roman"/>
          <w:sz w:val="22"/>
          <w:szCs w:val="22"/>
        </w:rPr>
      </w:pPr>
      <w:r w:rsidRPr="00C6371E">
        <w:rPr>
          <w:rFonts w:ascii="Times New Roman" w:hAnsi="Times New Roman"/>
          <w:sz w:val="22"/>
          <w:szCs w:val="22"/>
        </w:rPr>
        <w:t xml:space="preserve">If CBSA determines that an </w:t>
      </w:r>
      <w:r w:rsidRPr="00C6371E">
        <w:rPr>
          <w:rFonts w:ascii="Times New Roman" w:hAnsi="Times New Roman"/>
          <w:sz w:val="22"/>
          <w:szCs w:val="22"/>
          <w:u w:val="single"/>
        </w:rPr>
        <w:t>adequate</w:t>
      </w:r>
      <w:r w:rsidRPr="00C6371E">
        <w:rPr>
          <w:rFonts w:ascii="Times New Roman" w:hAnsi="Times New Roman"/>
          <w:sz w:val="22"/>
          <w:szCs w:val="22"/>
        </w:rPr>
        <w:t xml:space="preserve"> non-confidential edited version </w:t>
      </w:r>
      <w:r w:rsidRPr="00C6371E">
        <w:rPr>
          <w:rFonts w:ascii="Times New Roman" w:hAnsi="Times New Roman"/>
          <w:i/>
          <w:iCs/>
          <w:sz w:val="22"/>
          <w:szCs w:val="22"/>
          <w:u w:val="single"/>
        </w:rPr>
        <w:t>or</w:t>
      </w:r>
      <w:r w:rsidRPr="00C6371E">
        <w:rPr>
          <w:rFonts w:ascii="Times New Roman" w:hAnsi="Times New Roman"/>
          <w:sz w:val="22"/>
          <w:szCs w:val="22"/>
        </w:rPr>
        <w:t xml:space="preserve"> a non-confidential summary of information designated as confidential has not been provided by the respondent, and the respondent fails to justify why it cannot be provided, does not take corrective action or does not submit a revised version, the CBSA will </w:t>
      </w:r>
      <w:r w:rsidRPr="00C6371E">
        <w:rPr>
          <w:rFonts w:ascii="Times New Roman" w:hAnsi="Times New Roman"/>
          <w:b/>
          <w:sz w:val="22"/>
          <w:szCs w:val="22"/>
        </w:rPr>
        <w:t>NOT</w:t>
      </w:r>
      <w:r w:rsidRPr="00C6371E">
        <w:rPr>
          <w:rFonts w:ascii="Times New Roman" w:hAnsi="Times New Roman"/>
          <w:sz w:val="22"/>
          <w:szCs w:val="22"/>
        </w:rPr>
        <w:t xml:space="preserve"> use the confidential information provided by your </w:t>
      </w:r>
      <w:r w:rsidR="00374FCA" w:rsidRPr="00C6371E">
        <w:rPr>
          <w:rFonts w:ascii="Times New Roman" w:hAnsi="Times New Roman"/>
          <w:sz w:val="22"/>
          <w:szCs w:val="22"/>
        </w:rPr>
        <w:t>company</w:t>
      </w:r>
      <w:r w:rsidRPr="00C6371E">
        <w:rPr>
          <w:rFonts w:ascii="Times New Roman" w:hAnsi="Times New Roman"/>
          <w:sz w:val="22"/>
          <w:szCs w:val="22"/>
        </w:rPr>
        <w:t xml:space="preserve"> in the proceedings.  As a result, the CBSA’s determination will be based on the best information available.  It is imperative that companies delete only the minimum information necessary to protect their interests and only what is confidential.</w:t>
      </w:r>
    </w:p>
    <w:p w14:paraId="7905F288" w14:textId="77777777" w:rsidR="000D1995" w:rsidRPr="00C6371E" w:rsidRDefault="000D1995" w:rsidP="000D1995">
      <w:pPr>
        <w:rPr>
          <w:rFonts w:ascii="Times New Roman" w:hAnsi="Times New Roman"/>
          <w:sz w:val="22"/>
          <w:szCs w:val="22"/>
        </w:rPr>
      </w:pPr>
    </w:p>
    <w:p w14:paraId="743656FF" w14:textId="77777777" w:rsidR="000D1995" w:rsidRPr="00C6371E" w:rsidRDefault="000D1995" w:rsidP="000D1995">
      <w:pPr>
        <w:rPr>
          <w:rFonts w:ascii="Times New Roman" w:hAnsi="Times New Roman"/>
          <w:sz w:val="22"/>
          <w:szCs w:val="22"/>
        </w:rPr>
      </w:pPr>
      <w:r w:rsidRPr="00C6371E">
        <w:rPr>
          <w:rFonts w:ascii="Times New Roman" w:hAnsi="Times New Roman"/>
          <w:sz w:val="22"/>
          <w:szCs w:val="22"/>
        </w:rPr>
        <w:t>You will find on the next page the Non-Confidential Statement that needs to be completed and attached with your non-confidential edited version or non-confidential version.</w:t>
      </w:r>
    </w:p>
    <w:p w14:paraId="63B45DC2" w14:textId="77777777" w:rsidR="001F4659" w:rsidRPr="00C6371E" w:rsidRDefault="001F4659">
      <w:pPr>
        <w:rPr>
          <w:rFonts w:ascii="Times New Roman" w:hAnsi="Times New Roman"/>
          <w:b/>
          <w:sz w:val="22"/>
          <w:szCs w:val="22"/>
        </w:rPr>
      </w:pPr>
    </w:p>
    <w:p w14:paraId="197DD5B0" w14:textId="77777777" w:rsidR="00FF0CDC" w:rsidRPr="00CB3389" w:rsidRDefault="001F4659" w:rsidP="00FF0CDC">
      <w:pPr>
        <w:pStyle w:val="BodyText"/>
        <w:jc w:val="center"/>
        <w:rPr>
          <w:rFonts w:ascii="Times New Roman" w:hAnsi="Times New Roman"/>
          <w:b/>
          <w:color w:val="000000"/>
          <w:sz w:val="24"/>
          <w:szCs w:val="24"/>
          <w:u w:val="single"/>
        </w:rPr>
      </w:pPr>
      <w:r w:rsidRPr="004D61B0">
        <w:rPr>
          <w:rFonts w:ascii="Times New Roman" w:hAnsi="Times New Roman"/>
          <w:sz w:val="24"/>
          <w:szCs w:val="24"/>
          <w:lang w:val="en-CA"/>
        </w:rPr>
        <w:br w:type="page"/>
      </w:r>
      <w:bookmarkStart w:id="62" w:name="_Toc136154344"/>
      <w:r w:rsidR="00FF0CDC" w:rsidRPr="00CB3389">
        <w:rPr>
          <w:rFonts w:ascii="Times New Roman" w:hAnsi="Times New Roman"/>
          <w:b/>
          <w:color w:val="000000"/>
          <w:sz w:val="24"/>
          <w:szCs w:val="24"/>
          <w:u w:val="single"/>
        </w:rPr>
        <w:lastRenderedPageBreak/>
        <w:t>NON-CONFIDENTIAL STATEMENT</w:t>
      </w:r>
    </w:p>
    <w:p w14:paraId="3F819DB5" w14:textId="77777777" w:rsidR="00CB3389" w:rsidRPr="00CB3389" w:rsidRDefault="00CB3389" w:rsidP="00CB3389">
      <w:pPr>
        <w:spacing w:line="260" w:lineRule="exact"/>
        <w:jc w:val="center"/>
        <w:rPr>
          <w:rFonts w:ascii="Times New Roman" w:hAnsi="Times New Roman"/>
          <w:b/>
          <w:bCs/>
          <w:i/>
          <w:sz w:val="22"/>
          <w:szCs w:val="22"/>
          <w:lang w:val="en-CA"/>
        </w:rPr>
      </w:pPr>
      <w:r w:rsidRPr="00CB3389">
        <w:rPr>
          <w:rFonts w:ascii="Times New Roman" w:hAnsi="Times New Roman"/>
          <w:b/>
          <w:bCs/>
          <w:i/>
          <w:sz w:val="22"/>
          <w:szCs w:val="22"/>
          <w:lang w:val="en-CA"/>
        </w:rPr>
        <w:t>This document should be reproduced, completed and signed on the letterhead of your company or of your counsel and attached with your non-confidential version.</w:t>
      </w:r>
    </w:p>
    <w:p w14:paraId="6A8BFB19" w14:textId="77777777" w:rsidR="00CB3389" w:rsidRPr="00CB3389" w:rsidRDefault="00CB3389" w:rsidP="00CB3389">
      <w:pPr>
        <w:rPr>
          <w:rFonts w:ascii="Times New Roman" w:hAnsi="Times New Roman"/>
          <w:bCs/>
          <w:sz w:val="22"/>
          <w:szCs w:val="24"/>
          <w:lang w:val="en-CA"/>
        </w:rPr>
      </w:pPr>
    </w:p>
    <w:p w14:paraId="172CDFD3" w14:textId="77777777" w:rsidR="00CB3389" w:rsidRPr="00CB3389" w:rsidRDefault="00CB3389" w:rsidP="00CB3389">
      <w:pPr>
        <w:rPr>
          <w:rFonts w:ascii="Times New Roman" w:hAnsi="Times New Roman"/>
          <w:bCs/>
          <w:sz w:val="22"/>
          <w:szCs w:val="24"/>
          <w:lang w:val="en-CA"/>
        </w:rPr>
      </w:pPr>
      <w:r w:rsidRPr="00CB3389">
        <w:rPr>
          <w:rFonts w:ascii="Times New Roman" w:hAnsi="Times New Roman"/>
          <w:bCs/>
          <w:sz w:val="22"/>
          <w:szCs w:val="24"/>
          <w:lang w:val="en-CA"/>
        </w:rPr>
        <w:t>Nature of information deleted in the non-confidential version and reasons for designating information as confidential.</w:t>
      </w:r>
    </w:p>
    <w:p w14:paraId="2F937127" w14:textId="77777777" w:rsidR="00CB3389" w:rsidRPr="00CB3389" w:rsidRDefault="00CB3389" w:rsidP="00CB3389">
      <w:pPr>
        <w:rPr>
          <w:rFonts w:ascii="Times New Roman" w:hAnsi="Times New Roman"/>
          <w:bCs/>
          <w:sz w:val="22"/>
          <w:szCs w:val="24"/>
          <w:lang w:val="en-CA"/>
        </w:rPr>
      </w:pPr>
      <w:bookmarkStart w:id="63" w:name="_Toc182103757"/>
    </w:p>
    <w:p w14:paraId="4668B44B" w14:textId="77777777" w:rsidR="00CB3389" w:rsidRPr="00CB3389" w:rsidRDefault="00CB3389" w:rsidP="00CB3389">
      <w:pPr>
        <w:rPr>
          <w:rFonts w:ascii="Times New Roman" w:hAnsi="Times New Roman"/>
          <w:bCs/>
          <w:sz w:val="22"/>
          <w:szCs w:val="24"/>
          <w:lang w:val="en-CA"/>
        </w:rPr>
      </w:pPr>
      <w:r w:rsidRPr="00CB3389">
        <w:rPr>
          <w:rFonts w:ascii="Times New Roman" w:hAnsi="Times New Roman"/>
          <w:bCs/>
          <w:sz w:val="22"/>
          <w:szCs w:val="24"/>
          <w:lang w:val="en-CA"/>
        </w:rPr>
        <w:t xml:space="preserve">Section 1 – Answers to the </w:t>
      </w:r>
      <w:r w:rsidRPr="00CB3389">
        <w:rPr>
          <w:rFonts w:ascii="Times New Roman" w:hAnsi="Times New Roman"/>
          <w:bCs/>
          <w:iCs/>
          <w:sz w:val="22"/>
          <w:szCs w:val="24"/>
          <w:lang w:val="en-CA"/>
        </w:rPr>
        <w:t>questionnaire</w:t>
      </w:r>
      <w:bookmarkEnd w:id="63"/>
    </w:p>
    <w:p w14:paraId="39D973E5" w14:textId="77777777" w:rsidR="00CB3389" w:rsidRPr="00CB3389" w:rsidRDefault="00CB3389" w:rsidP="00CB3389">
      <w:pPr>
        <w:rPr>
          <w:rFonts w:ascii="Times New Roman" w:hAnsi="Times New Roman"/>
          <w:bCs/>
          <w:sz w:val="22"/>
          <w:szCs w:val="24"/>
          <w:lang w:val="en-CA"/>
        </w:rPr>
      </w:pPr>
    </w:p>
    <w:p w14:paraId="663FD914" w14:textId="77777777" w:rsidR="00CB3389" w:rsidRPr="00CB3389" w:rsidRDefault="00CB3389" w:rsidP="00CB3389">
      <w:pPr>
        <w:spacing w:line="260" w:lineRule="exact"/>
        <w:rPr>
          <w:rFonts w:ascii="Times New Roman" w:hAnsi="Times New Roman"/>
          <w:bCs/>
          <w:sz w:val="22"/>
          <w:szCs w:val="22"/>
          <w:lang w:val="en-CA"/>
        </w:rPr>
      </w:pPr>
      <w:r w:rsidRPr="00CB3389">
        <w:rPr>
          <w:rFonts w:ascii="Times New Roman" w:hAnsi="Times New Roman"/>
          <w:bCs/>
          <w:sz w:val="22"/>
          <w:szCs w:val="22"/>
          <w:lang w:val="en-CA"/>
        </w:rPr>
        <w:t>A)</w:t>
      </w:r>
      <w:r w:rsidRPr="00CB3389">
        <w:rPr>
          <w:rFonts w:ascii="Times New Roman" w:hAnsi="Times New Roman"/>
          <w:bCs/>
          <w:sz w:val="22"/>
          <w:szCs w:val="22"/>
          <w:lang w:val="en-CA"/>
        </w:rPr>
        <w:tab/>
        <w:t>Explain briefly the nature of the confidential information removed in your non-confidential version response to the questionnaire requests.</w:t>
      </w:r>
    </w:p>
    <w:p w14:paraId="3A77B9A5" w14:textId="77777777" w:rsidR="00CB3389" w:rsidRPr="00CB3389" w:rsidRDefault="00CB3389" w:rsidP="00CB3389">
      <w:pPr>
        <w:spacing w:line="260" w:lineRule="exact"/>
        <w:rPr>
          <w:rFonts w:ascii="Times New Roman" w:hAnsi="Times New Roman"/>
          <w:bCs/>
          <w:sz w:val="22"/>
          <w:szCs w:val="22"/>
          <w:lang w:val="en-CA"/>
        </w:rPr>
      </w:pPr>
      <w:r w:rsidRPr="00CB3389">
        <w:rPr>
          <w:rFonts w:ascii="Times New Roman" w:hAnsi="Times New Roman"/>
          <w:bCs/>
          <w:sz w:val="22"/>
          <w:szCs w:val="22"/>
          <w:lang w:val="en-CA"/>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E19BF91" w14:textId="77777777" w:rsidR="00CB3389" w:rsidRPr="00CB3389" w:rsidRDefault="00CB3389" w:rsidP="00CB3389">
      <w:pPr>
        <w:rPr>
          <w:rFonts w:ascii="Times New Roman" w:hAnsi="Times New Roman"/>
          <w:bCs/>
          <w:sz w:val="22"/>
          <w:szCs w:val="24"/>
          <w:lang w:val="en-CA"/>
        </w:rPr>
      </w:pPr>
    </w:p>
    <w:p w14:paraId="5CD6E23C" w14:textId="77777777" w:rsidR="00CB3389" w:rsidRPr="00CB3389" w:rsidRDefault="00CB3389" w:rsidP="00CB3389">
      <w:pPr>
        <w:spacing w:line="260" w:lineRule="exact"/>
        <w:rPr>
          <w:rFonts w:ascii="Times New Roman" w:hAnsi="Times New Roman"/>
          <w:bCs/>
          <w:sz w:val="22"/>
          <w:szCs w:val="22"/>
          <w:lang w:val="en-CA"/>
        </w:rPr>
      </w:pPr>
      <w:r w:rsidRPr="00CB3389">
        <w:rPr>
          <w:rFonts w:ascii="Times New Roman" w:hAnsi="Times New Roman"/>
          <w:bCs/>
          <w:sz w:val="22"/>
          <w:szCs w:val="22"/>
          <w:lang w:val="en-CA"/>
        </w:rPr>
        <w:t>B)</w:t>
      </w:r>
      <w:r w:rsidRPr="00CB3389">
        <w:rPr>
          <w:rFonts w:ascii="Times New Roman" w:hAnsi="Times New Roman"/>
          <w:bCs/>
          <w:sz w:val="22"/>
          <w:szCs w:val="22"/>
          <w:lang w:val="en-CA"/>
        </w:rPr>
        <w:tab/>
        <w:t>Reasons why you request that the information be treated confidential, as explained in the instructions of the questionnaire.</w:t>
      </w:r>
    </w:p>
    <w:p w14:paraId="3AB1F95B" w14:textId="77777777" w:rsidR="00CB3389" w:rsidRPr="00CB3389" w:rsidRDefault="00CB3389" w:rsidP="00CB3389">
      <w:pPr>
        <w:spacing w:line="260" w:lineRule="exact"/>
        <w:rPr>
          <w:rFonts w:ascii="Times New Roman" w:hAnsi="Times New Roman"/>
          <w:b/>
          <w:bCs/>
          <w:sz w:val="22"/>
          <w:szCs w:val="22"/>
          <w:lang w:val="en-CA"/>
        </w:rPr>
      </w:pPr>
      <w:r w:rsidRPr="00CB3389">
        <w:rPr>
          <w:rFonts w:ascii="Times New Roman" w:hAnsi="Times New Roman"/>
          <w:b/>
          <w:bCs/>
          <w:sz w:val="22"/>
          <w:szCs w:val="22"/>
          <w:lang w:val="en-CA"/>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8B7DE91" w14:textId="77777777" w:rsidR="00CB3389" w:rsidRPr="00CB3389" w:rsidRDefault="00CB3389" w:rsidP="00CB3389">
      <w:pPr>
        <w:rPr>
          <w:rFonts w:ascii="Times New Roman" w:hAnsi="Times New Roman"/>
          <w:bCs/>
          <w:sz w:val="22"/>
          <w:szCs w:val="24"/>
          <w:lang w:val="en-CA" w:eastAsia="fr-FR"/>
        </w:rPr>
      </w:pPr>
    </w:p>
    <w:p w14:paraId="20E23798" w14:textId="77777777" w:rsidR="00CB3389" w:rsidRPr="00CB3389" w:rsidRDefault="00CB3389" w:rsidP="00CB3389">
      <w:pPr>
        <w:spacing w:line="260" w:lineRule="exact"/>
        <w:rPr>
          <w:rFonts w:ascii="Times New Roman" w:hAnsi="Times New Roman"/>
          <w:bCs/>
          <w:sz w:val="22"/>
          <w:szCs w:val="22"/>
          <w:lang w:val="en-CA"/>
        </w:rPr>
      </w:pPr>
      <w:bookmarkStart w:id="64" w:name="_Toc182103758"/>
      <w:r w:rsidRPr="00CB3389">
        <w:rPr>
          <w:rFonts w:ascii="Times New Roman" w:hAnsi="Times New Roman"/>
          <w:bCs/>
          <w:sz w:val="22"/>
          <w:szCs w:val="22"/>
          <w:lang w:val="en-CA"/>
        </w:rPr>
        <w:t>Section 2 – Appendices, Attachments and Supporting Documents</w:t>
      </w:r>
      <w:bookmarkEnd w:id="64"/>
    </w:p>
    <w:p w14:paraId="217B90AC" w14:textId="77777777" w:rsidR="00CB3389" w:rsidRPr="00CB3389" w:rsidRDefault="00CB3389" w:rsidP="00CB3389">
      <w:pPr>
        <w:spacing w:line="260" w:lineRule="exact"/>
        <w:rPr>
          <w:rFonts w:ascii="Times New Roman" w:hAnsi="Times New Roman"/>
          <w:bCs/>
          <w:sz w:val="22"/>
          <w:szCs w:val="22"/>
          <w:lang w:val="en-CA"/>
        </w:rPr>
      </w:pPr>
    </w:p>
    <w:p w14:paraId="1C69D0C8" w14:textId="77777777" w:rsidR="00CB3389" w:rsidRPr="00CB3389" w:rsidRDefault="00CB3389" w:rsidP="00CB3389">
      <w:pPr>
        <w:spacing w:line="260" w:lineRule="exact"/>
        <w:rPr>
          <w:rFonts w:ascii="Times New Roman" w:hAnsi="Times New Roman"/>
          <w:bCs/>
          <w:sz w:val="22"/>
          <w:szCs w:val="22"/>
          <w:lang w:val="en-CA"/>
        </w:rPr>
      </w:pPr>
      <w:r w:rsidRPr="00CB3389">
        <w:rPr>
          <w:rFonts w:ascii="Times New Roman" w:hAnsi="Times New Roman"/>
          <w:bCs/>
          <w:sz w:val="22"/>
          <w:szCs w:val="22"/>
          <w:lang w:val="en-CA"/>
        </w:rPr>
        <w:t>A)</w:t>
      </w:r>
      <w:r w:rsidRPr="00CB3389">
        <w:rPr>
          <w:rFonts w:ascii="Times New Roman" w:hAnsi="Times New Roman"/>
          <w:bCs/>
          <w:sz w:val="22"/>
          <w:szCs w:val="22"/>
          <w:lang w:val="en-CA"/>
        </w:rPr>
        <w:tab/>
        <w:t>Explain briefly the nature of the confidential information in appendices, attachments and supporting documents, removed in your non-confidential version.</w:t>
      </w:r>
    </w:p>
    <w:p w14:paraId="227B4846" w14:textId="77777777" w:rsidR="00CB3389" w:rsidRPr="00CB3389" w:rsidRDefault="00CB3389" w:rsidP="00CB3389">
      <w:pPr>
        <w:spacing w:line="260" w:lineRule="exact"/>
        <w:rPr>
          <w:rFonts w:ascii="Times New Roman" w:hAnsi="Times New Roman"/>
          <w:bCs/>
          <w:sz w:val="22"/>
          <w:szCs w:val="22"/>
          <w:lang w:val="en-CA"/>
        </w:rPr>
      </w:pPr>
      <w:r w:rsidRPr="00CB3389">
        <w:rPr>
          <w:rFonts w:ascii="Times New Roman" w:hAnsi="Times New Roman"/>
          <w:bCs/>
          <w:sz w:val="22"/>
          <w:szCs w:val="22"/>
          <w:lang w:val="en-CA"/>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E906112" w14:textId="77777777" w:rsidR="00CB3389" w:rsidRPr="00CB3389" w:rsidRDefault="00CB3389" w:rsidP="00CB3389">
      <w:pPr>
        <w:rPr>
          <w:rFonts w:ascii="Times New Roman" w:hAnsi="Times New Roman"/>
          <w:bCs/>
          <w:sz w:val="22"/>
          <w:szCs w:val="24"/>
          <w:lang w:val="en-CA" w:eastAsia="fr-FR"/>
        </w:rPr>
      </w:pPr>
    </w:p>
    <w:p w14:paraId="33E8DFDC" w14:textId="77777777" w:rsidR="00CB3389" w:rsidRPr="00CB3389" w:rsidRDefault="00CB3389" w:rsidP="00CB3389">
      <w:pPr>
        <w:spacing w:line="260" w:lineRule="exact"/>
        <w:rPr>
          <w:rFonts w:ascii="Times New Roman" w:hAnsi="Times New Roman"/>
          <w:bCs/>
          <w:sz w:val="22"/>
          <w:szCs w:val="22"/>
          <w:lang w:val="en-CA"/>
        </w:rPr>
      </w:pPr>
      <w:r w:rsidRPr="00CB3389">
        <w:rPr>
          <w:rFonts w:ascii="Times New Roman" w:hAnsi="Times New Roman"/>
          <w:bCs/>
          <w:sz w:val="22"/>
          <w:szCs w:val="22"/>
          <w:lang w:val="en-CA"/>
        </w:rPr>
        <w:t>B)</w:t>
      </w:r>
      <w:r w:rsidRPr="00CB3389">
        <w:rPr>
          <w:rFonts w:ascii="Times New Roman" w:hAnsi="Times New Roman"/>
          <w:bCs/>
          <w:sz w:val="22"/>
          <w:szCs w:val="22"/>
          <w:lang w:val="en-CA"/>
        </w:rPr>
        <w:tab/>
        <w:t>Reasons why you request that the information be treated confidential, as explained in the instructions of the questionnaire.</w:t>
      </w:r>
    </w:p>
    <w:p w14:paraId="07E0B931" w14:textId="77777777" w:rsidR="00CB3389" w:rsidRPr="00CB3389" w:rsidRDefault="00CB3389" w:rsidP="00CB3389">
      <w:pPr>
        <w:spacing w:line="260" w:lineRule="exact"/>
        <w:rPr>
          <w:rFonts w:ascii="Times New Roman" w:hAnsi="Times New Roman"/>
          <w:bCs/>
          <w:sz w:val="22"/>
          <w:szCs w:val="22"/>
          <w:lang w:val="en-CA"/>
        </w:rPr>
      </w:pPr>
      <w:r w:rsidRPr="00CB3389">
        <w:rPr>
          <w:rFonts w:ascii="Times New Roman" w:hAnsi="Times New Roman"/>
          <w:bCs/>
          <w:sz w:val="22"/>
          <w:szCs w:val="22"/>
          <w:lang w:val="en-CA"/>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32D3E1A" w14:textId="77777777" w:rsidR="00CB3389" w:rsidRPr="00CB3389" w:rsidRDefault="00CB3389" w:rsidP="00CB3389">
      <w:pPr>
        <w:spacing w:line="260" w:lineRule="exact"/>
        <w:rPr>
          <w:rFonts w:ascii="Times New Roman" w:hAnsi="Times New Roman"/>
          <w:b/>
          <w:bCs/>
          <w:sz w:val="22"/>
          <w:szCs w:val="22"/>
          <w:lang w:val="en-CA"/>
        </w:rPr>
      </w:pPr>
    </w:p>
    <w:p w14:paraId="09B45938" w14:textId="77777777" w:rsidR="00CB3389" w:rsidRPr="00CB3389" w:rsidRDefault="00CB3389" w:rsidP="00CB3389">
      <w:pPr>
        <w:spacing w:line="260" w:lineRule="exact"/>
        <w:rPr>
          <w:rFonts w:ascii="Times New Roman" w:hAnsi="Times New Roman"/>
          <w:b/>
          <w:bCs/>
          <w:sz w:val="22"/>
          <w:szCs w:val="22"/>
          <w:lang w:val="en-CA"/>
        </w:rPr>
      </w:pPr>
      <w:r w:rsidRPr="00CB3389">
        <w:rPr>
          <w:rFonts w:ascii="Times New Roman" w:hAnsi="Times New Roman"/>
          <w:b/>
          <w:bCs/>
          <w:sz w:val="22"/>
          <w:szCs w:val="22"/>
          <w:lang w:val="en-CA"/>
        </w:rPr>
        <w:t>______________________, ____________________ of ______________________________</w:t>
      </w:r>
    </w:p>
    <w:p w14:paraId="66CF70CA" w14:textId="77777777" w:rsidR="00CB3389" w:rsidRPr="00CB3389" w:rsidRDefault="00CB3389" w:rsidP="00CB3389">
      <w:pPr>
        <w:tabs>
          <w:tab w:val="left" w:pos="720"/>
          <w:tab w:val="left" w:pos="3060"/>
          <w:tab w:val="left" w:pos="6210"/>
        </w:tabs>
        <w:spacing w:line="260" w:lineRule="exact"/>
        <w:rPr>
          <w:rFonts w:ascii="Times New Roman" w:hAnsi="Times New Roman"/>
          <w:b/>
          <w:bCs/>
          <w:sz w:val="22"/>
          <w:szCs w:val="22"/>
          <w:lang w:val="en-CA"/>
        </w:rPr>
      </w:pPr>
      <w:r w:rsidRPr="00CB3389">
        <w:rPr>
          <w:rFonts w:ascii="Times New Roman" w:hAnsi="Times New Roman"/>
          <w:b/>
          <w:bCs/>
          <w:sz w:val="22"/>
          <w:szCs w:val="22"/>
          <w:lang w:val="en-CA"/>
        </w:rPr>
        <w:tab/>
        <w:t>(Print name)</w:t>
      </w:r>
      <w:r w:rsidRPr="00CB3389">
        <w:rPr>
          <w:rFonts w:ascii="Times New Roman" w:hAnsi="Times New Roman"/>
          <w:b/>
          <w:bCs/>
          <w:sz w:val="22"/>
          <w:szCs w:val="22"/>
          <w:lang w:val="en-CA"/>
        </w:rPr>
        <w:tab/>
        <w:t>(Print Position)</w:t>
      </w:r>
      <w:r w:rsidRPr="00CB3389">
        <w:rPr>
          <w:rFonts w:ascii="Times New Roman" w:hAnsi="Times New Roman"/>
          <w:b/>
          <w:bCs/>
          <w:sz w:val="22"/>
          <w:szCs w:val="22"/>
          <w:lang w:val="en-CA"/>
        </w:rPr>
        <w:tab/>
        <w:t>(Print name of company)</w:t>
      </w:r>
    </w:p>
    <w:p w14:paraId="3F26DF1B" w14:textId="77777777" w:rsidR="00CB3389" w:rsidRPr="00CB3389" w:rsidRDefault="00CB3389" w:rsidP="00CB3389">
      <w:pPr>
        <w:spacing w:line="260" w:lineRule="exact"/>
        <w:rPr>
          <w:rFonts w:ascii="Times New Roman" w:hAnsi="Times New Roman"/>
          <w:b/>
          <w:bCs/>
          <w:sz w:val="22"/>
          <w:szCs w:val="22"/>
          <w:lang w:val="en-CA"/>
        </w:rPr>
      </w:pPr>
    </w:p>
    <w:p w14:paraId="5149F3F6" w14:textId="77777777" w:rsidR="00CB3389" w:rsidRPr="00CB3389" w:rsidRDefault="00CB3389" w:rsidP="00CB3389">
      <w:pPr>
        <w:spacing w:line="260" w:lineRule="exact"/>
        <w:rPr>
          <w:rFonts w:ascii="Times New Roman" w:hAnsi="Times New Roman"/>
          <w:b/>
          <w:bCs/>
          <w:sz w:val="22"/>
          <w:szCs w:val="22"/>
          <w:lang w:val="en-CA"/>
        </w:rPr>
      </w:pPr>
    </w:p>
    <w:p w14:paraId="1D210673" w14:textId="77777777" w:rsidR="00CB3389" w:rsidRPr="00CB3389" w:rsidRDefault="00CB3389" w:rsidP="00CB3389">
      <w:pPr>
        <w:spacing w:line="260" w:lineRule="exact"/>
        <w:rPr>
          <w:rFonts w:ascii="Times New Roman" w:hAnsi="Times New Roman"/>
          <w:b/>
          <w:bCs/>
          <w:sz w:val="22"/>
          <w:szCs w:val="22"/>
          <w:lang w:val="en-CA"/>
        </w:rPr>
      </w:pPr>
      <w:r w:rsidRPr="00CB3389">
        <w:rPr>
          <w:rFonts w:ascii="Times New Roman" w:hAnsi="Times New Roman"/>
          <w:b/>
          <w:bCs/>
          <w:sz w:val="22"/>
          <w:szCs w:val="22"/>
          <w:lang w:val="en-CA"/>
        </w:rPr>
        <w:t xml:space="preserve">Signed: </w:t>
      </w:r>
      <w:r w:rsidRPr="00CB3389">
        <w:rPr>
          <w:rFonts w:ascii="Times New Roman" w:hAnsi="Times New Roman"/>
          <w:b/>
          <w:bCs/>
          <w:sz w:val="22"/>
          <w:szCs w:val="22"/>
          <w:lang w:val="en-CA"/>
        </w:rPr>
        <w:tab/>
        <w:t>_____________________________</w:t>
      </w:r>
    </w:p>
    <w:p w14:paraId="17013AB4" w14:textId="77777777" w:rsidR="00CB3389" w:rsidRPr="00CB3389" w:rsidRDefault="00CB3389" w:rsidP="00CB3389">
      <w:pPr>
        <w:spacing w:line="260" w:lineRule="exact"/>
        <w:ind w:left="720" w:hanging="720"/>
        <w:rPr>
          <w:rFonts w:ascii="Times New Roman" w:hAnsi="Times New Roman"/>
          <w:b/>
          <w:bCs/>
          <w:sz w:val="22"/>
          <w:szCs w:val="22"/>
          <w:u w:val="single"/>
          <w:lang w:val="en-GB"/>
        </w:rPr>
      </w:pPr>
    </w:p>
    <w:p w14:paraId="2535C576" w14:textId="77777777" w:rsidR="00CB3389" w:rsidRPr="00CB3389" w:rsidRDefault="00CB3389" w:rsidP="00CB3389">
      <w:pPr>
        <w:tabs>
          <w:tab w:val="left" w:pos="1440"/>
        </w:tabs>
        <w:spacing w:line="260" w:lineRule="exact"/>
        <w:rPr>
          <w:rFonts w:ascii="Times New Roman" w:hAnsi="Times New Roman"/>
          <w:b/>
          <w:bCs/>
          <w:sz w:val="22"/>
          <w:szCs w:val="22"/>
          <w:lang w:val="en-CA"/>
        </w:rPr>
      </w:pPr>
      <w:r w:rsidRPr="00CB3389">
        <w:rPr>
          <w:rFonts w:ascii="Times New Roman" w:hAnsi="Times New Roman"/>
          <w:b/>
          <w:bCs/>
          <w:sz w:val="22"/>
          <w:szCs w:val="22"/>
          <w:lang w:val="en-CA"/>
        </w:rPr>
        <w:t>Date:</w:t>
      </w:r>
      <w:r w:rsidRPr="00CB3389">
        <w:rPr>
          <w:rFonts w:ascii="Times New Roman" w:hAnsi="Times New Roman"/>
          <w:b/>
          <w:bCs/>
          <w:sz w:val="22"/>
          <w:szCs w:val="22"/>
          <w:lang w:val="en-CA"/>
        </w:rPr>
        <w:tab/>
        <w:t>_____________________________</w:t>
      </w:r>
    </w:p>
    <w:p w14:paraId="1AE510F1" w14:textId="77777777" w:rsidR="00CB3389" w:rsidRPr="00CB3389" w:rsidRDefault="00CB3389" w:rsidP="00CB3389">
      <w:pPr>
        <w:ind w:left="720" w:hanging="720"/>
        <w:jc w:val="center"/>
        <w:rPr>
          <w:rFonts w:ascii="Times New Roman" w:hAnsi="Times New Roman"/>
          <w:b/>
          <w:bCs/>
          <w:sz w:val="22"/>
          <w:szCs w:val="22"/>
          <w:lang w:val="en-CA"/>
        </w:rPr>
      </w:pPr>
    </w:p>
    <w:p w14:paraId="7E7DC461" w14:textId="27AFBF27" w:rsidR="000D1995" w:rsidRPr="00CB3389" w:rsidRDefault="00FF0CDC" w:rsidP="00E06A6B">
      <w:pPr>
        <w:pStyle w:val="Heading1"/>
        <w:jc w:val="center"/>
        <w:rPr>
          <w:rFonts w:ascii="Times New Roman" w:hAnsi="Times New Roman"/>
          <w:color w:val="0000FF"/>
          <w:szCs w:val="24"/>
        </w:rPr>
      </w:pPr>
      <w:r w:rsidRPr="00CC2712">
        <w:rPr>
          <w:color w:val="0000FF"/>
        </w:rPr>
        <w:br w:type="page"/>
      </w:r>
      <w:bookmarkStart w:id="65" w:name="_Toc496520085"/>
      <w:r w:rsidR="001F4659" w:rsidRPr="00CB3389">
        <w:rPr>
          <w:rFonts w:ascii="Times New Roman" w:hAnsi="Times New Roman"/>
          <w:szCs w:val="24"/>
          <w:lang w:val="en-CA"/>
        </w:rPr>
        <w:lastRenderedPageBreak/>
        <w:t xml:space="preserve">PART </w:t>
      </w:r>
      <w:bookmarkEnd w:id="62"/>
      <w:r w:rsidR="001F4659" w:rsidRPr="00CB3389">
        <w:rPr>
          <w:rFonts w:ascii="Times New Roman" w:hAnsi="Times New Roman"/>
          <w:szCs w:val="24"/>
          <w:lang w:val="en-CA"/>
        </w:rPr>
        <w:t>G</w:t>
      </w:r>
      <w:r w:rsidR="00894768" w:rsidRPr="00CB3389">
        <w:rPr>
          <w:rFonts w:ascii="Times New Roman" w:hAnsi="Times New Roman"/>
          <w:szCs w:val="24"/>
          <w:lang w:val="en-CA"/>
        </w:rPr>
        <w:t xml:space="preserve"> – REQUEST FOR INFORMATION CHECKLIST</w:t>
      </w:r>
      <w:bookmarkEnd w:id="65"/>
    </w:p>
    <w:p w14:paraId="39E3C0AA" w14:textId="77777777" w:rsidR="002F7A5B" w:rsidRPr="002F7A5B" w:rsidRDefault="002F7A5B" w:rsidP="002F7A5B"/>
    <w:p w14:paraId="688CF7C7" w14:textId="77777777" w:rsidR="00CB3389" w:rsidRPr="00CB3389" w:rsidRDefault="00CB3389" w:rsidP="00CB3389">
      <w:pPr>
        <w:rPr>
          <w:rFonts w:ascii="Times New Roman" w:hAnsi="Times New Roman"/>
          <w:sz w:val="22"/>
          <w:szCs w:val="22"/>
        </w:rPr>
      </w:pPr>
      <w:r w:rsidRPr="00CB3389">
        <w:rPr>
          <w:rFonts w:ascii="Times New Roman" w:hAnsi="Times New Roman"/>
          <w:sz w:val="22"/>
          <w:szCs w:val="22"/>
        </w:rPr>
        <w:t xml:space="preserve">This checklist must be completed and submitted with your response to this </w:t>
      </w:r>
      <w:r w:rsidRPr="00CB3389">
        <w:rPr>
          <w:rFonts w:ascii="Times New Roman" w:hAnsi="Times New Roman"/>
          <w:iCs/>
          <w:sz w:val="22"/>
          <w:szCs w:val="22"/>
        </w:rPr>
        <w:t>RFI</w:t>
      </w:r>
      <w:r w:rsidRPr="00CB3389">
        <w:rPr>
          <w:rFonts w:ascii="Times New Roman" w:hAnsi="Times New Roman"/>
          <w:sz w:val="22"/>
          <w:szCs w:val="22"/>
        </w:rPr>
        <w:t>. Please respond to each of the following questions by placing an X in the “yes” or “no” column. If a response is no, provide an explanation as to why you have not complied with the instructions.</w:t>
      </w:r>
    </w:p>
    <w:p w14:paraId="26BCFC0B" w14:textId="77777777" w:rsidR="00E034C2" w:rsidRPr="00CB3389" w:rsidRDefault="00835892" w:rsidP="000D1995">
      <w:pPr>
        <w:rPr>
          <w:rFonts w:ascii="Times New Roman" w:hAnsi="Times New Roman"/>
          <w:sz w:val="22"/>
          <w:szCs w:val="22"/>
        </w:rPr>
      </w:pPr>
      <w:r w:rsidRPr="00CB3389">
        <w:rPr>
          <w:rFonts w:ascii="Times New Roman" w:hAnsi="Times New Roman"/>
          <w:sz w:val="22"/>
          <w:szCs w:val="22"/>
        </w:rPr>
        <w:tab/>
      </w:r>
      <w:r w:rsidRPr="00CB3389">
        <w:rPr>
          <w:rFonts w:ascii="Times New Roman" w:hAnsi="Times New Roman"/>
          <w:sz w:val="22"/>
          <w:szCs w:val="22"/>
        </w:rPr>
        <w:tab/>
      </w:r>
      <w:r w:rsidRPr="00CB3389">
        <w:rPr>
          <w:rFonts w:ascii="Times New Roman" w:hAnsi="Times New Roman"/>
          <w:sz w:val="22"/>
          <w:szCs w:val="22"/>
        </w:rPr>
        <w:tab/>
      </w:r>
      <w:r w:rsidRPr="00CB3389">
        <w:rPr>
          <w:rFonts w:ascii="Times New Roman" w:hAnsi="Times New Roman"/>
          <w:sz w:val="22"/>
          <w:szCs w:val="22"/>
        </w:rPr>
        <w:tab/>
      </w:r>
    </w:p>
    <w:tbl>
      <w:tblPr>
        <w:tblpPr w:leftFromText="180" w:rightFromText="180" w:vertAnchor="text" w:horzAnchor="margin" w:tblpY="242"/>
        <w:tblW w:w="96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428"/>
        <w:gridCol w:w="720"/>
        <w:gridCol w:w="720"/>
        <w:gridCol w:w="3780"/>
      </w:tblGrid>
      <w:tr w:rsidR="00F353FB" w:rsidRPr="00CB3389" w14:paraId="019CD41C" w14:textId="77777777" w:rsidTr="00843E19">
        <w:trPr>
          <w:trHeight w:val="173"/>
        </w:trPr>
        <w:tc>
          <w:tcPr>
            <w:tcW w:w="4428" w:type="dxa"/>
          </w:tcPr>
          <w:p w14:paraId="3B1DF1FC" w14:textId="77777777" w:rsidR="00F353FB" w:rsidRPr="00CB3389" w:rsidRDefault="00F353FB" w:rsidP="00843E19">
            <w:pPr>
              <w:rPr>
                <w:rFonts w:ascii="Times New Roman" w:hAnsi="Times New Roman"/>
                <w:b/>
                <w:bCs/>
                <w:sz w:val="22"/>
                <w:szCs w:val="22"/>
              </w:rPr>
            </w:pPr>
            <w:r w:rsidRPr="00CB3389">
              <w:rPr>
                <w:rFonts w:ascii="Times New Roman" w:hAnsi="Times New Roman"/>
                <w:b/>
                <w:bCs/>
                <w:sz w:val="22"/>
                <w:szCs w:val="22"/>
              </w:rPr>
              <w:t>Question 1:</w:t>
            </w:r>
          </w:p>
        </w:tc>
        <w:tc>
          <w:tcPr>
            <w:tcW w:w="720" w:type="dxa"/>
            <w:vAlign w:val="bottom"/>
          </w:tcPr>
          <w:p w14:paraId="06D92F09" w14:textId="77777777" w:rsidR="00F353FB" w:rsidRPr="00CB3389" w:rsidRDefault="00F353FB" w:rsidP="00843E19">
            <w:pPr>
              <w:jc w:val="center"/>
              <w:rPr>
                <w:rFonts w:ascii="Times New Roman" w:hAnsi="Times New Roman"/>
                <w:b/>
                <w:bCs/>
                <w:sz w:val="22"/>
                <w:szCs w:val="22"/>
              </w:rPr>
            </w:pPr>
            <w:r w:rsidRPr="00CB3389">
              <w:rPr>
                <w:rFonts w:ascii="Times New Roman" w:hAnsi="Times New Roman"/>
                <w:b/>
                <w:bCs/>
                <w:sz w:val="22"/>
                <w:szCs w:val="22"/>
              </w:rPr>
              <w:t>Yes</w:t>
            </w:r>
          </w:p>
        </w:tc>
        <w:tc>
          <w:tcPr>
            <w:tcW w:w="720" w:type="dxa"/>
            <w:vAlign w:val="bottom"/>
          </w:tcPr>
          <w:p w14:paraId="54EE219E" w14:textId="77777777" w:rsidR="00F353FB" w:rsidRPr="00CB3389" w:rsidRDefault="00F353FB" w:rsidP="00843E19">
            <w:pPr>
              <w:jc w:val="center"/>
              <w:rPr>
                <w:rFonts w:ascii="Times New Roman" w:hAnsi="Times New Roman"/>
                <w:b/>
                <w:bCs/>
                <w:sz w:val="22"/>
                <w:szCs w:val="22"/>
              </w:rPr>
            </w:pPr>
            <w:r w:rsidRPr="00CB3389">
              <w:rPr>
                <w:rFonts w:ascii="Times New Roman" w:hAnsi="Times New Roman"/>
                <w:b/>
                <w:bCs/>
                <w:sz w:val="22"/>
                <w:szCs w:val="22"/>
              </w:rPr>
              <w:t>No</w:t>
            </w:r>
          </w:p>
        </w:tc>
        <w:tc>
          <w:tcPr>
            <w:tcW w:w="3780" w:type="dxa"/>
          </w:tcPr>
          <w:p w14:paraId="4E8C90D3" w14:textId="77777777" w:rsidR="00F353FB" w:rsidRPr="00CB3389" w:rsidRDefault="00F353FB" w:rsidP="00843E19">
            <w:pPr>
              <w:rPr>
                <w:rFonts w:ascii="Times New Roman" w:hAnsi="Times New Roman"/>
                <w:sz w:val="22"/>
                <w:szCs w:val="22"/>
              </w:rPr>
            </w:pPr>
          </w:p>
        </w:tc>
      </w:tr>
      <w:tr w:rsidR="00F353FB" w:rsidRPr="00CB3389" w14:paraId="6EA84F50" w14:textId="77777777" w:rsidTr="00843E19">
        <w:trPr>
          <w:cantSplit/>
          <w:trHeight w:val="896"/>
        </w:trPr>
        <w:tc>
          <w:tcPr>
            <w:tcW w:w="4428" w:type="dxa"/>
          </w:tcPr>
          <w:p w14:paraId="7881E766" w14:textId="030A7C6A" w:rsidR="00F353FB" w:rsidRPr="00CB3389" w:rsidRDefault="00F353FB" w:rsidP="00843E19">
            <w:pPr>
              <w:rPr>
                <w:rFonts w:ascii="Times New Roman" w:hAnsi="Times New Roman"/>
                <w:sz w:val="22"/>
                <w:szCs w:val="22"/>
              </w:rPr>
            </w:pPr>
            <w:r w:rsidRPr="00CB3389">
              <w:rPr>
                <w:rFonts w:ascii="Times New Roman" w:hAnsi="Times New Roman"/>
                <w:sz w:val="22"/>
                <w:szCs w:val="22"/>
              </w:rPr>
              <w:t>Did you provide a confidential and non-confidential version of your response in accordance with the disclosure instructions in the Request</w:t>
            </w:r>
            <w:r w:rsidR="00CB3389">
              <w:rPr>
                <w:rFonts w:ascii="Times New Roman" w:hAnsi="Times New Roman"/>
                <w:sz w:val="22"/>
                <w:szCs w:val="22"/>
              </w:rPr>
              <w:t xml:space="preserve"> for Information</w:t>
            </w:r>
            <w:r w:rsidRPr="00CB3389">
              <w:rPr>
                <w:rFonts w:ascii="Times New Roman" w:hAnsi="Times New Roman"/>
                <w:sz w:val="22"/>
                <w:szCs w:val="22"/>
              </w:rPr>
              <w:t>?</w:t>
            </w:r>
          </w:p>
        </w:tc>
        <w:tc>
          <w:tcPr>
            <w:tcW w:w="720" w:type="dxa"/>
            <w:vAlign w:val="bottom"/>
          </w:tcPr>
          <w:p w14:paraId="2A971ADC" w14:textId="77777777" w:rsidR="00F353FB" w:rsidRPr="00CB3389" w:rsidRDefault="00F353FB" w:rsidP="00843E19">
            <w:pPr>
              <w:jc w:val="center"/>
              <w:rPr>
                <w:rFonts w:ascii="Times New Roman" w:hAnsi="Times New Roman"/>
                <w:b/>
                <w:bCs/>
                <w:sz w:val="22"/>
                <w:szCs w:val="22"/>
                <w:u w:val="single"/>
              </w:rPr>
            </w:pPr>
          </w:p>
        </w:tc>
        <w:tc>
          <w:tcPr>
            <w:tcW w:w="720" w:type="dxa"/>
            <w:vAlign w:val="bottom"/>
          </w:tcPr>
          <w:p w14:paraId="01EE3108" w14:textId="77777777" w:rsidR="00F353FB" w:rsidRPr="00CB3389" w:rsidRDefault="00F353FB" w:rsidP="00843E19">
            <w:pPr>
              <w:jc w:val="center"/>
              <w:rPr>
                <w:rFonts w:ascii="Times New Roman" w:hAnsi="Times New Roman"/>
                <w:b/>
                <w:bCs/>
                <w:sz w:val="22"/>
                <w:szCs w:val="22"/>
                <w:u w:val="single"/>
              </w:rPr>
            </w:pPr>
          </w:p>
        </w:tc>
        <w:tc>
          <w:tcPr>
            <w:tcW w:w="3780" w:type="dxa"/>
          </w:tcPr>
          <w:p w14:paraId="29DBC1D8" w14:textId="77777777" w:rsidR="00F353FB" w:rsidRPr="00CB3389" w:rsidRDefault="00F353FB" w:rsidP="00843E19">
            <w:pPr>
              <w:rPr>
                <w:rFonts w:ascii="Times New Roman" w:hAnsi="Times New Roman"/>
                <w:sz w:val="22"/>
                <w:szCs w:val="22"/>
              </w:rPr>
            </w:pPr>
            <w:r w:rsidRPr="00CB3389">
              <w:rPr>
                <w:rFonts w:ascii="Times New Roman" w:hAnsi="Times New Roman"/>
                <w:sz w:val="22"/>
                <w:szCs w:val="22"/>
              </w:rPr>
              <w:t>If no, reason:</w:t>
            </w:r>
          </w:p>
        </w:tc>
      </w:tr>
      <w:tr w:rsidR="00F353FB" w:rsidRPr="00CB3389" w14:paraId="4EC4A11C" w14:textId="77777777" w:rsidTr="00843E19">
        <w:trPr>
          <w:cantSplit/>
          <w:trHeight w:val="173"/>
        </w:trPr>
        <w:tc>
          <w:tcPr>
            <w:tcW w:w="4428" w:type="dxa"/>
          </w:tcPr>
          <w:p w14:paraId="49F7AAB8" w14:textId="77777777" w:rsidR="00F353FB" w:rsidRPr="00CB3389" w:rsidRDefault="00F353FB" w:rsidP="00843E19">
            <w:pPr>
              <w:rPr>
                <w:rFonts w:ascii="Times New Roman" w:hAnsi="Times New Roman"/>
                <w:b/>
                <w:bCs/>
                <w:sz w:val="22"/>
                <w:szCs w:val="22"/>
              </w:rPr>
            </w:pPr>
            <w:r w:rsidRPr="00CB3389">
              <w:rPr>
                <w:rFonts w:ascii="Times New Roman" w:hAnsi="Times New Roman"/>
                <w:b/>
                <w:bCs/>
                <w:sz w:val="22"/>
                <w:szCs w:val="22"/>
              </w:rPr>
              <w:t>Question 2:</w:t>
            </w:r>
          </w:p>
        </w:tc>
        <w:tc>
          <w:tcPr>
            <w:tcW w:w="720" w:type="dxa"/>
            <w:vAlign w:val="bottom"/>
          </w:tcPr>
          <w:p w14:paraId="3D5D3C05" w14:textId="77777777" w:rsidR="00F353FB" w:rsidRPr="00CB3389" w:rsidRDefault="00F353FB" w:rsidP="00843E19">
            <w:pPr>
              <w:jc w:val="center"/>
              <w:rPr>
                <w:rFonts w:ascii="Times New Roman" w:hAnsi="Times New Roman"/>
                <w:b/>
                <w:bCs/>
                <w:sz w:val="22"/>
                <w:szCs w:val="22"/>
              </w:rPr>
            </w:pPr>
            <w:r w:rsidRPr="00CB3389">
              <w:rPr>
                <w:rFonts w:ascii="Times New Roman" w:hAnsi="Times New Roman"/>
                <w:b/>
                <w:bCs/>
                <w:sz w:val="22"/>
                <w:szCs w:val="22"/>
              </w:rPr>
              <w:t>Yes</w:t>
            </w:r>
          </w:p>
        </w:tc>
        <w:tc>
          <w:tcPr>
            <w:tcW w:w="720" w:type="dxa"/>
            <w:vAlign w:val="bottom"/>
          </w:tcPr>
          <w:p w14:paraId="3CD46A3A" w14:textId="77777777" w:rsidR="00F353FB" w:rsidRPr="00CB3389" w:rsidRDefault="00F353FB" w:rsidP="00843E19">
            <w:pPr>
              <w:jc w:val="center"/>
              <w:rPr>
                <w:rFonts w:ascii="Times New Roman" w:hAnsi="Times New Roman"/>
                <w:b/>
                <w:bCs/>
                <w:sz w:val="22"/>
                <w:szCs w:val="22"/>
              </w:rPr>
            </w:pPr>
            <w:r w:rsidRPr="00CB3389">
              <w:rPr>
                <w:rFonts w:ascii="Times New Roman" w:hAnsi="Times New Roman"/>
                <w:b/>
                <w:bCs/>
                <w:sz w:val="22"/>
                <w:szCs w:val="22"/>
              </w:rPr>
              <w:t>No</w:t>
            </w:r>
          </w:p>
        </w:tc>
        <w:tc>
          <w:tcPr>
            <w:tcW w:w="3780" w:type="dxa"/>
          </w:tcPr>
          <w:p w14:paraId="3BFC07D1" w14:textId="77777777" w:rsidR="00F353FB" w:rsidRPr="00CB3389" w:rsidRDefault="00F353FB" w:rsidP="00843E19">
            <w:pPr>
              <w:rPr>
                <w:rFonts w:ascii="Times New Roman" w:hAnsi="Times New Roman"/>
                <w:sz w:val="22"/>
                <w:szCs w:val="22"/>
              </w:rPr>
            </w:pPr>
          </w:p>
        </w:tc>
      </w:tr>
      <w:tr w:rsidR="00F353FB" w:rsidRPr="00CB3389" w14:paraId="0DC770B6" w14:textId="77777777" w:rsidTr="00843E19">
        <w:trPr>
          <w:cantSplit/>
          <w:trHeight w:val="504"/>
        </w:trPr>
        <w:tc>
          <w:tcPr>
            <w:tcW w:w="4428" w:type="dxa"/>
          </w:tcPr>
          <w:p w14:paraId="6865943F" w14:textId="77777777" w:rsidR="00F353FB" w:rsidRPr="00CB3389" w:rsidRDefault="00F353FB" w:rsidP="00843E19">
            <w:pPr>
              <w:pStyle w:val="FootnoteText"/>
              <w:rPr>
                <w:rFonts w:ascii="Times New Roman" w:hAnsi="Times New Roman"/>
                <w:sz w:val="22"/>
                <w:szCs w:val="22"/>
              </w:rPr>
            </w:pPr>
            <w:r w:rsidRPr="00CB3389">
              <w:rPr>
                <w:rFonts w:ascii="Times New Roman" w:hAnsi="Times New Roman"/>
                <w:sz w:val="22"/>
                <w:szCs w:val="22"/>
              </w:rPr>
              <w:t xml:space="preserve">Did you complete the </w:t>
            </w:r>
            <w:r w:rsidRPr="00CB3389">
              <w:rPr>
                <w:rFonts w:ascii="Times New Roman" w:hAnsi="Times New Roman"/>
                <w:i/>
                <w:sz w:val="22"/>
                <w:szCs w:val="22"/>
              </w:rPr>
              <w:t>Non-Confidential Statement</w:t>
            </w:r>
            <w:r w:rsidRPr="00CB3389">
              <w:rPr>
                <w:rFonts w:ascii="Times New Roman" w:hAnsi="Times New Roman"/>
                <w:sz w:val="22"/>
                <w:szCs w:val="22"/>
              </w:rPr>
              <w:t xml:space="preserve"> for designating information as confidential?</w:t>
            </w:r>
          </w:p>
        </w:tc>
        <w:tc>
          <w:tcPr>
            <w:tcW w:w="720" w:type="dxa"/>
            <w:vAlign w:val="bottom"/>
          </w:tcPr>
          <w:p w14:paraId="1BF5365E" w14:textId="77777777" w:rsidR="00F353FB" w:rsidRPr="00CB3389" w:rsidRDefault="00F353FB" w:rsidP="00843E19">
            <w:pPr>
              <w:jc w:val="center"/>
              <w:rPr>
                <w:rFonts w:ascii="Times New Roman" w:hAnsi="Times New Roman"/>
                <w:b/>
                <w:bCs/>
                <w:sz w:val="22"/>
                <w:szCs w:val="22"/>
                <w:u w:val="single"/>
              </w:rPr>
            </w:pPr>
          </w:p>
        </w:tc>
        <w:tc>
          <w:tcPr>
            <w:tcW w:w="720" w:type="dxa"/>
            <w:vAlign w:val="bottom"/>
          </w:tcPr>
          <w:p w14:paraId="293362D5" w14:textId="77777777" w:rsidR="00F353FB" w:rsidRPr="00CB3389" w:rsidRDefault="00F353FB" w:rsidP="00843E19">
            <w:pPr>
              <w:jc w:val="center"/>
              <w:rPr>
                <w:rFonts w:ascii="Times New Roman" w:hAnsi="Times New Roman"/>
                <w:b/>
                <w:bCs/>
                <w:sz w:val="22"/>
                <w:szCs w:val="22"/>
                <w:u w:val="single"/>
              </w:rPr>
            </w:pPr>
          </w:p>
        </w:tc>
        <w:tc>
          <w:tcPr>
            <w:tcW w:w="3780" w:type="dxa"/>
          </w:tcPr>
          <w:p w14:paraId="33633F13" w14:textId="77777777" w:rsidR="00F353FB" w:rsidRPr="00CB3389" w:rsidRDefault="00F353FB" w:rsidP="00843E19">
            <w:pPr>
              <w:rPr>
                <w:rFonts w:ascii="Times New Roman" w:hAnsi="Times New Roman"/>
                <w:sz w:val="22"/>
                <w:szCs w:val="22"/>
              </w:rPr>
            </w:pPr>
            <w:r w:rsidRPr="00CB3389">
              <w:rPr>
                <w:rFonts w:ascii="Times New Roman" w:hAnsi="Times New Roman"/>
                <w:sz w:val="22"/>
                <w:szCs w:val="22"/>
              </w:rPr>
              <w:t>If no, reason:</w:t>
            </w:r>
          </w:p>
          <w:p w14:paraId="01779080" w14:textId="77777777" w:rsidR="00F353FB" w:rsidRPr="00CB3389" w:rsidRDefault="00F353FB" w:rsidP="00843E19">
            <w:pPr>
              <w:rPr>
                <w:rFonts w:ascii="Times New Roman" w:hAnsi="Times New Roman"/>
                <w:sz w:val="22"/>
                <w:szCs w:val="22"/>
              </w:rPr>
            </w:pPr>
          </w:p>
          <w:p w14:paraId="62EF34BF" w14:textId="77777777" w:rsidR="00F353FB" w:rsidRPr="00CB3389" w:rsidRDefault="00F353FB" w:rsidP="00843E19">
            <w:pPr>
              <w:rPr>
                <w:rFonts w:ascii="Times New Roman" w:hAnsi="Times New Roman"/>
                <w:sz w:val="22"/>
                <w:szCs w:val="22"/>
              </w:rPr>
            </w:pPr>
          </w:p>
        </w:tc>
      </w:tr>
      <w:tr w:rsidR="00F353FB" w:rsidRPr="00CB3389" w14:paraId="1CCC86D5" w14:textId="77777777" w:rsidTr="00843E19">
        <w:trPr>
          <w:cantSplit/>
          <w:trHeight w:val="414"/>
        </w:trPr>
        <w:tc>
          <w:tcPr>
            <w:tcW w:w="4428" w:type="dxa"/>
          </w:tcPr>
          <w:p w14:paraId="373BB595" w14:textId="77777777" w:rsidR="00F353FB" w:rsidRPr="00CB3389" w:rsidRDefault="00F353FB" w:rsidP="00843E19">
            <w:pPr>
              <w:rPr>
                <w:rFonts w:ascii="Times New Roman" w:hAnsi="Times New Roman"/>
                <w:b/>
                <w:bCs/>
                <w:sz w:val="22"/>
                <w:szCs w:val="22"/>
              </w:rPr>
            </w:pPr>
            <w:r w:rsidRPr="00CB3389">
              <w:rPr>
                <w:rFonts w:ascii="Times New Roman" w:hAnsi="Times New Roman"/>
                <w:b/>
                <w:bCs/>
                <w:sz w:val="22"/>
                <w:szCs w:val="22"/>
              </w:rPr>
              <w:t>Question 3:</w:t>
            </w:r>
          </w:p>
        </w:tc>
        <w:tc>
          <w:tcPr>
            <w:tcW w:w="720" w:type="dxa"/>
            <w:vAlign w:val="bottom"/>
          </w:tcPr>
          <w:p w14:paraId="08B1E934" w14:textId="77777777" w:rsidR="00F353FB" w:rsidRPr="00CB3389" w:rsidRDefault="00F353FB" w:rsidP="00843E19">
            <w:pPr>
              <w:jc w:val="center"/>
              <w:rPr>
                <w:rFonts w:ascii="Times New Roman" w:hAnsi="Times New Roman"/>
                <w:b/>
                <w:bCs/>
                <w:sz w:val="22"/>
                <w:szCs w:val="22"/>
              </w:rPr>
            </w:pPr>
            <w:r w:rsidRPr="00CB3389">
              <w:rPr>
                <w:rFonts w:ascii="Times New Roman" w:hAnsi="Times New Roman"/>
                <w:b/>
                <w:bCs/>
                <w:sz w:val="22"/>
                <w:szCs w:val="22"/>
              </w:rPr>
              <w:t>Yes</w:t>
            </w:r>
          </w:p>
        </w:tc>
        <w:tc>
          <w:tcPr>
            <w:tcW w:w="720" w:type="dxa"/>
            <w:vAlign w:val="bottom"/>
          </w:tcPr>
          <w:p w14:paraId="2C4C1BBA" w14:textId="77777777" w:rsidR="00F353FB" w:rsidRPr="00CB3389" w:rsidRDefault="00F353FB" w:rsidP="00843E19">
            <w:pPr>
              <w:jc w:val="center"/>
              <w:rPr>
                <w:rFonts w:ascii="Times New Roman" w:hAnsi="Times New Roman"/>
                <w:b/>
                <w:bCs/>
                <w:sz w:val="22"/>
                <w:szCs w:val="22"/>
              </w:rPr>
            </w:pPr>
            <w:r w:rsidRPr="00CB3389">
              <w:rPr>
                <w:rFonts w:ascii="Times New Roman" w:hAnsi="Times New Roman"/>
                <w:b/>
                <w:bCs/>
                <w:sz w:val="22"/>
                <w:szCs w:val="22"/>
              </w:rPr>
              <w:t>No</w:t>
            </w:r>
          </w:p>
        </w:tc>
        <w:tc>
          <w:tcPr>
            <w:tcW w:w="3780" w:type="dxa"/>
          </w:tcPr>
          <w:p w14:paraId="7ED06C02" w14:textId="77777777" w:rsidR="00F353FB" w:rsidRPr="00CB3389" w:rsidRDefault="00F353FB" w:rsidP="00843E19">
            <w:pPr>
              <w:rPr>
                <w:rFonts w:ascii="Times New Roman" w:hAnsi="Times New Roman"/>
                <w:sz w:val="22"/>
                <w:szCs w:val="22"/>
              </w:rPr>
            </w:pPr>
          </w:p>
        </w:tc>
      </w:tr>
      <w:tr w:rsidR="00F353FB" w:rsidRPr="00CB3389" w14:paraId="3C985FFA" w14:textId="77777777" w:rsidTr="00843E19">
        <w:trPr>
          <w:cantSplit/>
          <w:trHeight w:val="576"/>
        </w:trPr>
        <w:tc>
          <w:tcPr>
            <w:tcW w:w="4428" w:type="dxa"/>
          </w:tcPr>
          <w:p w14:paraId="6D5D67D4" w14:textId="77777777" w:rsidR="00F353FB" w:rsidRPr="00CB3389" w:rsidRDefault="00F353FB" w:rsidP="00843E19">
            <w:pPr>
              <w:rPr>
                <w:rFonts w:ascii="Times New Roman" w:hAnsi="Times New Roman"/>
                <w:sz w:val="22"/>
                <w:szCs w:val="22"/>
              </w:rPr>
            </w:pPr>
            <w:r w:rsidRPr="00CB3389">
              <w:rPr>
                <w:rFonts w:ascii="Times New Roman" w:hAnsi="Times New Roman"/>
                <w:sz w:val="22"/>
                <w:szCs w:val="22"/>
              </w:rPr>
              <w:t>Did you bracket or shade the confidential information in the confidential response?</w:t>
            </w:r>
          </w:p>
        </w:tc>
        <w:tc>
          <w:tcPr>
            <w:tcW w:w="720" w:type="dxa"/>
            <w:vAlign w:val="bottom"/>
          </w:tcPr>
          <w:p w14:paraId="336510AD" w14:textId="77777777" w:rsidR="00F353FB" w:rsidRPr="00CB3389" w:rsidRDefault="00F353FB" w:rsidP="00843E19">
            <w:pPr>
              <w:jc w:val="center"/>
              <w:rPr>
                <w:rFonts w:ascii="Times New Roman" w:hAnsi="Times New Roman"/>
                <w:b/>
                <w:bCs/>
                <w:sz w:val="22"/>
                <w:szCs w:val="22"/>
                <w:u w:val="single"/>
              </w:rPr>
            </w:pPr>
          </w:p>
        </w:tc>
        <w:tc>
          <w:tcPr>
            <w:tcW w:w="720" w:type="dxa"/>
            <w:vAlign w:val="bottom"/>
          </w:tcPr>
          <w:p w14:paraId="473D7C9D" w14:textId="77777777" w:rsidR="00F353FB" w:rsidRPr="00CB3389" w:rsidRDefault="00F353FB" w:rsidP="00843E19">
            <w:pPr>
              <w:jc w:val="center"/>
              <w:rPr>
                <w:rFonts w:ascii="Times New Roman" w:hAnsi="Times New Roman"/>
                <w:b/>
                <w:bCs/>
                <w:sz w:val="22"/>
                <w:szCs w:val="22"/>
                <w:u w:val="single"/>
              </w:rPr>
            </w:pPr>
          </w:p>
        </w:tc>
        <w:tc>
          <w:tcPr>
            <w:tcW w:w="3780" w:type="dxa"/>
          </w:tcPr>
          <w:p w14:paraId="1CE25C9E" w14:textId="77777777" w:rsidR="00F353FB" w:rsidRPr="00CB3389" w:rsidRDefault="00F353FB" w:rsidP="00843E19">
            <w:pPr>
              <w:rPr>
                <w:rFonts w:ascii="Times New Roman" w:hAnsi="Times New Roman"/>
                <w:sz w:val="22"/>
                <w:szCs w:val="22"/>
              </w:rPr>
            </w:pPr>
            <w:r w:rsidRPr="00CB3389">
              <w:rPr>
                <w:rFonts w:ascii="Times New Roman" w:hAnsi="Times New Roman"/>
                <w:sz w:val="22"/>
                <w:szCs w:val="22"/>
              </w:rPr>
              <w:t>If no, reason:</w:t>
            </w:r>
          </w:p>
          <w:p w14:paraId="3307DB1D" w14:textId="77777777" w:rsidR="00F353FB" w:rsidRPr="00CB3389" w:rsidRDefault="00F353FB" w:rsidP="00843E19">
            <w:pPr>
              <w:rPr>
                <w:rFonts w:ascii="Times New Roman" w:hAnsi="Times New Roman"/>
                <w:sz w:val="22"/>
                <w:szCs w:val="22"/>
              </w:rPr>
            </w:pPr>
          </w:p>
          <w:p w14:paraId="4F6DA679" w14:textId="77777777" w:rsidR="00F353FB" w:rsidRPr="00CB3389" w:rsidRDefault="00F353FB" w:rsidP="00843E19">
            <w:pPr>
              <w:rPr>
                <w:rFonts w:ascii="Times New Roman" w:hAnsi="Times New Roman"/>
                <w:sz w:val="22"/>
                <w:szCs w:val="22"/>
              </w:rPr>
            </w:pPr>
          </w:p>
        </w:tc>
      </w:tr>
      <w:tr w:rsidR="00F353FB" w:rsidRPr="00CB3389" w14:paraId="776F732B" w14:textId="77777777" w:rsidTr="00843E19">
        <w:trPr>
          <w:cantSplit/>
          <w:trHeight w:val="360"/>
        </w:trPr>
        <w:tc>
          <w:tcPr>
            <w:tcW w:w="4428" w:type="dxa"/>
          </w:tcPr>
          <w:p w14:paraId="3CA6C280" w14:textId="77777777" w:rsidR="00F353FB" w:rsidRPr="00CB3389" w:rsidRDefault="00F353FB" w:rsidP="00843E19">
            <w:pPr>
              <w:rPr>
                <w:rFonts w:ascii="Times New Roman" w:hAnsi="Times New Roman"/>
                <w:b/>
                <w:bCs/>
                <w:sz w:val="22"/>
                <w:szCs w:val="22"/>
              </w:rPr>
            </w:pPr>
            <w:r w:rsidRPr="00CB3389">
              <w:rPr>
                <w:rFonts w:ascii="Times New Roman" w:hAnsi="Times New Roman"/>
                <w:b/>
                <w:bCs/>
                <w:sz w:val="22"/>
                <w:szCs w:val="22"/>
              </w:rPr>
              <w:t>Question 4:</w:t>
            </w:r>
          </w:p>
        </w:tc>
        <w:tc>
          <w:tcPr>
            <w:tcW w:w="720" w:type="dxa"/>
            <w:vAlign w:val="bottom"/>
          </w:tcPr>
          <w:p w14:paraId="648089AE" w14:textId="77777777" w:rsidR="00F353FB" w:rsidRPr="00CB3389" w:rsidRDefault="00F353FB" w:rsidP="00843E19">
            <w:pPr>
              <w:jc w:val="center"/>
              <w:rPr>
                <w:rFonts w:ascii="Times New Roman" w:hAnsi="Times New Roman"/>
                <w:b/>
                <w:bCs/>
                <w:sz w:val="22"/>
                <w:szCs w:val="22"/>
              </w:rPr>
            </w:pPr>
            <w:r w:rsidRPr="00CB3389">
              <w:rPr>
                <w:rFonts w:ascii="Times New Roman" w:hAnsi="Times New Roman"/>
                <w:b/>
                <w:bCs/>
                <w:sz w:val="22"/>
                <w:szCs w:val="22"/>
              </w:rPr>
              <w:t>Yes</w:t>
            </w:r>
          </w:p>
        </w:tc>
        <w:tc>
          <w:tcPr>
            <w:tcW w:w="720" w:type="dxa"/>
            <w:vAlign w:val="bottom"/>
          </w:tcPr>
          <w:p w14:paraId="322EC89B" w14:textId="77777777" w:rsidR="00F353FB" w:rsidRPr="00CB3389" w:rsidRDefault="00F353FB" w:rsidP="00843E19">
            <w:pPr>
              <w:jc w:val="center"/>
              <w:rPr>
                <w:rFonts w:ascii="Times New Roman" w:hAnsi="Times New Roman"/>
                <w:b/>
                <w:bCs/>
                <w:sz w:val="22"/>
                <w:szCs w:val="22"/>
              </w:rPr>
            </w:pPr>
            <w:r w:rsidRPr="00CB3389">
              <w:rPr>
                <w:rFonts w:ascii="Times New Roman" w:hAnsi="Times New Roman"/>
                <w:b/>
                <w:bCs/>
                <w:sz w:val="22"/>
                <w:szCs w:val="22"/>
              </w:rPr>
              <w:t>No</w:t>
            </w:r>
          </w:p>
        </w:tc>
        <w:tc>
          <w:tcPr>
            <w:tcW w:w="3780" w:type="dxa"/>
          </w:tcPr>
          <w:p w14:paraId="47D2A778" w14:textId="77777777" w:rsidR="00F353FB" w:rsidRPr="00CB3389" w:rsidRDefault="00F353FB" w:rsidP="00843E19">
            <w:pPr>
              <w:rPr>
                <w:rFonts w:ascii="Times New Roman" w:hAnsi="Times New Roman"/>
                <w:sz w:val="22"/>
                <w:szCs w:val="22"/>
              </w:rPr>
            </w:pPr>
          </w:p>
        </w:tc>
      </w:tr>
      <w:tr w:rsidR="00F353FB" w:rsidRPr="00CB3389" w14:paraId="6FC7AB07" w14:textId="77777777" w:rsidTr="00843E19">
        <w:trPr>
          <w:cantSplit/>
          <w:trHeight w:val="889"/>
        </w:trPr>
        <w:tc>
          <w:tcPr>
            <w:tcW w:w="4428" w:type="dxa"/>
          </w:tcPr>
          <w:p w14:paraId="09A22AE4" w14:textId="77777777" w:rsidR="00F353FB" w:rsidRPr="00CB3389" w:rsidRDefault="00F353FB" w:rsidP="00843E19">
            <w:pPr>
              <w:rPr>
                <w:rFonts w:ascii="Times New Roman" w:hAnsi="Times New Roman"/>
                <w:sz w:val="22"/>
                <w:szCs w:val="22"/>
              </w:rPr>
            </w:pPr>
            <w:r w:rsidRPr="00CB3389">
              <w:rPr>
                <w:rFonts w:ascii="Times New Roman" w:hAnsi="Times New Roman"/>
                <w:sz w:val="22"/>
                <w:szCs w:val="22"/>
              </w:rPr>
              <w:t>Did you place empty brackets or shade area where information was omitted from the non-confidential version?</w:t>
            </w:r>
          </w:p>
        </w:tc>
        <w:tc>
          <w:tcPr>
            <w:tcW w:w="720" w:type="dxa"/>
            <w:vAlign w:val="bottom"/>
          </w:tcPr>
          <w:p w14:paraId="2D542075" w14:textId="77777777" w:rsidR="00F353FB" w:rsidRPr="00CB3389" w:rsidRDefault="00F353FB" w:rsidP="00843E19">
            <w:pPr>
              <w:jc w:val="center"/>
              <w:rPr>
                <w:rFonts w:ascii="Times New Roman" w:hAnsi="Times New Roman"/>
                <w:b/>
                <w:bCs/>
                <w:sz w:val="22"/>
                <w:szCs w:val="22"/>
                <w:u w:val="single"/>
              </w:rPr>
            </w:pPr>
          </w:p>
        </w:tc>
        <w:tc>
          <w:tcPr>
            <w:tcW w:w="720" w:type="dxa"/>
            <w:vAlign w:val="bottom"/>
          </w:tcPr>
          <w:p w14:paraId="0F6DE1C1" w14:textId="77777777" w:rsidR="00F353FB" w:rsidRPr="00CB3389" w:rsidRDefault="00F353FB" w:rsidP="00843E19">
            <w:pPr>
              <w:jc w:val="center"/>
              <w:rPr>
                <w:rFonts w:ascii="Times New Roman" w:hAnsi="Times New Roman"/>
                <w:b/>
                <w:bCs/>
                <w:sz w:val="22"/>
                <w:szCs w:val="22"/>
                <w:u w:val="single"/>
              </w:rPr>
            </w:pPr>
          </w:p>
        </w:tc>
        <w:tc>
          <w:tcPr>
            <w:tcW w:w="3780" w:type="dxa"/>
          </w:tcPr>
          <w:p w14:paraId="057A53E7" w14:textId="77777777" w:rsidR="00F353FB" w:rsidRPr="00CB3389" w:rsidRDefault="00F353FB" w:rsidP="00843E19">
            <w:pPr>
              <w:rPr>
                <w:rFonts w:ascii="Times New Roman" w:hAnsi="Times New Roman"/>
                <w:sz w:val="22"/>
                <w:szCs w:val="22"/>
              </w:rPr>
            </w:pPr>
            <w:r w:rsidRPr="00CB3389">
              <w:rPr>
                <w:rFonts w:ascii="Times New Roman" w:hAnsi="Times New Roman"/>
                <w:sz w:val="22"/>
                <w:szCs w:val="22"/>
              </w:rPr>
              <w:t>If no, reason:</w:t>
            </w:r>
          </w:p>
          <w:p w14:paraId="40F16D88" w14:textId="77777777" w:rsidR="00F353FB" w:rsidRPr="00CB3389" w:rsidRDefault="00F353FB" w:rsidP="00843E19">
            <w:pPr>
              <w:rPr>
                <w:rFonts w:ascii="Times New Roman" w:hAnsi="Times New Roman"/>
                <w:sz w:val="22"/>
                <w:szCs w:val="22"/>
              </w:rPr>
            </w:pPr>
          </w:p>
          <w:p w14:paraId="0903BF1F" w14:textId="77777777" w:rsidR="00F353FB" w:rsidRPr="00CB3389" w:rsidRDefault="00F353FB" w:rsidP="00843E19">
            <w:pPr>
              <w:rPr>
                <w:rFonts w:ascii="Times New Roman" w:hAnsi="Times New Roman"/>
                <w:sz w:val="22"/>
                <w:szCs w:val="22"/>
              </w:rPr>
            </w:pPr>
          </w:p>
        </w:tc>
      </w:tr>
      <w:tr w:rsidR="00F353FB" w:rsidRPr="00CB3389" w14:paraId="10D1970C" w14:textId="77777777" w:rsidTr="00843E19">
        <w:trPr>
          <w:cantSplit/>
          <w:trHeight w:val="360"/>
        </w:trPr>
        <w:tc>
          <w:tcPr>
            <w:tcW w:w="4428" w:type="dxa"/>
          </w:tcPr>
          <w:p w14:paraId="59F9102C" w14:textId="77777777" w:rsidR="00F353FB" w:rsidRPr="00CB3389" w:rsidRDefault="00F353FB" w:rsidP="00843E19">
            <w:pPr>
              <w:rPr>
                <w:rFonts w:ascii="Times New Roman" w:hAnsi="Times New Roman"/>
                <w:b/>
                <w:bCs/>
                <w:sz w:val="22"/>
                <w:szCs w:val="22"/>
              </w:rPr>
            </w:pPr>
            <w:r w:rsidRPr="00CB3389">
              <w:rPr>
                <w:rFonts w:ascii="Times New Roman" w:hAnsi="Times New Roman"/>
                <w:b/>
                <w:bCs/>
                <w:sz w:val="22"/>
                <w:szCs w:val="22"/>
              </w:rPr>
              <w:t>Question 5:</w:t>
            </w:r>
          </w:p>
        </w:tc>
        <w:tc>
          <w:tcPr>
            <w:tcW w:w="720" w:type="dxa"/>
            <w:vAlign w:val="bottom"/>
          </w:tcPr>
          <w:p w14:paraId="42EE3FBA" w14:textId="77777777" w:rsidR="00F353FB" w:rsidRPr="00CB3389" w:rsidRDefault="00F353FB" w:rsidP="00843E19">
            <w:pPr>
              <w:jc w:val="center"/>
              <w:rPr>
                <w:rFonts w:ascii="Times New Roman" w:hAnsi="Times New Roman"/>
                <w:b/>
                <w:bCs/>
                <w:sz w:val="22"/>
                <w:szCs w:val="22"/>
              </w:rPr>
            </w:pPr>
            <w:r w:rsidRPr="00CB3389">
              <w:rPr>
                <w:rFonts w:ascii="Times New Roman" w:hAnsi="Times New Roman"/>
                <w:b/>
                <w:bCs/>
                <w:sz w:val="22"/>
                <w:szCs w:val="22"/>
              </w:rPr>
              <w:t>Yes</w:t>
            </w:r>
          </w:p>
        </w:tc>
        <w:tc>
          <w:tcPr>
            <w:tcW w:w="720" w:type="dxa"/>
            <w:vAlign w:val="bottom"/>
          </w:tcPr>
          <w:p w14:paraId="490F90F2" w14:textId="77777777" w:rsidR="00F353FB" w:rsidRPr="00CB3389" w:rsidRDefault="00F353FB" w:rsidP="00843E19">
            <w:pPr>
              <w:jc w:val="center"/>
              <w:rPr>
                <w:rFonts w:ascii="Times New Roman" w:hAnsi="Times New Roman"/>
                <w:b/>
                <w:bCs/>
                <w:sz w:val="22"/>
                <w:szCs w:val="22"/>
              </w:rPr>
            </w:pPr>
            <w:r w:rsidRPr="00CB3389">
              <w:rPr>
                <w:rFonts w:ascii="Times New Roman" w:hAnsi="Times New Roman"/>
                <w:b/>
                <w:bCs/>
                <w:sz w:val="22"/>
                <w:szCs w:val="22"/>
              </w:rPr>
              <w:t>No</w:t>
            </w:r>
          </w:p>
        </w:tc>
        <w:tc>
          <w:tcPr>
            <w:tcW w:w="3780" w:type="dxa"/>
          </w:tcPr>
          <w:p w14:paraId="75386D9A" w14:textId="77777777" w:rsidR="00F353FB" w:rsidRPr="00CB3389" w:rsidRDefault="00F353FB" w:rsidP="00843E19">
            <w:pPr>
              <w:rPr>
                <w:rFonts w:ascii="Times New Roman" w:hAnsi="Times New Roman"/>
                <w:sz w:val="22"/>
                <w:szCs w:val="22"/>
              </w:rPr>
            </w:pPr>
          </w:p>
        </w:tc>
      </w:tr>
      <w:tr w:rsidR="00F353FB" w:rsidRPr="00CB3389" w14:paraId="1981D736" w14:textId="77777777" w:rsidTr="00843E19">
        <w:trPr>
          <w:cantSplit/>
          <w:trHeight w:val="576"/>
        </w:trPr>
        <w:tc>
          <w:tcPr>
            <w:tcW w:w="4428" w:type="dxa"/>
          </w:tcPr>
          <w:p w14:paraId="539C62A0" w14:textId="77777777" w:rsidR="00F353FB" w:rsidRPr="00CB3389" w:rsidRDefault="00F353FB" w:rsidP="00CB54F7">
            <w:pPr>
              <w:rPr>
                <w:rFonts w:ascii="Times New Roman" w:hAnsi="Times New Roman"/>
                <w:sz w:val="22"/>
                <w:szCs w:val="22"/>
              </w:rPr>
            </w:pPr>
            <w:r w:rsidRPr="00CB3389">
              <w:rPr>
                <w:rFonts w:ascii="Times New Roman" w:hAnsi="Times New Roman"/>
                <w:sz w:val="22"/>
                <w:szCs w:val="22"/>
              </w:rPr>
              <w:t xml:space="preserve">Is your response, submitted </w:t>
            </w:r>
            <w:r w:rsidR="00CB54F7" w:rsidRPr="00CB3389">
              <w:rPr>
                <w:rFonts w:ascii="Times New Roman" w:hAnsi="Times New Roman"/>
                <w:sz w:val="22"/>
                <w:szCs w:val="22"/>
              </w:rPr>
              <w:t>on</w:t>
            </w:r>
            <w:r w:rsidRPr="00CB3389">
              <w:rPr>
                <w:rFonts w:ascii="Times New Roman" w:hAnsi="Times New Roman"/>
                <w:sz w:val="22"/>
                <w:szCs w:val="22"/>
              </w:rPr>
              <w:t xml:space="preserve"> CD or DVD, numbered consecutively from start to finish, including appendices and attachments?</w:t>
            </w:r>
          </w:p>
        </w:tc>
        <w:tc>
          <w:tcPr>
            <w:tcW w:w="720" w:type="dxa"/>
            <w:vAlign w:val="bottom"/>
          </w:tcPr>
          <w:p w14:paraId="318087F7" w14:textId="77777777" w:rsidR="00F353FB" w:rsidRPr="00CB3389" w:rsidRDefault="00F353FB" w:rsidP="00843E19">
            <w:pPr>
              <w:jc w:val="center"/>
              <w:rPr>
                <w:rFonts w:ascii="Times New Roman" w:hAnsi="Times New Roman"/>
                <w:b/>
                <w:bCs/>
                <w:sz w:val="22"/>
                <w:szCs w:val="22"/>
                <w:u w:val="single"/>
              </w:rPr>
            </w:pPr>
          </w:p>
        </w:tc>
        <w:tc>
          <w:tcPr>
            <w:tcW w:w="720" w:type="dxa"/>
            <w:vAlign w:val="bottom"/>
          </w:tcPr>
          <w:p w14:paraId="2AECE187" w14:textId="77777777" w:rsidR="00F353FB" w:rsidRPr="00CB3389" w:rsidRDefault="00F353FB" w:rsidP="00843E19">
            <w:pPr>
              <w:jc w:val="center"/>
              <w:rPr>
                <w:rFonts w:ascii="Times New Roman" w:hAnsi="Times New Roman"/>
                <w:b/>
                <w:bCs/>
                <w:sz w:val="22"/>
                <w:szCs w:val="22"/>
                <w:u w:val="single"/>
              </w:rPr>
            </w:pPr>
          </w:p>
        </w:tc>
        <w:tc>
          <w:tcPr>
            <w:tcW w:w="3780" w:type="dxa"/>
          </w:tcPr>
          <w:p w14:paraId="5C94C6DE" w14:textId="77777777" w:rsidR="00F353FB" w:rsidRPr="00CB3389" w:rsidRDefault="00F353FB" w:rsidP="00843E19">
            <w:pPr>
              <w:rPr>
                <w:rFonts w:ascii="Times New Roman" w:hAnsi="Times New Roman"/>
                <w:sz w:val="22"/>
                <w:szCs w:val="22"/>
              </w:rPr>
            </w:pPr>
            <w:r w:rsidRPr="00CB3389">
              <w:rPr>
                <w:rFonts w:ascii="Times New Roman" w:hAnsi="Times New Roman"/>
                <w:sz w:val="22"/>
                <w:szCs w:val="22"/>
              </w:rPr>
              <w:t>If no, reason:</w:t>
            </w:r>
          </w:p>
          <w:p w14:paraId="529E0FC9" w14:textId="77777777" w:rsidR="00F353FB" w:rsidRPr="00CB3389" w:rsidRDefault="00F353FB" w:rsidP="00843E19">
            <w:pPr>
              <w:rPr>
                <w:rFonts w:ascii="Times New Roman" w:hAnsi="Times New Roman"/>
                <w:sz w:val="22"/>
                <w:szCs w:val="22"/>
              </w:rPr>
            </w:pPr>
          </w:p>
          <w:p w14:paraId="14D06365" w14:textId="77777777" w:rsidR="00F353FB" w:rsidRPr="00CB3389" w:rsidRDefault="00F353FB" w:rsidP="00843E19">
            <w:pPr>
              <w:rPr>
                <w:rFonts w:ascii="Times New Roman" w:hAnsi="Times New Roman"/>
                <w:sz w:val="22"/>
                <w:szCs w:val="22"/>
              </w:rPr>
            </w:pPr>
          </w:p>
        </w:tc>
      </w:tr>
    </w:tbl>
    <w:p w14:paraId="2529EAF7" w14:textId="77777777" w:rsidR="00530580" w:rsidRPr="00CB3389" w:rsidRDefault="00530580" w:rsidP="00530580">
      <w:pPr>
        <w:rPr>
          <w:rFonts w:ascii="Times New Roman" w:hAnsi="Times New Roman"/>
          <w:vanish/>
          <w:sz w:val="22"/>
          <w:szCs w:val="22"/>
        </w:rPr>
      </w:pPr>
    </w:p>
    <w:p w14:paraId="5427CFFC" w14:textId="42752850" w:rsidR="001F4659" w:rsidRPr="00CB3389" w:rsidRDefault="00347F3D" w:rsidP="002F7A5B">
      <w:pPr>
        <w:pStyle w:val="Heading1"/>
        <w:jc w:val="center"/>
        <w:rPr>
          <w:rFonts w:ascii="Times New Roman" w:hAnsi="Times New Roman"/>
          <w:szCs w:val="24"/>
          <w:lang w:val="en-CA"/>
        </w:rPr>
      </w:pPr>
      <w:r w:rsidRPr="00CB3389">
        <w:rPr>
          <w:rFonts w:ascii="Times New Roman" w:hAnsi="Times New Roman"/>
          <w:sz w:val="22"/>
          <w:szCs w:val="22"/>
          <w:u w:val="none"/>
          <w:lang w:val="en-CA"/>
        </w:rPr>
        <w:br w:type="page"/>
      </w:r>
      <w:bookmarkStart w:id="66" w:name="_Toc496520086"/>
      <w:r w:rsidR="001F4659" w:rsidRPr="00CB3389">
        <w:rPr>
          <w:rFonts w:ascii="Times New Roman" w:hAnsi="Times New Roman"/>
          <w:szCs w:val="24"/>
          <w:lang w:val="en-CA"/>
        </w:rPr>
        <w:lastRenderedPageBreak/>
        <w:t>PART H</w:t>
      </w:r>
      <w:r w:rsidR="002F7A5B" w:rsidRPr="00CB3389">
        <w:rPr>
          <w:rFonts w:ascii="Times New Roman" w:hAnsi="Times New Roman"/>
          <w:szCs w:val="24"/>
          <w:lang w:val="en-CA"/>
        </w:rPr>
        <w:t xml:space="preserve"> </w:t>
      </w:r>
      <w:r w:rsidR="00894768" w:rsidRPr="00CB3389">
        <w:rPr>
          <w:rFonts w:ascii="Times New Roman" w:hAnsi="Times New Roman"/>
          <w:szCs w:val="24"/>
          <w:lang w:val="en-CA"/>
        </w:rPr>
        <w:t xml:space="preserve">– CERTIFICATE OF </w:t>
      </w:r>
      <w:r w:rsidR="00C7700B" w:rsidRPr="00CB3389">
        <w:rPr>
          <w:rFonts w:ascii="Times New Roman" w:hAnsi="Times New Roman"/>
          <w:szCs w:val="24"/>
          <w:lang w:val="en-CA"/>
        </w:rPr>
        <w:t>VERACITY</w:t>
      </w:r>
      <w:r w:rsidR="00894768" w:rsidRPr="00CB3389">
        <w:rPr>
          <w:rFonts w:ascii="Times New Roman" w:hAnsi="Times New Roman"/>
          <w:szCs w:val="24"/>
          <w:lang w:val="en-CA"/>
        </w:rPr>
        <w:t>, ACCURACY AND COMPLETENESS</w:t>
      </w:r>
      <w:bookmarkEnd w:id="66"/>
    </w:p>
    <w:p w14:paraId="67E9D73F" w14:textId="77777777" w:rsidR="001F4659" w:rsidRPr="009A3F30" w:rsidRDefault="001F4659">
      <w:pPr>
        <w:rPr>
          <w:rFonts w:ascii="Times New Roman" w:hAnsi="Times New Roman"/>
          <w:lang w:val="en-CA"/>
        </w:rPr>
      </w:pPr>
    </w:p>
    <w:p w14:paraId="599F1985" w14:textId="77777777" w:rsidR="00CB3389" w:rsidRPr="00CB3389" w:rsidRDefault="00CB3389" w:rsidP="00CB3389">
      <w:pPr>
        <w:jc w:val="center"/>
        <w:rPr>
          <w:rFonts w:ascii="Times New Roman" w:hAnsi="Times New Roman"/>
          <w:b/>
          <w:bCs/>
          <w:i/>
          <w:sz w:val="22"/>
          <w:szCs w:val="22"/>
          <w:lang w:val="en-CA"/>
        </w:rPr>
      </w:pPr>
      <w:r w:rsidRPr="00CB3389">
        <w:rPr>
          <w:rFonts w:ascii="Times New Roman" w:hAnsi="Times New Roman"/>
          <w:b/>
          <w:bCs/>
          <w:i/>
          <w:sz w:val="22"/>
          <w:szCs w:val="22"/>
          <w:lang w:val="en-CA"/>
        </w:rPr>
        <w:t>This certificate should be reproduced and signed on your company's letterhead by an officer who has authority to respond on behalf of your company.</w:t>
      </w:r>
    </w:p>
    <w:p w14:paraId="475C5D60" w14:textId="77777777" w:rsidR="001F4659" w:rsidRPr="009A3F30" w:rsidRDefault="001F4659">
      <w:pPr>
        <w:rPr>
          <w:rFonts w:ascii="Times New Roman" w:hAnsi="Times New Roman"/>
          <w:lang w:val="en-CA"/>
        </w:rPr>
      </w:pPr>
    </w:p>
    <w:p w14:paraId="3D771261" w14:textId="77777777" w:rsidR="001F4659" w:rsidRPr="009A3F30" w:rsidRDefault="001F4659">
      <w:pPr>
        <w:rPr>
          <w:rFonts w:ascii="Times New Roman" w:hAnsi="Times New Roman"/>
          <w:lang w:val="en-CA"/>
        </w:rPr>
      </w:pPr>
    </w:p>
    <w:p w14:paraId="1C08D94C" w14:textId="77777777" w:rsidR="001F4659" w:rsidRPr="00CB3389" w:rsidRDefault="001F4659">
      <w:pPr>
        <w:rPr>
          <w:rFonts w:ascii="Times New Roman" w:hAnsi="Times New Roman"/>
          <w:sz w:val="22"/>
          <w:szCs w:val="22"/>
          <w:lang w:val="en-CA"/>
        </w:rPr>
      </w:pPr>
    </w:p>
    <w:p w14:paraId="596D3749" w14:textId="77777777" w:rsidR="00894768" w:rsidRPr="00CB3389" w:rsidRDefault="00894768" w:rsidP="00894768">
      <w:pPr>
        <w:tabs>
          <w:tab w:val="left" w:pos="284"/>
        </w:tabs>
        <w:rPr>
          <w:rFonts w:ascii="Times New Roman" w:hAnsi="Times New Roman"/>
          <w:sz w:val="22"/>
          <w:szCs w:val="22"/>
          <w:lang w:val="en-CA"/>
        </w:rPr>
      </w:pPr>
      <w:r w:rsidRPr="00CB3389">
        <w:rPr>
          <w:rFonts w:ascii="Times New Roman" w:hAnsi="Times New Roman"/>
          <w:sz w:val="22"/>
          <w:szCs w:val="22"/>
          <w:lang w:val="en-CA"/>
        </w:rPr>
        <w:t>I,</w:t>
      </w:r>
      <w:r w:rsidRPr="00CB3389">
        <w:rPr>
          <w:rFonts w:ascii="Times New Roman" w:hAnsi="Times New Roman"/>
          <w:sz w:val="22"/>
          <w:szCs w:val="22"/>
          <w:lang w:val="en-CA"/>
        </w:rPr>
        <w:tab/>
        <w:t>______________________, ____________________ of _____________________________</w:t>
      </w:r>
    </w:p>
    <w:tbl>
      <w:tblPr>
        <w:tblW w:w="0" w:type="auto"/>
        <w:tblInd w:w="392" w:type="dxa"/>
        <w:tblLook w:val="04A0" w:firstRow="1" w:lastRow="0" w:firstColumn="1" w:lastColumn="0" w:noHBand="0" w:noVBand="1"/>
      </w:tblPr>
      <w:tblGrid>
        <w:gridCol w:w="2765"/>
        <w:gridCol w:w="2419"/>
        <w:gridCol w:w="282"/>
        <w:gridCol w:w="3502"/>
      </w:tblGrid>
      <w:tr w:rsidR="00894768" w:rsidRPr="00CB3389" w14:paraId="54E1D9FD" w14:textId="77777777" w:rsidTr="00BF7305">
        <w:tc>
          <w:tcPr>
            <w:tcW w:w="2800" w:type="dxa"/>
            <w:shd w:val="clear" w:color="auto" w:fill="auto"/>
          </w:tcPr>
          <w:p w14:paraId="4DEEE3DB" w14:textId="77777777" w:rsidR="00894768" w:rsidRPr="00CB3389" w:rsidRDefault="00894768" w:rsidP="00BF7305">
            <w:pPr>
              <w:tabs>
                <w:tab w:val="left" w:pos="284"/>
              </w:tabs>
              <w:jc w:val="center"/>
              <w:rPr>
                <w:rFonts w:ascii="Times New Roman" w:hAnsi="Times New Roman"/>
                <w:sz w:val="22"/>
                <w:szCs w:val="22"/>
                <w:lang w:val="en-CA"/>
              </w:rPr>
            </w:pPr>
            <w:r w:rsidRPr="00CB3389">
              <w:rPr>
                <w:rFonts w:ascii="Times New Roman" w:hAnsi="Times New Roman"/>
                <w:sz w:val="22"/>
                <w:szCs w:val="22"/>
                <w:lang w:val="en-CA"/>
              </w:rPr>
              <w:t>(Print name)</w:t>
            </w:r>
          </w:p>
        </w:tc>
        <w:tc>
          <w:tcPr>
            <w:tcW w:w="2445" w:type="dxa"/>
            <w:shd w:val="clear" w:color="auto" w:fill="auto"/>
          </w:tcPr>
          <w:p w14:paraId="60A81775" w14:textId="77777777" w:rsidR="00894768" w:rsidRPr="00CB3389" w:rsidRDefault="00894768" w:rsidP="00BF7305">
            <w:pPr>
              <w:tabs>
                <w:tab w:val="left" w:pos="284"/>
              </w:tabs>
              <w:jc w:val="center"/>
              <w:rPr>
                <w:rFonts w:ascii="Times New Roman" w:hAnsi="Times New Roman"/>
                <w:sz w:val="22"/>
                <w:szCs w:val="22"/>
                <w:lang w:val="en-CA"/>
              </w:rPr>
            </w:pPr>
            <w:r w:rsidRPr="00CB3389">
              <w:rPr>
                <w:rFonts w:ascii="Times New Roman" w:hAnsi="Times New Roman"/>
                <w:sz w:val="22"/>
                <w:szCs w:val="22"/>
                <w:lang w:val="en-CA"/>
              </w:rPr>
              <w:t>(Print Position / Title)</w:t>
            </w:r>
          </w:p>
        </w:tc>
        <w:tc>
          <w:tcPr>
            <w:tcW w:w="283" w:type="dxa"/>
            <w:shd w:val="clear" w:color="auto" w:fill="auto"/>
          </w:tcPr>
          <w:p w14:paraId="2B98C79C" w14:textId="77777777" w:rsidR="00894768" w:rsidRPr="00CB3389" w:rsidRDefault="00894768" w:rsidP="00BF7305">
            <w:pPr>
              <w:tabs>
                <w:tab w:val="left" w:pos="284"/>
              </w:tabs>
              <w:jc w:val="center"/>
              <w:rPr>
                <w:rFonts w:ascii="Times New Roman" w:hAnsi="Times New Roman"/>
                <w:sz w:val="22"/>
                <w:szCs w:val="22"/>
                <w:lang w:val="en-CA"/>
              </w:rPr>
            </w:pPr>
          </w:p>
        </w:tc>
        <w:tc>
          <w:tcPr>
            <w:tcW w:w="3544" w:type="dxa"/>
            <w:shd w:val="clear" w:color="auto" w:fill="auto"/>
          </w:tcPr>
          <w:p w14:paraId="1F2E78ED" w14:textId="77777777" w:rsidR="00894768" w:rsidRPr="00CB3389" w:rsidRDefault="00894768" w:rsidP="00BF7305">
            <w:pPr>
              <w:tabs>
                <w:tab w:val="left" w:pos="284"/>
              </w:tabs>
              <w:jc w:val="center"/>
              <w:rPr>
                <w:rFonts w:ascii="Times New Roman" w:hAnsi="Times New Roman"/>
                <w:sz w:val="22"/>
                <w:szCs w:val="22"/>
                <w:lang w:val="en-CA"/>
              </w:rPr>
            </w:pPr>
            <w:r w:rsidRPr="00CB3389">
              <w:rPr>
                <w:rFonts w:ascii="Times New Roman" w:hAnsi="Times New Roman"/>
                <w:sz w:val="22"/>
                <w:szCs w:val="22"/>
                <w:lang w:val="en-CA"/>
              </w:rPr>
              <w:t>(Print name of company)</w:t>
            </w:r>
          </w:p>
        </w:tc>
      </w:tr>
    </w:tbl>
    <w:p w14:paraId="77749A18" w14:textId="77777777" w:rsidR="00894768" w:rsidRPr="00CB3389" w:rsidRDefault="00894768" w:rsidP="00894768">
      <w:pPr>
        <w:rPr>
          <w:rFonts w:ascii="Times New Roman" w:hAnsi="Times New Roman"/>
          <w:sz w:val="22"/>
          <w:szCs w:val="22"/>
          <w:lang w:val="en-CA"/>
        </w:rPr>
      </w:pPr>
    </w:p>
    <w:p w14:paraId="4F488D18" w14:textId="402C36E5" w:rsidR="00894768" w:rsidRPr="00CB3389" w:rsidRDefault="00894768" w:rsidP="00894768">
      <w:pPr>
        <w:rPr>
          <w:rFonts w:ascii="Times New Roman" w:hAnsi="Times New Roman"/>
          <w:sz w:val="22"/>
          <w:szCs w:val="22"/>
          <w:lang w:val="en-CA"/>
        </w:rPr>
      </w:pPr>
      <w:proofErr w:type="gramStart"/>
      <w:r w:rsidRPr="00CB3389">
        <w:rPr>
          <w:rFonts w:ascii="Times New Roman" w:hAnsi="Times New Roman"/>
          <w:sz w:val="22"/>
          <w:szCs w:val="22"/>
          <w:lang w:val="en-CA"/>
        </w:rPr>
        <w:t>certify</w:t>
      </w:r>
      <w:proofErr w:type="gramEnd"/>
      <w:r w:rsidRPr="00CB3389">
        <w:rPr>
          <w:rFonts w:ascii="Times New Roman" w:hAnsi="Times New Roman"/>
          <w:sz w:val="22"/>
          <w:szCs w:val="22"/>
          <w:lang w:val="en-CA"/>
        </w:rPr>
        <w:t xml:space="preserve"> that the information contained in this submission to the CBSA in response to the Request for Information – Exporter </w:t>
      </w:r>
      <w:r w:rsidR="00C6371E">
        <w:rPr>
          <w:rFonts w:ascii="Times New Roman" w:hAnsi="Times New Roman"/>
          <w:sz w:val="22"/>
          <w:szCs w:val="22"/>
          <w:lang w:val="en-CA"/>
        </w:rPr>
        <w:t xml:space="preserve">or Foreign Producer </w:t>
      </w:r>
      <w:r w:rsidRPr="00CB3389">
        <w:rPr>
          <w:rFonts w:ascii="Times New Roman" w:hAnsi="Times New Roman"/>
          <w:sz w:val="22"/>
          <w:szCs w:val="22"/>
          <w:lang w:val="en-CA"/>
        </w:rPr>
        <w:t xml:space="preserve">concerning the dumping investigation into certain </w:t>
      </w:r>
      <w:r w:rsidR="007D6B2C" w:rsidRPr="00CB3389">
        <w:rPr>
          <w:rFonts w:ascii="Times New Roman" w:hAnsi="Times New Roman"/>
          <w:sz w:val="22"/>
          <w:szCs w:val="22"/>
          <w:lang w:val="en-CA"/>
        </w:rPr>
        <w:t xml:space="preserve">copper pipe fittings </w:t>
      </w:r>
      <w:r w:rsidRPr="00CB3389">
        <w:rPr>
          <w:rFonts w:ascii="Times New Roman" w:hAnsi="Times New Roman"/>
          <w:sz w:val="22"/>
          <w:szCs w:val="22"/>
          <w:lang w:val="en-CA"/>
        </w:rPr>
        <w:t xml:space="preserve">originating in or exported from the </w:t>
      </w:r>
      <w:r w:rsidR="007D6B2C" w:rsidRPr="00CB3389">
        <w:rPr>
          <w:rFonts w:ascii="Times New Roman" w:hAnsi="Times New Roman"/>
          <w:sz w:val="22"/>
          <w:szCs w:val="22"/>
          <w:lang w:val="en-CA"/>
        </w:rPr>
        <w:t>Socialist Republic of Vietnam</w:t>
      </w:r>
      <w:r w:rsidRPr="00CB3389">
        <w:rPr>
          <w:rFonts w:ascii="Times New Roman" w:hAnsi="Times New Roman"/>
          <w:sz w:val="22"/>
          <w:szCs w:val="22"/>
          <w:lang w:val="en-CA"/>
        </w:rPr>
        <w:t xml:space="preserve"> is true, accurate and complete.</w:t>
      </w:r>
    </w:p>
    <w:p w14:paraId="225F50B4" w14:textId="77777777" w:rsidR="00894768" w:rsidRPr="00CB3389" w:rsidRDefault="00894768" w:rsidP="00894768">
      <w:pPr>
        <w:rPr>
          <w:rFonts w:ascii="Times New Roman" w:hAnsi="Times New Roman"/>
          <w:sz w:val="22"/>
          <w:szCs w:val="22"/>
          <w:lang w:val="en-CA"/>
        </w:rPr>
      </w:pPr>
    </w:p>
    <w:p w14:paraId="2D59ADA8" w14:textId="77777777" w:rsidR="00894768" w:rsidRPr="00CB3389" w:rsidRDefault="00894768" w:rsidP="00894768">
      <w:pPr>
        <w:rPr>
          <w:rFonts w:ascii="Times New Roman" w:hAnsi="Times New Roman"/>
          <w:sz w:val="22"/>
          <w:szCs w:val="22"/>
          <w:lang w:val="en-CA"/>
        </w:rPr>
      </w:pPr>
    </w:p>
    <w:p w14:paraId="6467DAFF" w14:textId="77777777" w:rsidR="00894768" w:rsidRPr="00CB3389" w:rsidRDefault="00894768" w:rsidP="00894768">
      <w:pPr>
        <w:rPr>
          <w:rFonts w:ascii="Times New Roman" w:hAnsi="Times New Roman"/>
          <w:sz w:val="22"/>
          <w:szCs w:val="22"/>
          <w:lang w:val="en-CA"/>
        </w:rPr>
      </w:pPr>
    </w:p>
    <w:p w14:paraId="7F496816" w14:textId="77777777" w:rsidR="00894768" w:rsidRPr="00CB3389" w:rsidRDefault="00894768" w:rsidP="00894768">
      <w:pPr>
        <w:rPr>
          <w:rFonts w:ascii="Times New Roman" w:hAnsi="Times New Roman"/>
          <w:sz w:val="22"/>
          <w:szCs w:val="22"/>
          <w:lang w:val="en-CA"/>
        </w:rPr>
      </w:pPr>
    </w:p>
    <w:p w14:paraId="3E2B1312" w14:textId="77777777" w:rsidR="00894768" w:rsidRPr="00CB3389" w:rsidRDefault="00894768" w:rsidP="00894768">
      <w:pPr>
        <w:rPr>
          <w:rFonts w:ascii="Times New Roman" w:hAnsi="Times New Roman"/>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3669"/>
        <w:gridCol w:w="268"/>
        <w:gridCol w:w="796"/>
        <w:gridCol w:w="3600"/>
      </w:tblGrid>
      <w:tr w:rsidR="00894768" w:rsidRPr="00CB3389" w14:paraId="5E336A50" w14:textId="77777777" w:rsidTr="00BF7305">
        <w:tc>
          <w:tcPr>
            <w:tcW w:w="1101" w:type="dxa"/>
            <w:tcBorders>
              <w:top w:val="nil"/>
              <w:left w:val="nil"/>
              <w:bottom w:val="nil"/>
              <w:right w:val="nil"/>
            </w:tcBorders>
            <w:shd w:val="clear" w:color="auto" w:fill="auto"/>
          </w:tcPr>
          <w:p w14:paraId="158775C7" w14:textId="77777777" w:rsidR="00894768" w:rsidRPr="00CB3389" w:rsidRDefault="00894768" w:rsidP="00BF7305">
            <w:pPr>
              <w:rPr>
                <w:rFonts w:ascii="Times New Roman" w:hAnsi="Times New Roman"/>
                <w:sz w:val="22"/>
                <w:szCs w:val="22"/>
                <w:lang w:val="en-CA"/>
              </w:rPr>
            </w:pPr>
            <w:r w:rsidRPr="00CB3389">
              <w:rPr>
                <w:rFonts w:ascii="Times New Roman" w:hAnsi="Times New Roman"/>
                <w:sz w:val="22"/>
                <w:szCs w:val="22"/>
                <w:lang w:val="en-CA"/>
              </w:rPr>
              <w:t>Signed:</w:t>
            </w:r>
          </w:p>
        </w:tc>
        <w:tc>
          <w:tcPr>
            <w:tcW w:w="5518" w:type="dxa"/>
            <w:tcBorders>
              <w:top w:val="nil"/>
              <w:left w:val="nil"/>
              <w:right w:val="nil"/>
            </w:tcBorders>
            <w:shd w:val="clear" w:color="auto" w:fill="auto"/>
          </w:tcPr>
          <w:p w14:paraId="08BE1DC7" w14:textId="77777777" w:rsidR="00894768" w:rsidRPr="00CB3389" w:rsidRDefault="00894768" w:rsidP="00BF7305">
            <w:pPr>
              <w:rPr>
                <w:rFonts w:ascii="Times New Roman" w:hAnsi="Times New Roman"/>
                <w:sz w:val="22"/>
                <w:szCs w:val="22"/>
                <w:lang w:val="en-CA"/>
              </w:rPr>
            </w:pPr>
          </w:p>
        </w:tc>
        <w:tc>
          <w:tcPr>
            <w:tcW w:w="293" w:type="dxa"/>
            <w:tcBorders>
              <w:top w:val="nil"/>
              <w:left w:val="nil"/>
              <w:bottom w:val="nil"/>
              <w:right w:val="nil"/>
            </w:tcBorders>
            <w:shd w:val="clear" w:color="auto" w:fill="auto"/>
          </w:tcPr>
          <w:p w14:paraId="0088FD8A" w14:textId="77777777" w:rsidR="00894768" w:rsidRPr="00CB3389" w:rsidRDefault="00894768" w:rsidP="00BF7305">
            <w:pPr>
              <w:rPr>
                <w:rFonts w:ascii="Times New Roman" w:hAnsi="Times New Roman"/>
                <w:sz w:val="22"/>
                <w:szCs w:val="22"/>
                <w:lang w:val="en-CA"/>
              </w:rPr>
            </w:pPr>
          </w:p>
        </w:tc>
        <w:tc>
          <w:tcPr>
            <w:tcW w:w="851" w:type="dxa"/>
            <w:tcBorders>
              <w:top w:val="nil"/>
              <w:left w:val="nil"/>
              <w:bottom w:val="nil"/>
              <w:right w:val="nil"/>
            </w:tcBorders>
            <w:shd w:val="clear" w:color="auto" w:fill="auto"/>
          </w:tcPr>
          <w:p w14:paraId="22734AFC" w14:textId="77777777" w:rsidR="00894768" w:rsidRPr="00CB3389" w:rsidRDefault="00894768" w:rsidP="00BF7305">
            <w:pPr>
              <w:rPr>
                <w:rFonts w:ascii="Times New Roman" w:hAnsi="Times New Roman"/>
                <w:sz w:val="22"/>
                <w:szCs w:val="22"/>
                <w:lang w:val="en-CA"/>
              </w:rPr>
            </w:pPr>
            <w:r w:rsidRPr="00CB3389">
              <w:rPr>
                <w:rFonts w:ascii="Times New Roman" w:hAnsi="Times New Roman"/>
                <w:sz w:val="22"/>
                <w:szCs w:val="22"/>
                <w:lang w:val="en-CA"/>
              </w:rPr>
              <w:t>Date:</w:t>
            </w:r>
          </w:p>
        </w:tc>
        <w:tc>
          <w:tcPr>
            <w:tcW w:w="5413" w:type="dxa"/>
            <w:tcBorders>
              <w:top w:val="nil"/>
              <w:left w:val="nil"/>
              <w:right w:val="nil"/>
            </w:tcBorders>
            <w:shd w:val="clear" w:color="auto" w:fill="auto"/>
          </w:tcPr>
          <w:p w14:paraId="3C1073B3" w14:textId="77777777" w:rsidR="00894768" w:rsidRPr="00CB3389" w:rsidRDefault="00894768" w:rsidP="00BF7305">
            <w:pPr>
              <w:rPr>
                <w:rFonts w:ascii="Times New Roman" w:hAnsi="Times New Roman"/>
                <w:sz w:val="22"/>
                <w:szCs w:val="22"/>
                <w:lang w:val="en-CA"/>
              </w:rPr>
            </w:pPr>
          </w:p>
        </w:tc>
      </w:tr>
    </w:tbl>
    <w:p w14:paraId="75825DC5" w14:textId="77777777" w:rsidR="00894768" w:rsidRPr="00CB3389" w:rsidRDefault="00894768" w:rsidP="00894768">
      <w:pPr>
        <w:rPr>
          <w:sz w:val="22"/>
          <w:szCs w:val="22"/>
          <w:lang w:val="en-CA"/>
        </w:rPr>
      </w:pPr>
    </w:p>
    <w:p w14:paraId="25543F30" w14:textId="77777777" w:rsidR="00894768" w:rsidRPr="00CB3389" w:rsidRDefault="00894768" w:rsidP="00894768">
      <w:pPr>
        <w:rPr>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15"/>
        <w:gridCol w:w="267"/>
        <w:gridCol w:w="2096"/>
        <w:gridCol w:w="2330"/>
      </w:tblGrid>
      <w:tr w:rsidR="00894768" w:rsidRPr="00CB3389" w14:paraId="00F1EC44" w14:textId="77777777" w:rsidTr="00BF7305">
        <w:tc>
          <w:tcPr>
            <w:tcW w:w="3384" w:type="dxa"/>
            <w:tcBorders>
              <w:top w:val="nil"/>
              <w:left w:val="nil"/>
              <w:bottom w:val="nil"/>
              <w:right w:val="nil"/>
            </w:tcBorders>
            <w:shd w:val="clear" w:color="auto" w:fill="auto"/>
          </w:tcPr>
          <w:p w14:paraId="2C08C837" w14:textId="77777777" w:rsidR="00894768" w:rsidRPr="00CB3389" w:rsidRDefault="00894768" w:rsidP="00BF7305">
            <w:pPr>
              <w:rPr>
                <w:rFonts w:ascii="Times New Roman" w:hAnsi="Times New Roman"/>
                <w:sz w:val="22"/>
                <w:szCs w:val="22"/>
                <w:lang w:val="en-CA"/>
              </w:rPr>
            </w:pPr>
            <w:r w:rsidRPr="00CB3389">
              <w:rPr>
                <w:rFonts w:ascii="Times New Roman" w:hAnsi="Times New Roman"/>
                <w:sz w:val="22"/>
                <w:szCs w:val="22"/>
                <w:lang w:val="en-CA"/>
              </w:rPr>
              <w:t>Telephone number of signatory:</w:t>
            </w:r>
          </w:p>
        </w:tc>
        <w:tc>
          <w:tcPr>
            <w:tcW w:w="3235" w:type="dxa"/>
            <w:tcBorders>
              <w:top w:val="nil"/>
              <w:left w:val="nil"/>
              <w:right w:val="nil"/>
            </w:tcBorders>
            <w:shd w:val="clear" w:color="auto" w:fill="auto"/>
          </w:tcPr>
          <w:p w14:paraId="67F5AD29" w14:textId="77777777" w:rsidR="00894768" w:rsidRPr="00CB3389" w:rsidRDefault="00894768" w:rsidP="00BF7305">
            <w:pPr>
              <w:rPr>
                <w:rFonts w:ascii="Times New Roman" w:hAnsi="Times New Roman"/>
                <w:sz w:val="22"/>
                <w:szCs w:val="22"/>
                <w:lang w:val="en-CA"/>
              </w:rPr>
            </w:pPr>
          </w:p>
        </w:tc>
        <w:tc>
          <w:tcPr>
            <w:tcW w:w="293" w:type="dxa"/>
            <w:tcBorders>
              <w:top w:val="nil"/>
              <w:left w:val="nil"/>
              <w:bottom w:val="nil"/>
              <w:right w:val="nil"/>
            </w:tcBorders>
            <w:shd w:val="clear" w:color="auto" w:fill="auto"/>
          </w:tcPr>
          <w:p w14:paraId="5700ED29" w14:textId="77777777" w:rsidR="00894768" w:rsidRPr="00CB3389" w:rsidRDefault="00894768" w:rsidP="00BF7305">
            <w:pPr>
              <w:rPr>
                <w:rFonts w:ascii="Times New Roman" w:hAnsi="Times New Roman"/>
                <w:sz w:val="22"/>
                <w:szCs w:val="22"/>
                <w:lang w:val="en-CA"/>
              </w:rPr>
            </w:pPr>
          </w:p>
        </w:tc>
        <w:tc>
          <w:tcPr>
            <w:tcW w:w="2687" w:type="dxa"/>
            <w:tcBorders>
              <w:top w:val="nil"/>
              <w:left w:val="nil"/>
              <w:bottom w:val="nil"/>
              <w:right w:val="nil"/>
            </w:tcBorders>
            <w:shd w:val="clear" w:color="auto" w:fill="auto"/>
          </w:tcPr>
          <w:p w14:paraId="599733FB" w14:textId="77777777" w:rsidR="00894768" w:rsidRPr="00CB3389" w:rsidRDefault="00894768" w:rsidP="00BF7305">
            <w:pPr>
              <w:jc w:val="right"/>
              <w:rPr>
                <w:rFonts w:ascii="Times New Roman" w:hAnsi="Times New Roman"/>
                <w:sz w:val="22"/>
                <w:szCs w:val="22"/>
                <w:lang w:val="en-CA"/>
              </w:rPr>
            </w:pPr>
            <w:r w:rsidRPr="00CB3389">
              <w:rPr>
                <w:rFonts w:ascii="Times New Roman" w:hAnsi="Times New Roman"/>
                <w:sz w:val="22"/>
                <w:szCs w:val="22"/>
                <w:lang w:val="en-CA"/>
              </w:rPr>
              <w:t>Fax number of signatory:</w:t>
            </w:r>
          </w:p>
        </w:tc>
        <w:tc>
          <w:tcPr>
            <w:tcW w:w="3577" w:type="dxa"/>
            <w:tcBorders>
              <w:top w:val="nil"/>
              <w:left w:val="nil"/>
              <w:right w:val="nil"/>
            </w:tcBorders>
            <w:shd w:val="clear" w:color="auto" w:fill="auto"/>
          </w:tcPr>
          <w:p w14:paraId="18B20837" w14:textId="77777777" w:rsidR="00894768" w:rsidRPr="00CB3389" w:rsidRDefault="00894768" w:rsidP="00BF7305">
            <w:pPr>
              <w:rPr>
                <w:rFonts w:ascii="Times New Roman" w:hAnsi="Times New Roman"/>
                <w:sz w:val="22"/>
                <w:szCs w:val="22"/>
                <w:lang w:val="en-CA"/>
              </w:rPr>
            </w:pPr>
          </w:p>
        </w:tc>
      </w:tr>
    </w:tbl>
    <w:p w14:paraId="5C01AEB7" w14:textId="77777777" w:rsidR="00894768" w:rsidRPr="00CB3389" w:rsidRDefault="00894768" w:rsidP="00894768">
      <w:pPr>
        <w:rPr>
          <w:sz w:val="22"/>
          <w:szCs w:val="22"/>
          <w:lang w:val="en-CA"/>
        </w:rPr>
      </w:pPr>
    </w:p>
    <w:p w14:paraId="47987D4B" w14:textId="77777777" w:rsidR="00894768" w:rsidRPr="00CB3389" w:rsidRDefault="00894768" w:rsidP="00894768">
      <w:pPr>
        <w:rPr>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712"/>
      </w:tblGrid>
      <w:tr w:rsidR="00894768" w:rsidRPr="00CB3389" w14:paraId="3FD3151C" w14:textId="77777777" w:rsidTr="00BF7305">
        <w:tc>
          <w:tcPr>
            <w:tcW w:w="3384" w:type="dxa"/>
            <w:tcBorders>
              <w:top w:val="nil"/>
              <w:left w:val="nil"/>
              <w:bottom w:val="nil"/>
              <w:right w:val="nil"/>
            </w:tcBorders>
            <w:shd w:val="clear" w:color="auto" w:fill="auto"/>
          </w:tcPr>
          <w:p w14:paraId="400B913E" w14:textId="77777777" w:rsidR="00894768" w:rsidRPr="00CB3389" w:rsidRDefault="00894768" w:rsidP="00BF7305">
            <w:pPr>
              <w:rPr>
                <w:rFonts w:ascii="Times New Roman" w:hAnsi="Times New Roman"/>
                <w:sz w:val="22"/>
                <w:szCs w:val="22"/>
                <w:lang w:val="en-CA"/>
              </w:rPr>
            </w:pPr>
            <w:r w:rsidRPr="00CB3389">
              <w:rPr>
                <w:rFonts w:ascii="Times New Roman" w:hAnsi="Times New Roman"/>
                <w:sz w:val="22"/>
                <w:szCs w:val="22"/>
                <w:lang w:val="en-CA"/>
              </w:rPr>
              <w:t>E</w:t>
            </w:r>
            <w:r w:rsidRPr="00CB3389">
              <w:rPr>
                <w:rFonts w:ascii="Times New Roman" w:hAnsi="Times New Roman"/>
                <w:sz w:val="22"/>
                <w:szCs w:val="22"/>
                <w:lang w:val="en-CA"/>
              </w:rPr>
              <w:noBreakHyphen/>
              <w:t>mail address of signatory:</w:t>
            </w:r>
            <w:r w:rsidRPr="00CB3389">
              <w:rPr>
                <w:rFonts w:ascii="Times New Roman" w:hAnsi="Times New Roman"/>
                <w:sz w:val="22"/>
                <w:szCs w:val="22"/>
                <w:lang w:val="en-CA"/>
              </w:rPr>
              <w:tab/>
            </w:r>
          </w:p>
        </w:tc>
        <w:tc>
          <w:tcPr>
            <w:tcW w:w="9792" w:type="dxa"/>
            <w:tcBorders>
              <w:top w:val="nil"/>
              <w:left w:val="nil"/>
              <w:right w:val="nil"/>
            </w:tcBorders>
            <w:shd w:val="clear" w:color="auto" w:fill="auto"/>
          </w:tcPr>
          <w:p w14:paraId="16CFE00D" w14:textId="77777777" w:rsidR="00894768" w:rsidRPr="00CB3389" w:rsidRDefault="00894768" w:rsidP="00BF7305">
            <w:pPr>
              <w:rPr>
                <w:rFonts w:ascii="Times New Roman" w:hAnsi="Times New Roman"/>
                <w:sz w:val="22"/>
                <w:szCs w:val="22"/>
                <w:lang w:val="en-CA"/>
              </w:rPr>
            </w:pPr>
          </w:p>
        </w:tc>
      </w:tr>
    </w:tbl>
    <w:p w14:paraId="1FDDAA77" w14:textId="77777777" w:rsidR="00894768" w:rsidRPr="00CB3389" w:rsidRDefault="00894768" w:rsidP="00894768">
      <w:pPr>
        <w:rPr>
          <w:sz w:val="22"/>
          <w:szCs w:val="22"/>
          <w:lang w:val="en-CA"/>
        </w:rPr>
      </w:pPr>
    </w:p>
    <w:p w14:paraId="15E16229" w14:textId="77777777" w:rsidR="00894768" w:rsidRPr="00CB3389" w:rsidRDefault="00894768" w:rsidP="00894768">
      <w:pPr>
        <w:rPr>
          <w:sz w:val="22"/>
          <w:szCs w:val="22"/>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712"/>
      </w:tblGrid>
      <w:tr w:rsidR="00894768" w:rsidRPr="00CB3389" w14:paraId="5D6E289A" w14:textId="77777777" w:rsidTr="00BF7305">
        <w:tc>
          <w:tcPr>
            <w:tcW w:w="3384" w:type="dxa"/>
            <w:tcBorders>
              <w:top w:val="nil"/>
              <w:left w:val="nil"/>
              <w:bottom w:val="nil"/>
              <w:right w:val="nil"/>
            </w:tcBorders>
            <w:shd w:val="clear" w:color="auto" w:fill="auto"/>
          </w:tcPr>
          <w:p w14:paraId="027F8AF3" w14:textId="77777777" w:rsidR="00894768" w:rsidRPr="00CB3389" w:rsidRDefault="00894768" w:rsidP="00BF7305">
            <w:pPr>
              <w:rPr>
                <w:rFonts w:ascii="Times New Roman" w:hAnsi="Times New Roman"/>
                <w:sz w:val="22"/>
                <w:szCs w:val="22"/>
                <w:lang w:val="en-CA"/>
              </w:rPr>
            </w:pPr>
            <w:r w:rsidRPr="00CB3389">
              <w:rPr>
                <w:rFonts w:ascii="Times New Roman" w:hAnsi="Times New Roman"/>
                <w:sz w:val="22"/>
                <w:szCs w:val="22"/>
                <w:lang w:val="en-CA"/>
              </w:rPr>
              <w:t>Address of signatory:</w:t>
            </w:r>
            <w:r w:rsidRPr="00CB3389">
              <w:rPr>
                <w:rFonts w:ascii="Times New Roman" w:hAnsi="Times New Roman"/>
                <w:sz w:val="22"/>
                <w:szCs w:val="22"/>
                <w:lang w:val="en-CA"/>
              </w:rPr>
              <w:tab/>
            </w:r>
          </w:p>
        </w:tc>
        <w:tc>
          <w:tcPr>
            <w:tcW w:w="9792" w:type="dxa"/>
            <w:tcBorders>
              <w:top w:val="nil"/>
              <w:left w:val="nil"/>
              <w:right w:val="nil"/>
            </w:tcBorders>
            <w:shd w:val="clear" w:color="auto" w:fill="auto"/>
          </w:tcPr>
          <w:p w14:paraId="72024DC3" w14:textId="77777777" w:rsidR="00894768" w:rsidRPr="00CB3389" w:rsidRDefault="00894768" w:rsidP="00BF7305">
            <w:pPr>
              <w:rPr>
                <w:rFonts w:ascii="Times New Roman" w:hAnsi="Times New Roman"/>
                <w:sz w:val="22"/>
                <w:szCs w:val="22"/>
                <w:lang w:val="en-CA"/>
              </w:rPr>
            </w:pPr>
          </w:p>
        </w:tc>
      </w:tr>
    </w:tbl>
    <w:p w14:paraId="78CD40AA" w14:textId="77777777" w:rsidR="001F4659" w:rsidRPr="00CB3389" w:rsidRDefault="001F4659">
      <w:pPr>
        <w:rPr>
          <w:rFonts w:ascii="Times New Roman" w:hAnsi="Times New Roman"/>
          <w:sz w:val="22"/>
          <w:szCs w:val="22"/>
          <w:lang w:val="en-CA"/>
        </w:rPr>
      </w:pPr>
    </w:p>
    <w:p w14:paraId="13E542CF" w14:textId="77777777" w:rsidR="00814335" w:rsidRPr="00CB3389" w:rsidRDefault="00814335">
      <w:pPr>
        <w:rPr>
          <w:rFonts w:ascii="Times New Roman" w:hAnsi="Times New Roman"/>
          <w:sz w:val="22"/>
          <w:szCs w:val="22"/>
          <w:lang w:val="en-CA"/>
        </w:rPr>
      </w:pPr>
    </w:p>
    <w:p w14:paraId="525CB717" w14:textId="77777777" w:rsidR="00814335" w:rsidRPr="00CB3389" w:rsidRDefault="00814335">
      <w:pPr>
        <w:rPr>
          <w:rFonts w:ascii="Times New Roman" w:hAnsi="Times New Roman"/>
          <w:sz w:val="22"/>
          <w:szCs w:val="22"/>
          <w:lang w:val="en-CA"/>
        </w:rPr>
        <w:sectPr w:rsidR="00814335" w:rsidRPr="00CB3389" w:rsidSect="002F69A9">
          <w:headerReference w:type="first" r:id="rId15"/>
          <w:footerReference w:type="first" r:id="rId16"/>
          <w:pgSz w:w="12240" w:h="15840"/>
          <w:pgMar w:top="1134" w:right="1440" w:bottom="635" w:left="1440" w:header="567" w:footer="598" w:gutter="0"/>
          <w:paperSrc w:first="15" w:other="15"/>
          <w:cols w:space="720"/>
          <w:noEndnote/>
          <w:titlePg/>
        </w:sectPr>
      </w:pPr>
    </w:p>
    <w:p w14:paraId="5E9CF919" w14:textId="0FD986FB" w:rsidR="00814335" w:rsidRPr="00CB3389" w:rsidRDefault="00814335" w:rsidP="00814335">
      <w:pPr>
        <w:pStyle w:val="Heading1"/>
        <w:jc w:val="center"/>
        <w:rPr>
          <w:rFonts w:ascii="Times New Roman" w:hAnsi="Times New Roman"/>
          <w:szCs w:val="24"/>
          <w:lang w:val="en-CA"/>
        </w:rPr>
      </w:pPr>
      <w:bookmarkStart w:id="67" w:name="_Toc136265374"/>
      <w:bookmarkStart w:id="68" w:name="_Toc137624437"/>
      <w:bookmarkStart w:id="69" w:name="_Toc188671707"/>
      <w:bookmarkStart w:id="70" w:name="_Toc471894898"/>
      <w:bookmarkStart w:id="71" w:name="_Toc496520087"/>
      <w:r w:rsidRPr="00CB3389">
        <w:rPr>
          <w:rFonts w:ascii="Times New Roman" w:hAnsi="Times New Roman"/>
          <w:szCs w:val="24"/>
          <w:lang w:val="en-CA"/>
        </w:rPr>
        <w:lastRenderedPageBreak/>
        <w:t>APPENDIX 1</w:t>
      </w:r>
      <w:bookmarkStart w:id="72" w:name="_Toc107194210"/>
      <w:bookmarkStart w:id="73" w:name="_Toc136265375"/>
      <w:bookmarkStart w:id="74" w:name="_Toc137624438"/>
      <w:bookmarkEnd w:id="67"/>
      <w:bookmarkEnd w:id="68"/>
      <w:r w:rsidRPr="00CB3389">
        <w:rPr>
          <w:rFonts w:ascii="Times New Roman" w:hAnsi="Times New Roman"/>
          <w:szCs w:val="24"/>
          <w:lang w:val="en-CA"/>
        </w:rPr>
        <w:t xml:space="preserve"> </w:t>
      </w:r>
      <w:bookmarkEnd w:id="69"/>
      <w:bookmarkEnd w:id="70"/>
      <w:bookmarkEnd w:id="72"/>
      <w:bookmarkEnd w:id="73"/>
      <w:bookmarkEnd w:id="74"/>
      <w:r w:rsidRPr="00CB3389">
        <w:rPr>
          <w:rFonts w:ascii="Times New Roman" w:hAnsi="Times New Roman"/>
          <w:szCs w:val="24"/>
          <w:lang w:val="en-CA"/>
        </w:rPr>
        <w:t>– EXPORTS TO CANADA</w:t>
      </w:r>
      <w:bookmarkEnd w:id="71"/>
    </w:p>
    <w:p w14:paraId="470D0B60" w14:textId="77777777" w:rsidR="00814335" w:rsidRPr="00440BFF" w:rsidRDefault="00814335" w:rsidP="00814335">
      <w:pPr>
        <w:tabs>
          <w:tab w:val="left" w:pos="567"/>
        </w:tabs>
        <w:rPr>
          <w:rFonts w:ascii="Times New Roman" w:hAnsi="Times New Roman"/>
          <w:sz w:val="24"/>
          <w:szCs w:val="24"/>
          <w:highlight w:val="yellow"/>
          <w:lang w:val="en-CA"/>
        </w:rPr>
      </w:pPr>
    </w:p>
    <w:p w14:paraId="5A7A2CCD" w14:textId="1A3D456D" w:rsidR="00814335" w:rsidRPr="00CB3389" w:rsidRDefault="00814335" w:rsidP="00814335">
      <w:pPr>
        <w:tabs>
          <w:tab w:val="center" w:pos="4680"/>
        </w:tabs>
        <w:jc w:val="center"/>
        <w:rPr>
          <w:rFonts w:ascii="Times New Roman" w:hAnsi="Times New Roman"/>
          <w:b/>
          <w:color w:val="000000"/>
          <w:sz w:val="22"/>
          <w:szCs w:val="22"/>
          <w:lang w:val="en-CA"/>
        </w:rPr>
      </w:pPr>
      <w:r w:rsidRPr="00CB3389">
        <w:rPr>
          <w:rFonts w:ascii="Times New Roman" w:hAnsi="Times New Roman"/>
          <w:b/>
          <w:color w:val="000000"/>
          <w:sz w:val="22"/>
          <w:szCs w:val="22"/>
          <w:lang w:val="en-CA"/>
        </w:rPr>
        <w:t>This appendi</w:t>
      </w:r>
      <w:r w:rsidR="00574E67" w:rsidRPr="00CB3389">
        <w:rPr>
          <w:rFonts w:ascii="Times New Roman" w:hAnsi="Times New Roman"/>
          <w:b/>
          <w:color w:val="000000"/>
          <w:sz w:val="22"/>
          <w:szCs w:val="22"/>
          <w:lang w:val="en-CA"/>
        </w:rPr>
        <w:t>x is in reference to Question B7</w:t>
      </w:r>
      <w:r w:rsidRPr="00CB3389">
        <w:rPr>
          <w:rFonts w:ascii="Times New Roman" w:hAnsi="Times New Roman"/>
          <w:b/>
          <w:color w:val="000000"/>
          <w:sz w:val="22"/>
          <w:szCs w:val="22"/>
          <w:lang w:val="en-CA"/>
        </w:rPr>
        <w:t xml:space="preserve"> of the RFI.</w:t>
      </w:r>
    </w:p>
    <w:p w14:paraId="1C15A6E4" w14:textId="77777777" w:rsidR="00814335" w:rsidRPr="00CB3389" w:rsidRDefault="00814335" w:rsidP="00814335">
      <w:pPr>
        <w:rPr>
          <w:rFonts w:ascii="Times New Roman" w:hAnsi="Times New Roman"/>
          <w:sz w:val="22"/>
          <w:szCs w:val="22"/>
          <w:lang w:val="en-CA"/>
        </w:rPr>
      </w:pPr>
    </w:p>
    <w:p w14:paraId="05B03A52" w14:textId="77777777" w:rsidR="00814335" w:rsidRPr="00CB3389" w:rsidRDefault="00814335" w:rsidP="00814335">
      <w:pPr>
        <w:rPr>
          <w:rFonts w:ascii="Times New Roman" w:hAnsi="Times New Roman"/>
          <w:sz w:val="22"/>
          <w:szCs w:val="22"/>
          <w:lang w:val="en-CA"/>
        </w:rPr>
      </w:pPr>
      <w:r w:rsidRPr="00CB3389">
        <w:rPr>
          <w:rFonts w:ascii="Times New Roman" w:hAnsi="Times New Roman"/>
          <w:sz w:val="22"/>
          <w:szCs w:val="22"/>
          <w:lang w:val="en-CA"/>
        </w:rPr>
        <w:t>Refer to the “</w:t>
      </w:r>
      <w:r w:rsidRPr="00CB3389">
        <w:rPr>
          <w:rFonts w:ascii="Times New Roman" w:hAnsi="Times New Roman"/>
          <w:iCs/>
          <w:sz w:val="22"/>
          <w:szCs w:val="22"/>
          <w:lang w:val="en-CA"/>
        </w:rPr>
        <w:t>Format of Information Submitted</w:t>
      </w:r>
      <w:r w:rsidRPr="00CB3389">
        <w:rPr>
          <w:rFonts w:ascii="Times New Roman" w:hAnsi="Times New Roman"/>
          <w:sz w:val="22"/>
          <w:szCs w:val="22"/>
          <w:lang w:val="en-CA"/>
        </w:rPr>
        <w:t>” guidelines in this RFI for instructions when providing electronic information.</w:t>
      </w:r>
    </w:p>
    <w:p w14:paraId="54BA05D3" w14:textId="77777777" w:rsidR="00814335" w:rsidRPr="00CB3389" w:rsidRDefault="00814335" w:rsidP="00814335">
      <w:pPr>
        <w:rPr>
          <w:rFonts w:ascii="Times New Roman" w:hAnsi="Times New Roman"/>
          <w:sz w:val="22"/>
          <w:szCs w:val="22"/>
          <w:lang w:val="en-CA"/>
        </w:rPr>
      </w:pPr>
    </w:p>
    <w:p w14:paraId="7F7E45AB" w14:textId="4F216A3F" w:rsidR="00814335" w:rsidRPr="00CB3389" w:rsidRDefault="00814335" w:rsidP="00814335">
      <w:pPr>
        <w:rPr>
          <w:rFonts w:ascii="Times New Roman" w:hAnsi="Times New Roman"/>
          <w:sz w:val="22"/>
          <w:szCs w:val="22"/>
          <w:lang w:val="en-CA"/>
        </w:rPr>
      </w:pPr>
      <w:r w:rsidRPr="00CB3389">
        <w:rPr>
          <w:rFonts w:ascii="Times New Roman" w:hAnsi="Times New Roman"/>
          <w:sz w:val="22"/>
          <w:szCs w:val="22"/>
          <w:lang w:val="en-CA"/>
        </w:rPr>
        <w:t xml:space="preserve">Please refer to the Appendix 1 tab in the electronic Excel® file </w:t>
      </w:r>
      <w:r w:rsidRPr="00CB3389">
        <w:rPr>
          <w:rFonts w:ascii="Times New Roman" w:hAnsi="Times New Roman"/>
          <w:sz w:val="22"/>
          <w:szCs w:val="22"/>
        </w:rPr>
        <w:t>“</w:t>
      </w:r>
      <w:r w:rsidR="00B85B06" w:rsidRPr="00CB3389">
        <w:rPr>
          <w:rFonts w:ascii="Times New Roman" w:hAnsi="Times New Roman"/>
          <w:b/>
          <w:color w:val="000000"/>
          <w:sz w:val="22"/>
          <w:szCs w:val="22"/>
          <w:lang w:val="en-CA"/>
        </w:rPr>
        <w:t>CPF2</w:t>
      </w:r>
      <w:r w:rsidR="00574E67" w:rsidRPr="00CB3389">
        <w:rPr>
          <w:rFonts w:ascii="Times New Roman" w:hAnsi="Times New Roman"/>
          <w:b/>
          <w:color w:val="000000"/>
          <w:sz w:val="22"/>
          <w:szCs w:val="22"/>
          <w:lang w:val="en-CA"/>
        </w:rPr>
        <w:t xml:space="preserve"> 2017 IN RFI Exporter Dumping - Appendices</w:t>
      </w:r>
      <w:r w:rsidR="00D5756A" w:rsidRPr="00CB3389">
        <w:rPr>
          <w:rFonts w:ascii="Times New Roman" w:hAnsi="Times New Roman"/>
          <w:b/>
          <w:color w:val="000000"/>
          <w:sz w:val="22"/>
          <w:szCs w:val="22"/>
          <w:lang w:val="en-CA"/>
        </w:rPr>
        <w:t>.xlsx</w:t>
      </w:r>
      <w:r w:rsidRPr="00CB3389">
        <w:rPr>
          <w:rFonts w:ascii="Times New Roman" w:hAnsi="Times New Roman"/>
          <w:color w:val="333333"/>
          <w:sz w:val="22"/>
          <w:szCs w:val="22"/>
        </w:rPr>
        <w:t>”</w:t>
      </w:r>
      <w:r w:rsidRPr="00CB3389">
        <w:rPr>
          <w:rFonts w:ascii="Times New Roman" w:hAnsi="Times New Roman"/>
          <w:b/>
          <w:sz w:val="22"/>
          <w:szCs w:val="22"/>
          <w:lang w:val="en-CA"/>
        </w:rPr>
        <w:t xml:space="preserve"> </w:t>
      </w:r>
      <w:r w:rsidRPr="00CB3389">
        <w:rPr>
          <w:rFonts w:ascii="Times New Roman" w:hAnsi="Times New Roman"/>
          <w:sz w:val="22"/>
          <w:szCs w:val="22"/>
          <w:lang w:val="en-CA"/>
        </w:rPr>
        <w:t>included with this RFI for completion of this Appendix.</w:t>
      </w:r>
    </w:p>
    <w:p w14:paraId="2A439F0B" w14:textId="77777777" w:rsidR="00814335" w:rsidRPr="00CB3389" w:rsidRDefault="00814335" w:rsidP="00814335">
      <w:pPr>
        <w:tabs>
          <w:tab w:val="center" w:pos="4680"/>
        </w:tabs>
        <w:rPr>
          <w:rFonts w:ascii="Times New Roman" w:hAnsi="Times New Roman"/>
          <w:sz w:val="22"/>
          <w:szCs w:val="22"/>
          <w:highlight w:val="yellow"/>
          <w:lang w:val="en-CA"/>
        </w:rPr>
      </w:pPr>
    </w:p>
    <w:p w14:paraId="5227F99A" w14:textId="76F1F348" w:rsidR="00814335" w:rsidRPr="00CB3389" w:rsidRDefault="00814335" w:rsidP="00814335">
      <w:pPr>
        <w:rPr>
          <w:rFonts w:ascii="Times New Roman" w:hAnsi="Times New Roman"/>
          <w:sz w:val="22"/>
          <w:szCs w:val="22"/>
          <w:lang w:val="en-CA"/>
        </w:rPr>
      </w:pPr>
      <w:r w:rsidRPr="00CB3389">
        <w:rPr>
          <w:rFonts w:ascii="Times New Roman" w:hAnsi="Times New Roman"/>
          <w:sz w:val="22"/>
          <w:szCs w:val="22"/>
          <w:lang w:val="en-CA"/>
        </w:rPr>
        <w:t>In any column which requests dates, present the information using the YYYY-MM-DD format (example, May 12, 2016 would be indicated as 2016</w:t>
      </w:r>
      <w:r w:rsidR="00574E67" w:rsidRPr="00CB3389">
        <w:rPr>
          <w:rFonts w:ascii="Times New Roman" w:hAnsi="Times New Roman"/>
          <w:sz w:val="22"/>
          <w:szCs w:val="22"/>
          <w:lang w:val="en-CA"/>
        </w:rPr>
        <w:t>-05-12</w:t>
      </w:r>
      <w:r w:rsidRPr="00CB3389">
        <w:rPr>
          <w:rFonts w:ascii="Times New Roman" w:hAnsi="Times New Roman"/>
          <w:sz w:val="22"/>
          <w:szCs w:val="22"/>
          <w:lang w:val="en-CA"/>
        </w:rPr>
        <w:t>).</w:t>
      </w:r>
    </w:p>
    <w:p w14:paraId="4B4AC752" w14:textId="77777777" w:rsidR="00814335" w:rsidRPr="00CB3389" w:rsidRDefault="00814335">
      <w:pPr>
        <w:rPr>
          <w:rFonts w:ascii="Times New Roman" w:hAnsi="Times New Roman"/>
          <w:sz w:val="22"/>
          <w:szCs w:val="22"/>
          <w:lang w:val="en-CA"/>
        </w:rPr>
      </w:pPr>
    </w:p>
    <w:p w14:paraId="18CEF07C" w14:textId="77777777" w:rsidR="00814335" w:rsidRPr="00CB3389" w:rsidRDefault="00814335">
      <w:pPr>
        <w:rPr>
          <w:rFonts w:ascii="Times New Roman" w:hAnsi="Times New Roman"/>
          <w:sz w:val="22"/>
          <w:szCs w:val="22"/>
          <w:lang w:val="en-CA"/>
        </w:rPr>
      </w:pPr>
    </w:p>
    <w:p w14:paraId="6AFE8575" w14:textId="77777777" w:rsidR="00814335" w:rsidRPr="00CB3389" w:rsidRDefault="00814335">
      <w:pPr>
        <w:rPr>
          <w:rFonts w:ascii="Times New Roman" w:hAnsi="Times New Roman"/>
          <w:sz w:val="22"/>
          <w:szCs w:val="22"/>
          <w:lang w:val="en-CA"/>
        </w:rPr>
        <w:sectPr w:rsidR="00814335" w:rsidRPr="00CB3389" w:rsidSect="002F69A9">
          <w:footnotePr>
            <w:numStart w:val="4"/>
          </w:footnotePr>
          <w:pgSz w:w="12240" w:h="15840"/>
          <w:pgMar w:top="1134" w:right="1440" w:bottom="635" w:left="1440" w:header="567" w:footer="598" w:gutter="0"/>
          <w:paperSrc w:first="15" w:other="15"/>
          <w:cols w:space="720"/>
          <w:noEndnote/>
          <w:titlePg/>
        </w:sectPr>
      </w:pPr>
    </w:p>
    <w:p w14:paraId="3C54E924" w14:textId="1D7C8D6A" w:rsidR="00814335" w:rsidRPr="00CB3389" w:rsidRDefault="00814335" w:rsidP="00814335">
      <w:pPr>
        <w:pStyle w:val="Heading1"/>
        <w:jc w:val="center"/>
        <w:rPr>
          <w:rFonts w:ascii="Times New Roman" w:hAnsi="Times New Roman"/>
          <w:szCs w:val="24"/>
          <w:lang w:val="en-CA"/>
        </w:rPr>
      </w:pPr>
      <w:bookmarkStart w:id="75" w:name="_Toc471894899"/>
      <w:bookmarkStart w:id="76" w:name="_Toc496520088"/>
      <w:r w:rsidRPr="00CB3389">
        <w:rPr>
          <w:rFonts w:ascii="Times New Roman" w:hAnsi="Times New Roman"/>
          <w:szCs w:val="24"/>
          <w:lang w:val="en-CA"/>
        </w:rPr>
        <w:lastRenderedPageBreak/>
        <w:t>APPENDIX 2 – SELECTION OF LIKE GOODS</w:t>
      </w:r>
      <w:bookmarkEnd w:id="75"/>
      <w:bookmarkEnd w:id="76"/>
    </w:p>
    <w:p w14:paraId="2080D5D5" w14:textId="77777777" w:rsidR="00814335" w:rsidRPr="00440BFF" w:rsidRDefault="00814335" w:rsidP="00814335">
      <w:pPr>
        <w:rPr>
          <w:rFonts w:ascii="Times New Roman" w:hAnsi="Times New Roman"/>
          <w:color w:val="000000"/>
          <w:sz w:val="24"/>
          <w:szCs w:val="24"/>
          <w:lang w:val="en-CA"/>
        </w:rPr>
      </w:pPr>
    </w:p>
    <w:p w14:paraId="0998185C" w14:textId="77777777" w:rsidR="00814335" w:rsidRPr="00CB3389" w:rsidRDefault="00814335" w:rsidP="00814335">
      <w:pPr>
        <w:jc w:val="center"/>
        <w:rPr>
          <w:rFonts w:ascii="Times New Roman" w:hAnsi="Times New Roman"/>
          <w:b/>
          <w:color w:val="000000"/>
          <w:sz w:val="22"/>
          <w:szCs w:val="22"/>
          <w:lang w:val="en-CA"/>
        </w:rPr>
      </w:pPr>
      <w:r w:rsidRPr="00CB3389">
        <w:rPr>
          <w:rFonts w:ascii="Times New Roman" w:hAnsi="Times New Roman"/>
          <w:b/>
          <w:color w:val="000000"/>
          <w:sz w:val="22"/>
          <w:szCs w:val="22"/>
          <w:lang w:val="en-CA"/>
        </w:rPr>
        <w:t>This appendix is in reference to Question C6 of the RFI</w:t>
      </w:r>
    </w:p>
    <w:p w14:paraId="2AEB3BF1" w14:textId="77777777" w:rsidR="00814335" w:rsidRPr="00CB3389" w:rsidRDefault="00814335" w:rsidP="00814335">
      <w:pPr>
        <w:rPr>
          <w:rFonts w:ascii="Times New Roman" w:hAnsi="Times New Roman"/>
          <w:color w:val="000000"/>
          <w:sz w:val="22"/>
          <w:szCs w:val="22"/>
          <w:lang w:val="en-CA"/>
        </w:rPr>
      </w:pPr>
    </w:p>
    <w:p w14:paraId="1D676113" w14:textId="77777777" w:rsidR="00814335" w:rsidRPr="00CB3389" w:rsidRDefault="00814335" w:rsidP="00814335">
      <w:pPr>
        <w:rPr>
          <w:rFonts w:ascii="Times New Roman" w:hAnsi="Times New Roman"/>
          <w:sz w:val="22"/>
          <w:szCs w:val="22"/>
          <w:lang w:val="en-CA"/>
        </w:rPr>
      </w:pPr>
      <w:r w:rsidRPr="00CB3389">
        <w:rPr>
          <w:rFonts w:ascii="Times New Roman" w:hAnsi="Times New Roman"/>
          <w:sz w:val="22"/>
          <w:szCs w:val="22"/>
          <w:lang w:val="en-CA"/>
        </w:rPr>
        <w:t>Refer to the “</w:t>
      </w:r>
      <w:r w:rsidRPr="00CB3389">
        <w:rPr>
          <w:rFonts w:ascii="Times New Roman" w:hAnsi="Times New Roman"/>
          <w:iCs/>
          <w:sz w:val="22"/>
          <w:szCs w:val="22"/>
          <w:lang w:val="en-CA"/>
        </w:rPr>
        <w:t>Format of Information Submitted</w:t>
      </w:r>
      <w:r w:rsidRPr="00CB3389">
        <w:rPr>
          <w:rFonts w:ascii="Times New Roman" w:hAnsi="Times New Roman"/>
          <w:sz w:val="22"/>
          <w:szCs w:val="22"/>
          <w:lang w:val="en-CA"/>
        </w:rPr>
        <w:t>” guidelines in this RFI for instructions when providing electronic information.</w:t>
      </w:r>
    </w:p>
    <w:p w14:paraId="2203C52F" w14:textId="77777777" w:rsidR="00814335" w:rsidRPr="00CB3389" w:rsidRDefault="00814335" w:rsidP="00814335">
      <w:pPr>
        <w:rPr>
          <w:rFonts w:ascii="Times New Roman" w:hAnsi="Times New Roman"/>
          <w:sz w:val="22"/>
          <w:szCs w:val="22"/>
          <w:lang w:val="en-CA"/>
        </w:rPr>
      </w:pPr>
    </w:p>
    <w:p w14:paraId="55EC7AC5" w14:textId="221AFFFF" w:rsidR="00814335" w:rsidRPr="00CB3389" w:rsidRDefault="00814335" w:rsidP="00814335">
      <w:pPr>
        <w:rPr>
          <w:rFonts w:ascii="Times New Roman" w:hAnsi="Times New Roman"/>
          <w:sz w:val="22"/>
          <w:szCs w:val="22"/>
          <w:lang w:val="en-CA"/>
        </w:rPr>
      </w:pPr>
      <w:r w:rsidRPr="00CB3389">
        <w:rPr>
          <w:rFonts w:ascii="Times New Roman" w:hAnsi="Times New Roman"/>
          <w:sz w:val="22"/>
          <w:szCs w:val="22"/>
          <w:lang w:val="en-CA"/>
        </w:rPr>
        <w:t xml:space="preserve">Please refer to the Appendix 2 tab in the electronic Excel® file </w:t>
      </w:r>
      <w:r w:rsidRPr="00CB3389">
        <w:rPr>
          <w:rFonts w:ascii="Times New Roman" w:hAnsi="Times New Roman"/>
          <w:sz w:val="22"/>
          <w:szCs w:val="22"/>
        </w:rPr>
        <w:t>“</w:t>
      </w:r>
      <w:r w:rsidR="00B85B06" w:rsidRPr="00CB3389">
        <w:rPr>
          <w:rFonts w:ascii="Times New Roman" w:hAnsi="Times New Roman"/>
          <w:b/>
          <w:color w:val="000000"/>
          <w:sz w:val="22"/>
          <w:szCs w:val="22"/>
          <w:lang w:val="en-CA"/>
        </w:rPr>
        <w:t>CPF2</w:t>
      </w:r>
      <w:r w:rsidR="00574E67" w:rsidRPr="00CB3389">
        <w:rPr>
          <w:rFonts w:ascii="Times New Roman" w:hAnsi="Times New Roman"/>
          <w:b/>
          <w:color w:val="000000"/>
          <w:sz w:val="22"/>
          <w:szCs w:val="22"/>
          <w:lang w:val="en-CA"/>
        </w:rPr>
        <w:t xml:space="preserve"> 2017 IN RFI Exporter Dumping - Appendices.xlsx</w:t>
      </w:r>
      <w:r w:rsidRPr="00CB3389">
        <w:rPr>
          <w:rFonts w:ascii="Times New Roman" w:hAnsi="Times New Roman"/>
          <w:color w:val="333333"/>
          <w:sz w:val="22"/>
          <w:szCs w:val="22"/>
        </w:rPr>
        <w:t>”</w:t>
      </w:r>
      <w:r w:rsidRPr="00CB3389">
        <w:rPr>
          <w:rFonts w:ascii="Times New Roman" w:hAnsi="Times New Roman"/>
          <w:b/>
          <w:sz w:val="22"/>
          <w:szCs w:val="22"/>
          <w:lang w:val="en-CA"/>
        </w:rPr>
        <w:t xml:space="preserve"> </w:t>
      </w:r>
      <w:r w:rsidRPr="00CB3389">
        <w:rPr>
          <w:rFonts w:ascii="Times New Roman" w:hAnsi="Times New Roman"/>
          <w:sz w:val="22"/>
          <w:szCs w:val="22"/>
          <w:lang w:val="en-CA"/>
        </w:rPr>
        <w:t>included with this RFI for completion of this Appendix.</w:t>
      </w:r>
    </w:p>
    <w:p w14:paraId="6C2EBA78" w14:textId="77777777" w:rsidR="00814335" w:rsidRPr="00CB3389" w:rsidRDefault="00814335">
      <w:pPr>
        <w:rPr>
          <w:rFonts w:ascii="Times New Roman" w:hAnsi="Times New Roman"/>
          <w:sz w:val="22"/>
          <w:szCs w:val="22"/>
          <w:lang w:val="en-CA"/>
        </w:rPr>
      </w:pPr>
    </w:p>
    <w:p w14:paraId="0ECD82A3" w14:textId="77777777" w:rsidR="00814335" w:rsidRPr="00CB3389" w:rsidRDefault="00814335">
      <w:pPr>
        <w:rPr>
          <w:rFonts w:ascii="Times New Roman" w:hAnsi="Times New Roman"/>
          <w:sz w:val="22"/>
          <w:szCs w:val="22"/>
          <w:lang w:val="en-CA"/>
        </w:rPr>
      </w:pPr>
    </w:p>
    <w:p w14:paraId="2ED53D47" w14:textId="77777777" w:rsidR="007755E9" w:rsidRPr="00CB3389" w:rsidRDefault="007755E9">
      <w:pPr>
        <w:rPr>
          <w:rFonts w:ascii="Times New Roman" w:hAnsi="Times New Roman"/>
          <w:sz w:val="22"/>
          <w:szCs w:val="22"/>
          <w:lang w:val="en-CA"/>
        </w:rPr>
        <w:sectPr w:rsidR="007755E9" w:rsidRPr="00CB3389" w:rsidSect="002F69A9">
          <w:footnotePr>
            <w:numStart w:val="4"/>
          </w:footnotePr>
          <w:pgSz w:w="12240" w:h="15840"/>
          <w:pgMar w:top="1134" w:right="1440" w:bottom="635" w:left="1440" w:header="567" w:footer="598" w:gutter="0"/>
          <w:paperSrc w:first="15" w:other="15"/>
          <w:cols w:space="720"/>
          <w:noEndnote/>
          <w:titlePg/>
        </w:sectPr>
      </w:pPr>
    </w:p>
    <w:p w14:paraId="3FBEDF32" w14:textId="39ED85A1" w:rsidR="007755E9" w:rsidRPr="00CB3389" w:rsidRDefault="007755E9" w:rsidP="007755E9">
      <w:pPr>
        <w:pStyle w:val="Heading1"/>
        <w:jc w:val="center"/>
        <w:rPr>
          <w:rFonts w:ascii="Times New Roman" w:hAnsi="Times New Roman"/>
          <w:szCs w:val="24"/>
          <w:lang w:val="en-CA"/>
        </w:rPr>
      </w:pPr>
      <w:bookmarkStart w:id="77" w:name="_Toc188689285"/>
      <w:bookmarkStart w:id="78" w:name="_Toc471894900"/>
      <w:bookmarkStart w:id="79" w:name="_Toc496520089"/>
      <w:r w:rsidRPr="00CB3389">
        <w:rPr>
          <w:rFonts w:ascii="Times New Roman" w:hAnsi="Times New Roman"/>
          <w:szCs w:val="24"/>
          <w:lang w:val="en-CA"/>
        </w:rPr>
        <w:lastRenderedPageBreak/>
        <w:t xml:space="preserve">APPENDIX 3A </w:t>
      </w:r>
      <w:bookmarkEnd w:id="77"/>
      <w:bookmarkEnd w:id="78"/>
      <w:r w:rsidRPr="00CB3389">
        <w:rPr>
          <w:rFonts w:ascii="Times New Roman" w:hAnsi="Times New Roman"/>
          <w:szCs w:val="24"/>
          <w:lang w:val="en-CA"/>
        </w:rPr>
        <w:t>– DOMESTIC SALES OF GOODS OF THE SAME DESCRIPTION</w:t>
      </w:r>
      <w:bookmarkEnd w:id="79"/>
    </w:p>
    <w:p w14:paraId="1885559C" w14:textId="77777777" w:rsidR="007755E9" w:rsidRPr="00CB3389" w:rsidRDefault="007755E9" w:rsidP="007755E9">
      <w:pPr>
        <w:rPr>
          <w:rFonts w:ascii="Times New Roman" w:hAnsi="Times New Roman"/>
          <w:color w:val="000000"/>
          <w:sz w:val="24"/>
          <w:szCs w:val="24"/>
          <w:lang w:val="en-CA"/>
        </w:rPr>
      </w:pPr>
    </w:p>
    <w:p w14:paraId="4E321059" w14:textId="77777777" w:rsidR="007755E9" w:rsidRPr="00CB3389" w:rsidRDefault="007755E9" w:rsidP="007755E9">
      <w:pPr>
        <w:jc w:val="center"/>
        <w:rPr>
          <w:rFonts w:ascii="Times New Roman" w:hAnsi="Times New Roman"/>
          <w:b/>
          <w:color w:val="000000"/>
          <w:sz w:val="22"/>
          <w:szCs w:val="22"/>
          <w:lang w:val="en-CA"/>
        </w:rPr>
      </w:pPr>
      <w:r w:rsidRPr="00CB3389">
        <w:rPr>
          <w:rFonts w:ascii="Times New Roman" w:hAnsi="Times New Roman"/>
          <w:b/>
          <w:color w:val="000000"/>
          <w:sz w:val="22"/>
          <w:szCs w:val="22"/>
          <w:lang w:val="en-CA"/>
        </w:rPr>
        <w:t>This appendix is in reference to Questions C7 of the RFI</w:t>
      </w:r>
    </w:p>
    <w:p w14:paraId="71A9F587" w14:textId="77777777" w:rsidR="007755E9" w:rsidRPr="00CB3389" w:rsidRDefault="007755E9" w:rsidP="007755E9">
      <w:pPr>
        <w:rPr>
          <w:rFonts w:ascii="Times New Roman" w:hAnsi="Times New Roman"/>
          <w:color w:val="000000"/>
          <w:sz w:val="22"/>
          <w:szCs w:val="22"/>
          <w:lang w:val="en-CA"/>
        </w:rPr>
      </w:pPr>
    </w:p>
    <w:p w14:paraId="203D3C06" w14:textId="77777777" w:rsidR="007755E9" w:rsidRPr="00CB3389" w:rsidRDefault="007755E9" w:rsidP="007755E9">
      <w:pPr>
        <w:rPr>
          <w:rFonts w:ascii="Times New Roman" w:hAnsi="Times New Roman"/>
          <w:sz w:val="22"/>
          <w:szCs w:val="22"/>
          <w:lang w:val="en-CA"/>
        </w:rPr>
      </w:pPr>
      <w:r w:rsidRPr="00CB3389">
        <w:rPr>
          <w:rFonts w:ascii="Times New Roman" w:hAnsi="Times New Roman"/>
          <w:sz w:val="22"/>
          <w:szCs w:val="22"/>
          <w:lang w:val="en-CA"/>
        </w:rPr>
        <w:t>Refer to the “</w:t>
      </w:r>
      <w:r w:rsidRPr="00CB3389">
        <w:rPr>
          <w:rFonts w:ascii="Times New Roman" w:hAnsi="Times New Roman"/>
          <w:iCs/>
          <w:sz w:val="22"/>
          <w:szCs w:val="22"/>
          <w:lang w:val="en-CA"/>
        </w:rPr>
        <w:t>Format of Information Submitted</w:t>
      </w:r>
      <w:r w:rsidRPr="00CB3389">
        <w:rPr>
          <w:rFonts w:ascii="Times New Roman" w:hAnsi="Times New Roman"/>
          <w:sz w:val="22"/>
          <w:szCs w:val="22"/>
          <w:lang w:val="en-CA"/>
        </w:rPr>
        <w:t>” guidelines in this RFI for instructions when providing electronic information.</w:t>
      </w:r>
    </w:p>
    <w:p w14:paraId="68346EF2" w14:textId="77777777" w:rsidR="007755E9" w:rsidRPr="00CB3389" w:rsidRDefault="007755E9" w:rsidP="007755E9">
      <w:pPr>
        <w:rPr>
          <w:rFonts w:ascii="Times New Roman" w:hAnsi="Times New Roman"/>
          <w:sz w:val="22"/>
          <w:szCs w:val="22"/>
          <w:lang w:val="en-CA"/>
        </w:rPr>
      </w:pPr>
    </w:p>
    <w:p w14:paraId="3E911FAB" w14:textId="05001DD6" w:rsidR="007755E9" w:rsidRPr="00CB3389" w:rsidRDefault="007755E9" w:rsidP="007755E9">
      <w:pPr>
        <w:rPr>
          <w:rFonts w:ascii="Times New Roman" w:hAnsi="Times New Roman"/>
          <w:b/>
          <w:color w:val="000000"/>
          <w:sz w:val="22"/>
          <w:szCs w:val="22"/>
          <w:u w:val="single"/>
          <w:lang w:val="en-CA"/>
        </w:rPr>
      </w:pPr>
      <w:r w:rsidRPr="00CB3389">
        <w:rPr>
          <w:rFonts w:ascii="Times New Roman" w:hAnsi="Times New Roman"/>
          <w:sz w:val="22"/>
          <w:szCs w:val="22"/>
          <w:lang w:val="en-CA"/>
        </w:rPr>
        <w:t xml:space="preserve">Please refer to the Appendix 3A tab in the electronic Excel® file </w:t>
      </w:r>
      <w:r w:rsidRPr="00CB3389">
        <w:rPr>
          <w:rFonts w:ascii="Times New Roman" w:hAnsi="Times New Roman"/>
          <w:sz w:val="22"/>
          <w:szCs w:val="22"/>
        </w:rPr>
        <w:t>“</w:t>
      </w:r>
      <w:r w:rsidR="00B85B06" w:rsidRPr="00CB3389">
        <w:rPr>
          <w:rFonts w:ascii="Times New Roman" w:hAnsi="Times New Roman"/>
          <w:b/>
          <w:color w:val="000000"/>
          <w:sz w:val="22"/>
          <w:szCs w:val="22"/>
          <w:lang w:val="en-CA"/>
        </w:rPr>
        <w:t>CPF2</w:t>
      </w:r>
      <w:r w:rsidR="00574E67" w:rsidRPr="00CB3389">
        <w:rPr>
          <w:rFonts w:ascii="Times New Roman" w:hAnsi="Times New Roman"/>
          <w:b/>
          <w:color w:val="000000"/>
          <w:sz w:val="22"/>
          <w:szCs w:val="22"/>
          <w:lang w:val="en-CA"/>
        </w:rPr>
        <w:t xml:space="preserve"> 2017 IN RFI Exporter Dumping - Appendices.xlsx</w:t>
      </w:r>
      <w:r w:rsidRPr="00CB3389">
        <w:rPr>
          <w:rFonts w:ascii="Times New Roman" w:hAnsi="Times New Roman"/>
          <w:color w:val="333333"/>
          <w:sz w:val="22"/>
          <w:szCs w:val="22"/>
        </w:rPr>
        <w:t>”</w:t>
      </w:r>
      <w:r w:rsidRPr="00CB3389">
        <w:rPr>
          <w:rFonts w:ascii="Times New Roman" w:hAnsi="Times New Roman"/>
          <w:b/>
          <w:sz w:val="22"/>
          <w:szCs w:val="22"/>
          <w:lang w:val="en-CA"/>
        </w:rPr>
        <w:t xml:space="preserve"> </w:t>
      </w:r>
      <w:r w:rsidRPr="00CB3389">
        <w:rPr>
          <w:rFonts w:ascii="Times New Roman" w:hAnsi="Times New Roman"/>
          <w:sz w:val="22"/>
          <w:szCs w:val="22"/>
          <w:lang w:val="en-CA"/>
        </w:rPr>
        <w:t>included with this RFI for completion of this Appendix.</w:t>
      </w:r>
    </w:p>
    <w:p w14:paraId="6078B038" w14:textId="77777777" w:rsidR="007755E9" w:rsidRPr="00CB3389" w:rsidRDefault="007755E9" w:rsidP="007755E9">
      <w:pPr>
        <w:rPr>
          <w:rFonts w:ascii="Times New Roman" w:hAnsi="Times New Roman"/>
          <w:color w:val="000000"/>
          <w:sz w:val="22"/>
          <w:szCs w:val="22"/>
          <w:lang w:val="en-CA"/>
        </w:rPr>
      </w:pPr>
    </w:p>
    <w:p w14:paraId="21FA3544" w14:textId="4C6764C0" w:rsidR="007755E9" w:rsidRPr="00CB3389" w:rsidRDefault="007755E9" w:rsidP="007755E9">
      <w:pPr>
        <w:rPr>
          <w:rFonts w:ascii="Times New Roman" w:hAnsi="Times New Roman"/>
          <w:sz w:val="22"/>
          <w:szCs w:val="22"/>
          <w:lang w:val="en-CA"/>
        </w:rPr>
      </w:pPr>
      <w:r w:rsidRPr="00CB3389">
        <w:rPr>
          <w:rFonts w:ascii="Times New Roman" w:hAnsi="Times New Roman"/>
          <w:sz w:val="22"/>
          <w:szCs w:val="22"/>
          <w:lang w:val="en-CA"/>
        </w:rPr>
        <w:t>In any column which requests dates, present the information using the YYYY-MM-DD format (example, May 12, 2016 would be indicated as 2016</w:t>
      </w:r>
      <w:r w:rsidR="00574E67" w:rsidRPr="00CB3389">
        <w:rPr>
          <w:rFonts w:ascii="Times New Roman" w:hAnsi="Times New Roman"/>
          <w:sz w:val="22"/>
          <w:szCs w:val="22"/>
          <w:lang w:val="en-CA"/>
        </w:rPr>
        <w:t>-05-12</w:t>
      </w:r>
      <w:r w:rsidRPr="00CB3389">
        <w:rPr>
          <w:rFonts w:ascii="Times New Roman" w:hAnsi="Times New Roman"/>
          <w:sz w:val="22"/>
          <w:szCs w:val="22"/>
          <w:lang w:val="en-CA"/>
        </w:rPr>
        <w:t>).</w:t>
      </w:r>
    </w:p>
    <w:p w14:paraId="16DA2C86" w14:textId="77777777" w:rsidR="007755E9" w:rsidRPr="00CB3389" w:rsidRDefault="007755E9">
      <w:pPr>
        <w:rPr>
          <w:rFonts w:ascii="Times New Roman" w:hAnsi="Times New Roman"/>
          <w:sz w:val="22"/>
          <w:szCs w:val="22"/>
          <w:lang w:val="en-CA"/>
        </w:rPr>
      </w:pPr>
    </w:p>
    <w:p w14:paraId="768B0B73" w14:textId="77777777" w:rsidR="007755E9" w:rsidRPr="00CB3389" w:rsidRDefault="007755E9">
      <w:pPr>
        <w:rPr>
          <w:rFonts w:ascii="Times New Roman" w:hAnsi="Times New Roman"/>
          <w:sz w:val="22"/>
          <w:szCs w:val="22"/>
          <w:lang w:val="en-CA"/>
        </w:rPr>
      </w:pPr>
    </w:p>
    <w:p w14:paraId="35DBFB7B" w14:textId="77777777" w:rsidR="007755E9" w:rsidRPr="00CB3389" w:rsidRDefault="007755E9">
      <w:pPr>
        <w:rPr>
          <w:rFonts w:ascii="Times New Roman" w:hAnsi="Times New Roman"/>
          <w:sz w:val="22"/>
          <w:szCs w:val="22"/>
          <w:lang w:val="en-CA"/>
        </w:rPr>
        <w:sectPr w:rsidR="007755E9" w:rsidRPr="00CB3389" w:rsidSect="002F69A9">
          <w:footnotePr>
            <w:numStart w:val="4"/>
          </w:footnotePr>
          <w:pgSz w:w="12240" w:h="15840"/>
          <w:pgMar w:top="1134" w:right="1440" w:bottom="635" w:left="1440" w:header="567" w:footer="598" w:gutter="0"/>
          <w:paperSrc w:first="15" w:other="15"/>
          <w:cols w:space="720"/>
          <w:noEndnote/>
          <w:titlePg/>
        </w:sectPr>
      </w:pPr>
    </w:p>
    <w:p w14:paraId="1A88E92F" w14:textId="429B5A15" w:rsidR="007755E9" w:rsidRPr="00CB3389" w:rsidRDefault="007755E9" w:rsidP="007755E9">
      <w:pPr>
        <w:pStyle w:val="Heading1"/>
        <w:jc w:val="center"/>
        <w:rPr>
          <w:rFonts w:ascii="Times New Roman" w:hAnsi="Times New Roman"/>
          <w:szCs w:val="24"/>
          <w:lang w:val="en-CA"/>
        </w:rPr>
      </w:pPr>
      <w:bookmarkStart w:id="80" w:name="_Toc471894901"/>
      <w:bookmarkStart w:id="81" w:name="_Toc496520090"/>
      <w:r w:rsidRPr="00CB3389">
        <w:rPr>
          <w:rFonts w:ascii="Times New Roman" w:hAnsi="Times New Roman"/>
          <w:szCs w:val="24"/>
          <w:lang w:val="en-CA"/>
        </w:rPr>
        <w:lastRenderedPageBreak/>
        <w:t xml:space="preserve">APPENDIX 3B – </w:t>
      </w:r>
      <w:bookmarkEnd w:id="80"/>
      <w:r w:rsidRPr="00CB3389">
        <w:rPr>
          <w:rFonts w:ascii="Times New Roman" w:hAnsi="Times New Roman"/>
          <w:szCs w:val="24"/>
          <w:lang w:val="en-CA"/>
        </w:rPr>
        <w:t>SALES OF SELECTED LIKE GOODS</w:t>
      </w:r>
      <w:bookmarkEnd w:id="81"/>
    </w:p>
    <w:p w14:paraId="11667D2E" w14:textId="77777777" w:rsidR="007755E9" w:rsidRPr="00440BFF" w:rsidRDefault="007755E9" w:rsidP="007755E9">
      <w:pPr>
        <w:rPr>
          <w:rFonts w:ascii="Times New Roman" w:hAnsi="Times New Roman"/>
          <w:color w:val="000000"/>
          <w:sz w:val="24"/>
          <w:szCs w:val="24"/>
          <w:lang w:val="en-CA"/>
        </w:rPr>
      </w:pPr>
    </w:p>
    <w:p w14:paraId="23DCFDAB" w14:textId="77777777" w:rsidR="007755E9" w:rsidRPr="00CB3389" w:rsidRDefault="007755E9" w:rsidP="007755E9">
      <w:pPr>
        <w:jc w:val="center"/>
        <w:rPr>
          <w:rFonts w:ascii="Times New Roman" w:hAnsi="Times New Roman"/>
          <w:b/>
          <w:color w:val="000000"/>
          <w:sz w:val="22"/>
          <w:szCs w:val="22"/>
          <w:lang w:val="en-CA"/>
        </w:rPr>
      </w:pPr>
      <w:r w:rsidRPr="00CB3389">
        <w:rPr>
          <w:rFonts w:ascii="Times New Roman" w:hAnsi="Times New Roman"/>
          <w:b/>
          <w:color w:val="000000"/>
          <w:sz w:val="22"/>
          <w:szCs w:val="22"/>
          <w:lang w:val="en-CA"/>
        </w:rPr>
        <w:t>This appendix is in reference to Questions C8 of the RFI</w:t>
      </w:r>
    </w:p>
    <w:p w14:paraId="6FFC462F" w14:textId="77777777" w:rsidR="007755E9" w:rsidRPr="00CB3389" w:rsidRDefault="007755E9" w:rsidP="007755E9">
      <w:pPr>
        <w:rPr>
          <w:rFonts w:ascii="Times New Roman" w:hAnsi="Times New Roman"/>
          <w:color w:val="000000"/>
          <w:sz w:val="22"/>
          <w:szCs w:val="22"/>
          <w:lang w:val="en-CA"/>
        </w:rPr>
      </w:pPr>
    </w:p>
    <w:p w14:paraId="3C1D7AB3" w14:textId="77777777" w:rsidR="007755E9" w:rsidRPr="00CB3389" w:rsidRDefault="007755E9" w:rsidP="007755E9">
      <w:pPr>
        <w:rPr>
          <w:rFonts w:ascii="Times New Roman" w:hAnsi="Times New Roman"/>
          <w:sz w:val="22"/>
          <w:szCs w:val="22"/>
          <w:lang w:val="en-CA"/>
        </w:rPr>
      </w:pPr>
      <w:r w:rsidRPr="00CB3389">
        <w:rPr>
          <w:rFonts w:ascii="Times New Roman" w:hAnsi="Times New Roman"/>
          <w:sz w:val="22"/>
          <w:szCs w:val="22"/>
          <w:lang w:val="en-CA"/>
        </w:rPr>
        <w:t>Refer to the “</w:t>
      </w:r>
      <w:r w:rsidRPr="00CB3389">
        <w:rPr>
          <w:rFonts w:ascii="Times New Roman" w:hAnsi="Times New Roman"/>
          <w:iCs/>
          <w:sz w:val="22"/>
          <w:szCs w:val="22"/>
          <w:lang w:val="en-CA"/>
        </w:rPr>
        <w:t>Format of Information Submitted</w:t>
      </w:r>
      <w:r w:rsidRPr="00CB3389">
        <w:rPr>
          <w:rFonts w:ascii="Times New Roman" w:hAnsi="Times New Roman"/>
          <w:sz w:val="22"/>
          <w:szCs w:val="22"/>
          <w:lang w:val="en-CA"/>
        </w:rPr>
        <w:t>” guidelines in this RFI for instructions when providing electronic information.</w:t>
      </w:r>
    </w:p>
    <w:p w14:paraId="51F90828" w14:textId="77777777" w:rsidR="007755E9" w:rsidRPr="00CB3389" w:rsidRDefault="007755E9" w:rsidP="007755E9">
      <w:pPr>
        <w:rPr>
          <w:rFonts w:ascii="Times New Roman" w:hAnsi="Times New Roman"/>
          <w:sz w:val="22"/>
          <w:szCs w:val="22"/>
          <w:lang w:val="en-CA"/>
        </w:rPr>
      </w:pPr>
    </w:p>
    <w:p w14:paraId="59BACC48" w14:textId="44C33B43" w:rsidR="007755E9" w:rsidRPr="00CB3389" w:rsidRDefault="007755E9" w:rsidP="007755E9">
      <w:pPr>
        <w:rPr>
          <w:rFonts w:ascii="Times New Roman" w:hAnsi="Times New Roman"/>
          <w:b/>
          <w:color w:val="000000"/>
          <w:sz w:val="22"/>
          <w:szCs w:val="22"/>
          <w:u w:val="single"/>
          <w:lang w:val="en-CA"/>
        </w:rPr>
      </w:pPr>
      <w:r w:rsidRPr="00CB3389">
        <w:rPr>
          <w:rFonts w:ascii="Times New Roman" w:hAnsi="Times New Roman"/>
          <w:sz w:val="22"/>
          <w:szCs w:val="22"/>
          <w:lang w:val="en-CA"/>
        </w:rPr>
        <w:t xml:space="preserve">Please refer to the Appendix 3B tab in the electronic Excel® file </w:t>
      </w:r>
      <w:r w:rsidRPr="00CB3389">
        <w:rPr>
          <w:rFonts w:ascii="Times New Roman" w:hAnsi="Times New Roman"/>
          <w:sz w:val="22"/>
          <w:szCs w:val="22"/>
        </w:rPr>
        <w:t>“</w:t>
      </w:r>
      <w:r w:rsidR="00B85B06" w:rsidRPr="00CB3389">
        <w:rPr>
          <w:rFonts w:ascii="Times New Roman" w:hAnsi="Times New Roman"/>
          <w:b/>
          <w:color w:val="000000"/>
          <w:sz w:val="22"/>
          <w:szCs w:val="22"/>
          <w:lang w:val="en-CA"/>
        </w:rPr>
        <w:t>CPF2</w:t>
      </w:r>
      <w:r w:rsidR="00574E67" w:rsidRPr="00CB3389">
        <w:rPr>
          <w:rFonts w:ascii="Times New Roman" w:hAnsi="Times New Roman"/>
          <w:b/>
          <w:color w:val="000000"/>
          <w:sz w:val="22"/>
          <w:szCs w:val="22"/>
          <w:lang w:val="en-CA"/>
        </w:rPr>
        <w:t xml:space="preserve"> 2017 IN RFI Exporter Dumping - Appendices.xlsx</w:t>
      </w:r>
      <w:r w:rsidRPr="00CB3389">
        <w:rPr>
          <w:rFonts w:ascii="Times New Roman" w:hAnsi="Times New Roman"/>
          <w:color w:val="333333"/>
          <w:sz w:val="22"/>
          <w:szCs w:val="22"/>
        </w:rPr>
        <w:t>”</w:t>
      </w:r>
      <w:r w:rsidRPr="00CB3389">
        <w:rPr>
          <w:rFonts w:ascii="Times New Roman" w:hAnsi="Times New Roman"/>
          <w:b/>
          <w:sz w:val="22"/>
          <w:szCs w:val="22"/>
          <w:lang w:val="en-CA"/>
        </w:rPr>
        <w:t xml:space="preserve"> </w:t>
      </w:r>
      <w:r w:rsidRPr="00CB3389">
        <w:rPr>
          <w:rFonts w:ascii="Times New Roman" w:hAnsi="Times New Roman"/>
          <w:sz w:val="22"/>
          <w:szCs w:val="22"/>
          <w:lang w:val="en-CA"/>
        </w:rPr>
        <w:t>included with this RFI for completion of this Appendix.</w:t>
      </w:r>
    </w:p>
    <w:p w14:paraId="6E3BD99E" w14:textId="77777777" w:rsidR="007755E9" w:rsidRPr="00CB3389" w:rsidRDefault="007755E9" w:rsidP="007755E9">
      <w:pPr>
        <w:rPr>
          <w:rFonts w:ascii="Times New Roman" w:hAnsi="Times New Roman"/>
          <w:color w:val="000000"/>
          <w:sz w:val="22"/>
          <w:szCs w:val="22"/>
          <w:lang w:val="en-CA"/>
        </w:rPr>
      </w:pPr>
    </w:p>
    <w:p w14:paraId="07634124" w14:textId="1775BBA8" w:rsidR="007755E9" w:rsidRPr="00CB3389" w:rsidRDefault="007755E9" w:rsidP="007755E9">
      <w:pPr>
        <w:rPr>
          <w:rFonts w:ascii="Times New Roman" w:hAnsi="Times New Roman"/>
          <w:sz w:val="22"/>
          <w:szCs w:val="22"/>
          <w:lang w:val="en-CA"/>
        </w:rPr>
      </w:pPr>
      <w:r w:rsidRPr="00CB3389">
        <w:rPr>
          <w:rFonts w:ascii="Times New Roman" w:hAnsi="Times New Roman"/>
          <w:sz w:val="22"/>
          <w:szCs w:val="22"/>
          <w:lang w:val="en-CA"/>
        </w:rPr>
        <w:t>In any column which requests dates, present the information using the YYYY-MM-DD format (example, May 12, 2016 would be indicated as 2016</w:t>
      </w:r>
      <w:r w:rsidR="00574E67" w:rsidRPr="00CB3389">
        <w:rPr>
          <w:rFonts w:ascii="Times New Roman" w:hAnsi="Times New Roman"/>
          <w:sz w:val="22"/>
          <w:szCs w:val="22"/>
          <w:lang w:val="en-CA"/>
        </w:rPr>
        <w:t>-05-12</w:t>
      </w:r>
      <w:r w:rsidRPr="00CB3389">
        <w:rPr>
          <w:rFonts w:ascii="Times New Roman" w:hAnsi="Times New Roman"/>
          <w:sz w:val="22"/>
          <w:szCs w:val="22"/>
          <w:lang w:val="en-CA"/>
        </w:rPr>
        <w:t>).</w:t>
      </w:r>
    </w:p>
    <w:p w14:paraId="4F43222E" w14:textId="77777777" w:rsidR="007755E9" w:rsidRPr="00CB3389" w:rsidRDefault="007755E9">
      <w:pPr>
        <w:rPr>
          <w:rFonts w:ascii="Times New Roman" w:hAnsi="Times New Roman"/>
          <w:sz w:val="22"/>
          <w:szCs w:val="22"/>
          <w:lang w:val="en-CA"/>
        </w:rPr>
      </w:pPr>
      <w:bookmarkStart w:id="82" w:name="_GoBack"/>
      <w:bookmarkEnd w:id="82"/>
    </w:p>
    <w:p w14:paraId="5D830BA9" w14:textId="77777777" w:rsidR="007755E9" w:rsidRDefault="007755E9">
      <w:pPr>
        <w:rPr>
          <w:rFonts w:ascii="Times New Roman" w:hAnsi="Times New Roman"/>
          <w:lang w:val="en-CA"/>
        </w:rPr>
      </w:pPr>
    </w:p>
    <w:p w14:paraId="456270BF" w14:textId="77777777" w:rsidR="00AE6613" w:rsidRDefault="00AE6613">
      <w:pPr>
        <w:rPr>
          <w:rFonts w:ascii="Times New Roman" w:hAnsi="Times New Roman"/>
          <w:lang w:val="en-CA"/>
        </w:rPr>
        <w:sectPr w:rsidR="00AE6613" w:rsidSect="002F69A9">
          <w:footnotePr>
            <w:numStart w:val="4"/>
          </w:footnotePr>
          <w:pgSz w:w="12240" w:h="15840"/>
          <w:pgMar w:top="1134" w:right="1440" w:bottom="635" w:left="1440" w:header="567" w:footer="598" w:gutter="0"/>
          <w:paperSrc w:first="15" w:other="15"/>
          <w:cols w:space="720"/>
          <w:noEndnote/>
          <w:titlePg/>
        </w:sectPr>
      </w:pPr>
    </w:p>
    <w:p w14:paraId="6D148CC6" w14:textId="45E7BBB8" w:rsidR="00AE6613" w:rsidRPr="00CB3389" w:rsidRDefault="00AE6613" w:rsidP="00AE6613">
      <w:pPr>
        <w:pStyle w:val="Heading1"/>
        <w:jc w:val="center"/>
        <w:rPr>
          <w:rFonts w:ascii="Times New Roman" w:hAnsi="Times New Roman"/>
          <w:szCs w:val="24"/>
          <w:lang w:val="en-CA"/>
        </w:rPr>
      </w:pPr>
      <w:bookmarkStart w:id="83" w:name="_Toc188689286"/>
      <w:bookmarkStart w:id="84" w:name="_Toc471894902"/>
      <w:bookmarkStart w:id="85" w:name="_Toc496520091"/>
      <w:r w:rsidRPr="00CB3389">
        <w:rPr>
          <w:rFonts w:ascii="Times New Roman" w:hAnsi="Times New Roman"/>
          <w:szCs w:val="24"/>
          <w:lang w:val="en-CA"/>
        </w:rPr>
        <w:lastRenderedPageBreak/>
        <w:t>APPENDIX 4A – TOTAL COST OF GOODS</w:t>
      </w:r>
      <w:bookmarkEnd w:id="83"/>
      <w:r w:rsidRPr="00CB3389">
        <w:rPr>
          <w:rFonts w:ascii="Times New Roman" w:hAnsi="Times New Roman"/>
          <w:szCs w:val="24"/>
          <w:lang w:val="en-CA"/>
        </w:rPr>
        <w:t xml:space="preserve"> EXPORTED </w:t>
      </w:r>
      <w:bookmarkEnd w:id="84"/>
      <w:r w:rsidRPr="00CB3389">
        <w:rPr>
          <w:rFonts w:ascii="Times New Roman" w:hAnsi="Times New Roman"/>
          <w:szCs w:val="24"/>
          <w:lang w:val="en-CA"/>
        </w:rPr>
        <w:t>TO CANADA</w:t>
      </w:r>
      <w:bookmarkEnd w:id="85"/>
    </w:p>
    <w:p w14:paraId="48697EEA" w14:textId="77777777" w:rsidR="00AE6613" w:rsidRPr="00440BFF" w:rsidRDefault="00AE6613" w:rsidP="00AE6613">
      <w:pPr>
        <w:tabs>
          <w:tab w:val="center" w:pos="4680"/>
        </w:tabs>
        <w:rPr>
          <w:rFonts w:ascii="Times New Roman" w:hAnsi="Times New Roman"/>
          <w:b/>
          <w:color w:val="000000"/>
          <w:sz w:val="21"/>
          <w:lang w:val="en-CA"/>
        </w:rPr>
      </w:pPr>
    </w:p>
    <w:p w14:paraId="1236C1EF" w14:textId="047B837E" w:rsidR="00AE6613" w:rsidRPr="00CB3389" w:rsidRDefault="00AE6613" w:rsidP="00D5756A">
      <w:pPr>
        <w:tabs>
          <w:tab w:val="center" w:pos="4680"/>
        </w:tabs>
        <w:jc w:val="center"/>
        <w:rPr>
          <w:rFonts w:ascii="Times New Roman" w:hAnsi="Times New Roman"/>
          <w:b/>
          <w:color w:val="000000"/>
          <w:sz w:val="22"/>
          <w:szCs w:val="22"/>
          <w:lang w:val="en-CA"/>
        </w:rPr>
      </w:pPr>
      <w:r w:rsidRPr="00CB3389">
        <w:rPr>
          <w:rFonts w:ascii="Times New Roman" w:hAnsi="Times New Roman"/>
          <w:b/>
          <w:color w:val="000000"/>
          <w:sz w:val="22"/>
          <w:szCs w:val="22"/>
          <w:lang w:val="en-CA"/>
        </w:rPr>
        <w:t>This appendix is in reference to Questions D22 to D</w:t>
      </w:r>
      <w:r w:rsidR="00D5756A" w:rsidRPr="00CB3389">
        <w:rPr>
          <w:rFonts w:ascii="Times New Roman" w:hAnsi="Times New Roman"/>
          <w:b/>
          <w:color w:val="000000"/>
          <w:sz w:val="22"/>
          <w:szCs w:val="22"/>
          <w:lang w:val="en-CA"/>
        </w:rPr>
        <w:t>30</w:t>
      </w:r>
      <w:r w:rsidRPr="00CB3389">
        <w:rPr>
          <w:rFonts w:ascii="Times New Roman" w:hAnsi="Times New Roman"/>
          <w:b/>
          <w:color w:val="000000"/>
          <w:sz w:val="22"/>
          <w:szCs w:val="22"/>
          <w:lang w:val="en-CA"/>
        </w:rPr>
        <w:t xml:space="preserve"> of the RFI.</w:t>
      </w:r>
    </w:p>
    <w:p w14:paraId="59BAA904" w14:textId="77777777" w:rsidR="00AE6613" w:rsidRPr="00CB3389" w:rsidRDefault="00AE6613" w:rsidP="00AE6613">
      <w:pPr>
        <w:tabs>
          <w:tab w:val="center" w:pos="4680"/>
        </w:tabs>
        <w:rPr>
          <w:rFonts w:ascii="Times New Roman" w:hAnsi="Times New Roman"/>
          <w:b/>
          <w:color w:val="000000"/>
          <w:sz w:val="22"/>
          <w:szCs w:val="22"/>
          <w:lang w:val="en-CA"/>
        </w:rPr>
      </w:pPr>
    </w:p>
    <w:p w14:paraId="68F2EB52" w14:textId="77777777" w:rsidR="00AE6613" w:rsidRPr="00CB3389" w:rsidRDefault="00AE6613" w:rsidP="00AE6613">
      <w:pPr>
        <w:tabs>
          <w:tab w:val="center" w:pos="4680"/>
        </w:tabs>
        <w:rPr>
          <w:rFonts w:ascii="Times New Roman" w:hAnsi="Times New Roman"/>
          <w:sz w:val="22"/>
          <w:szCs w:val="22"/>
          <w:lang w:val="en-CA"/>
        </w:rPr>
      </w:pPr>
      <w:r w:rsidRPr="00CB3389">
        <w:rPr>
          <w:rFonts w:ascii="Times New Roman" w:hAnsi="Times New Roman"/>
          <w:sz w:val="22"/>
          <w:szCs w:val="22"/>
          <w:lang w:val="en-CA"/>
        </w:rPr>
        <w:t>Refer to the “</w:t>
      </w:r>
      <w:r w:rsidRPr="00CB3389">
        <w:rPr>
          <w:rFonts w:ascii="Times New Roman" w:hAnsi="Times New Roman"/>
          <w:iCs/>
          <w:sz w:val="22"/>
          <w:szCs w:val="22"/>
          <w:lang w:val="en-CA"/>
        </w:rPr>
        <w:t>Format of Information Submitted</w:t>
      </w:r>
      <w:r w:rsidRPr="00CB3389">
        <w:rPr>
          <w:rFonts w:ascii="Times New Roman" w:hAnsi="Times New Roman"/>
          <w:sz w:val="22"/>
          <w:szCs w:val="22"/>
          <w:lang w:val="en-CA"/>
        </w:rPr>
        <w:t>” guidelines in this RFI for instructions when providing electronic information.</w:t>
      </w:r>
    </w:p>
    <w:p w14:paraId="4A3AA612" w14:textId="77777777" w:rsidR="00AE6613" w:rsidRPr="00CB3389" w:rsidRDefault="00AE6613" w:rsidP="00AE6613">
      <w:pPr>
        <w:tabs>
          <w:tab w:val="center" w:pos="4680"/>
        </w:tabs>
        <w:rPr>
          <w:rFonts w:ascii="Times New Roman" w:hAnsi="Times New Roman"/>
          <w:sz w:val="22"/>
          <w:szCs w:val="22"/>
          <w:lang w:val="en-CA"/>
        </w:rPr>
      </w:pPr>
    </w:p>
    <w:p w14:paraId="4701CEFD" w14:textId="77777777" w:rsidR="00AE6613" w:rsidRPr="00CB3389" w:rsidRDefault="00AE6613" w:rsidP="00AE6613">
      <w:pPr>
        <w:tabs>
          <w:tab w:val="center" w:pos="4680"/>
        </w:tabs>
        <w:rPr>
          <w:rFonts w:ascii="Times New Roman" w:hAnsi="Times New Roman"/>
          <w:sz w:val="22"/>
          <w:szCs w:val="22"/>
          <w:lang w:val="en-CA"/>
        </w:rPr>
      </w:pPr>
      <w:r w:rsidRPr="00CB3389">
        <w:rPr>
          <w:rFonts w:ascii="Times New Roman" w:hAnsi="Times New Roman"/>
          <w:sz w:val="22"/>
          <w:szCs w:val="22"/>
          <w:lang w:val="en-CA"/>
        </w:rPr>
        <w:t xml:space="preserve">The costing information requested in Appendix 4A </w:t>
      </w:r>
      <w:r w:rsidRPr="00CB3389">
        <w:rPr>
          <w:rFonts w:ascii="Times New Roman" w:hAnsi="Times New Roman"/>
          <w:bCs/>
          <w:sz w:val="22"/>
          <w:szCs w:val="22"/>
          <w:lang w:val="en-CA"/>
        </w:rPr>
        <w:t>should be</w:t>
      </w:r>
      <w:r w:rsidRPr="00CB3389">
        <w:rPr>
          <w:rFonts w:ascii="Times New Roman" w:hAnsi="Times New Roman"/>
          <w:sz w:val="22"/>
          <w:szCs w:val="22"/>
          <w:lang w:val="en-CA"/>
        </w:rPr>
        <w:t xml:space="preserve"> </w:t>
      </w:r>
      <w:r w:rsidRPr="00CB3389">
        <w:rPr>
          <w:rFonts w:ascii="Times New Roman" w:hAnsi="Times New Roman"/>
          <w:bCs/>
          <w:sz w:val="22"/>
          <w:szCs w:val="22"/>
          <w:lang w:val="en-CA"/>
        </w:rPr>
        <w:t>presented in a format that includes all costs and is reconcilable to your company’s own financial records</w:t>
      </w:r>
      <w:r w:rsidRPr="00CB3389">
        <w:rPr>
          <w:rFonts w:ascii="Times New Roman" w:hAnsi="Times New Roman"/>
          <w:sz w:val="22"/>
          <w:szCs w:val="22"/>
          <w:lang w:val="en-CA"/>
        </w:rPr>
        <w:t xml:space="preserve">. The column names specified in Appendix 4A of the electronic spreadsheet should be used in your worksheets and the computer data files submitted to the CBSA. If other columns or column titles are more appropriate to suit your cost reporting practices, you may make the necessary inclusions and/or adaptations. However, please prepare an explanation for any deviation from the suggested format and attach it to your RFI response. </w:t>
      </w:r>
      <w:r w:rsidRPr="00CB3389">
        <w:rPr>
          <w:rFonts w:ascii="Times New Roman" w:hAnsi="Times New Roman"/>
          <w:bCs/>
          <w:sz w:val="22"/>
          <w:szCs w:val="22"/>
          <w:lang w:val="en-CA"/>
        </w:rPr>
        <w:t>The suggested format may be modified to conform to your own financial records</w:t>
      </w:r>
      <w:r w:rsidRPr="00CB3389">
        <w:rPr>
          <w:rFonts w:ascii="Times New Roman" w:hAnsi="Times New Roman"/>
          <w:sz w:val="22"/>
          <w:szCs w:val="22"/>
          <w:lang w:val="en-CA"/>
        </w:rPr>
        <w:t>.</w:t>
      </w:r>
    </w:p>
    <w:p w14:paraId="2B6EA092" w14:textId="77777777" w:rsidR="00AE6613" w:rsidRPr="00CB3389" w:rsidRDefault="00AE6613" w:rsidP="00AE6613">
      <w:pPr>
        <w:tabs>
          <w:tab w:val="center" w:pos="4680"/>
        </w:tabs>
        <w:rPr>
          <w:rFonts w:ascii="Times New Roman" w:hAnsi="Times New Roman"/>
          <w:sz w:val="22"/>
          <w:szCs w:val="22"/>
          <w:lang w:val="en-CA"/>
        </w:rPr>
      </w:pPr>
    </w:p>
    <w:p w14:paraId="4E12C0A7" w14:textId="5FC43C6C" w:rsidR="00AE6613" w:rsidRPr="00CB3389" w:rsidRDefault="00AE6613" w:rsidP="009578FB">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sz w:val="22"/>
          <w:szCs w:val="22"/>
          <w:lang w:val="en-CA"/>
        </w:rPr>
        <w:t>Please note that actual costs are preferred. If standard costs are used, the variances must be indicated in the report. The costs must be provided separately for each production facility/factory where the goods are produced.</w:t>
      </w:r>
      <w:r w:rsidR="009578FB" w:rsidRPr="00CB3389">
        <w:rPr>
          <w:rFonts w:ascii="Times New Roman" w:hAnsi="Times New Roman"/>
          <w:sz w:val="22"/>
          <w:szCs w:val="22"/>
          <w:lang w:val="en-CA"/>
        </w:rPr>
        <w:t xml:space="preserve"> </w:t>
      </w:r>
      <w:r w:rsidR="009578FB" w:rsidRPr="00CB3389">
        <w:rPr>
          <w:rFonts w:ascii="Times New Roman" w:hAnsi="Times New Roman"/>
          <w:color w:val="000000"/>
          <w:sz w:val="22"/>
          <w:szCs w:val="22"/>
          <w:lang w:val="en-CA" w:eastAsia="en-CA"/>
        </w:rPr>
        <w:t>Each model (product) of copper pipe fitting must have its own costs.</w:t>
      </w:r>
    </w:p>
    <w:p w14:paraId="4075A8AD" w14:textId="77777777" w:rsidR="00AE6613" w:rsidRPr="00CB3389" w:rsidRDefault="00AE6613" w:rsidP="00AE6613">
      <w:pPr>
        <w:tabs>
          <w:tab w:val="center" w:pos="4680"/>
        </w:tabs>
        <w:rPr>
          <w:rFonts w:ascii="Times New Roman" w:hAnsi="Times New Roman"/>
          <w:sz w:val="22"/>
          <w:szCs w:val="22"/>
          <w:lang w:val="en-CA"/>
        </w:rPr>
      </w:pPr>
    </w:p>
    <w:p w14:paraId="7CD4BECC" w14:textId="7EBE4A3D" w:rsidR="00AE6613" w:rsidRPr="00CB3389" w:rsidRDefault="00AE6613" w:rsidP="00AE6613">
      <w:pPr>
        <w:rPr>
          <w:rFonts w:ascii="Times New Roman" w:hAnsi="Times New Roman"/>
          <w:sz w:val="22"/>
          <w:szCs w:val="22"/>
          <w:lang w:val="en-CA"/>
        </w:rPr>
      </w:pPr>
      <w:r w:rsidRPr="00CB3389">
        <w:rPr>
          <w:rFonts w:ascii="Times New Roman" w:hAnsi="Times New Roman"/>
          <w:sz w:val="22"/>
          <w:szCs w:val="22"/>
          <w:lang w:val="en-CA"/>
        </w:rPr>
        <w:t xml:space="preserve">Please refer to the Appendix 4A tab in the electronic Excel® file </w:t>
      </w:r>
      <w:r w:rsidRPr="00CB3389">
        <w:rPr>
          <w:rFonts w:ascii="Times New Roman" w:hAnsi="Times New Roman"/>
          <w:sz w:val="22"/>
          <w:szCs w:val="22"/>
        </w:rPr>
        <w:t>“</w:t>
      </w:r>
      <w:r w:rsidR="00B85B06" w:rsidRPr="00CB3389">
        <w:rPr>
          <w:rFonts w:ascii="Times New Roman" w:hAnsi="Times New Roman"/>
          <w:b/>
          <w:color w:val="000000"/>
          <w:sz w:val="22"/>
          <w:szCs w:val="22"/>
          <w:lang w:val="en-CA"/>
        </w:rPr>
        <w:t>CPF2</w:t>
      </w:r>
      <w:r w:rsidR="000A062A" w:rsidRPr="00CB3389">
        <w:rPr>
          <w:rFonts w:ascii="Times New Roman" w:hAnsi="Times New Roman"/>
          <w:b/>
          <w:color w:val="000000"/>
          <w:sz w:val="22"/>
          <w:szCs w:val="22"/>
          <w:lang w:val="en-CA"/>
        </w:rPr>
        <w:t xml:space="preserve"> 2017 IN RFI Exporter Dumping - Appendices.xlsx</w:t>
      </w:r>
      <w:r w:rsidRPr="00CB3389">
        <w:rPr>
          <w:rFonts w:ascii="Times New Roman" w:hAnsi="Times New Roman"/>
          <w:color w:val="333333"/>
          <w:sz w:val="22"/>
          <w:szCs w:val="22"/>
        </w:rPr>
        <w:t>”</w:t>
      </w:r>
      <w:r w:rsidRPr="00CB3389">
        <w:rPr>
          <w:rFonts w:ascii="Times New Roman" w:hAnsi="Times New Roman"/>
          <w:b/>
          <w:sz w:val="22"/>
          <w:szCs w:val="22"/>
          <w:lang w:val="en-CA"/>
        </w:rPr>
        <w:t xml:space="preserve"> </w:t>
      </w:r>
      <w:r w:rsidRPr="00CB3389">
        <w:rPr>
          <w:rFonts w:ascii="Times New Roman" w:hAnsi="Times New Roman"/>
          <w:sz w:val="22"/>
          <w:szCs w:val="22"/>
          <w:lang w:val="en-CA"/>
        </w:rPr>
        <w:t>included with this RFI for completion of this Appendix.</w:t>
      </w:r>
    </w:p>
    <w:p w14:paraId="08A8A308" w14:textId="77777777" w:rsidR="00AE6613" w:rsidRPr="00CB3389" w:rsidRDefault="00AE6613" w:rsidP="00AE6613">
      <w:pPr>
        <w:rPr>
          <w:rFonts w:ascii="Times New Roman" w:hAnsi="Times New Roman"/>
          <w:sz w:val="22"/>
          <w:szCs w:val="22"/>
          <w:lang w:val="en-CA"/>
        </w:rPr>
      </w:pPr>
    </w:p>
    <w:p w14:paraId="2D5AB94A" w14:textId="39843ECF" w:rsidR="00AE6613" w:rsidRPr="00CB3389" w:rsidRDefault="00AE6613" w:rsidP="00AE6613">
      <w:pPr>
        <w:rPr>
          <w:rFonts w:ascii="Times New Roman" w:hAnsi="Times New Roman"/>
          <w:sz w:val="22"/>
          <w:szCs w:val="22"/>
          <w:lang w:val="en-CA"/>
        </w:rPr>
      </w:pPr>
      <w:r w:rsidRPr="00CB3389">
        <w:rPr>
          <w:rFonts w:ascii="Times New Roman" w:hAnsi="Times New Roman"/>
          <w:sz w:val="22"/>
          <w:szCs w:val="22"/>
          <w:lang w:val="en-CA"/>
        </w:rPr>
        <w:t>In any column which requests dates, present the information using the YYYY-MM-DD format (example, May 12, 2016 would be indicated as 2016</w:t>
      </w:r>
      <w:r w:rsidR="000A062A" w:rsidRPr="00CB3389">
        <w:rPr>
          <w:rFonts w:ascii="Times New Roman" w:hAnsi="Times New Roman"/>
          <w:sz w:val="22"/>
          <w:szCs w:val="22"/>
          <w:lang w:val="en-CA"/>
        </w:rPr>
        <w:t>-05-12</w:t>
      </w:r>
      <w:r w:rsidRPr="00CB3389">
        <w:rPr>
          <w:rFonts w:ascii="Times New Roman" w:hAnsi="Times New Roman"/>
          <w:sz w:val="22"/>
          <w:szCs w:val="22"/>
          <w:lang w:val="en-CA"/>
        </w:rPr>
        <w:t>).</w:t>
      </w:r>
    </w:p>
    <w:p w14:paraId="0C830E46" w14:textId="77777777" w:rsidR="00AE6613" w:rsidRPr="00CB3389" w:rsidRDefault="00AE6613">
      <w:pPr>
        <w:rPr>
          <w:rFonts w:ascii="Times New Roman" w:hAnsi="Times New Roman"/>
          <w:sz w:val="22"/>
          <w:szCs w:val="22"/>
          <w:lang w:val="en-CA"/>
        </w:rPr>
      </w:pPr>
    </w:p>
    <w:p w14:paraId="1AC7445C" w14:textId="77777777" w:rsidR="00AE6613" w:rsidRPr="00CB3389" w:rsidRDefault="00AE6613">
      <w:pPr>
        <w:rPr>
          <w:rFonts w:ascii="Times New Roman" w:hAnsi="Times New Roman"/>
          <w:sz w:val="22"/>
          <w:szCs w:val="22"/>
          <w:lang w:val="en-CA"/>
        </w:rPr>
      </w:pPr>
    </w:p>
    <w:p w14:paraId="0FF4CF29" w14:textId="77777777" w:rsidR="00AE6613" w:rsidRPr="00CB3389" w:rsidRDefault="00AE6613">
      <w:pPr>
        <w:rPr>
          <w:rFonts w:ascii="Times New Roman" w:hAnsi="Times New Roman"/>
          <w:sz w:val="22"/>
          <w:szCs w:val="22"/>
          <w:lang w:val="en-CA"/>
        </w:rPr>
        <w:sectPr w:rsidR="00AE6613" w:rsidRPr="00CB3389" w:rsidSect="002F69A9">
          <w:footnotePr>
            <w:numStart w:val="4"/>
          </w:footnotePr>
          <w:pgSz w:w="12240" w:h="15840"/>
          <w:pgMar w:top="1134" w:right="1440" w:bottom="635" w:left="1440" w:header="567" w:footer="598" w:gutter="0"/>
          <w:paperSrc w:first="15" w:other="15"/>
          <w:cols w:space="720"/>
          <w:noEndnote/>
          <w:titlePg/>
        </w:sectPr>
      </w:pPr>
    </w:p>
    <w:p w14:paraId="4A6D5693" w14:textId="103EBD72" w:rsidR="00AE6613" w:rsidRPr="00CB3389" w:rsidRDefault="00AE6613" w:rsidP="00AE6613">
      <w:pPr>
        <w:pStyle w:val="Heading1"/>
        <w:jc w:val="center"/>
        <w:rPr>
          <w:rFonts w:ascii="Times New Roman" w:hAnsi="Times New Roman"/>
          <w:szCs w:val="24"/>
          <w:lang w:val="en-CA"/>
        </w:rPr>
      </w:pPr>
      <w:bookmarkStart w:id="86" w:name="_Toc471894903"/>
      <w:bookmarkStart w:id="87" w:name="_Toc496520092"/>
      <w:r w:rsidRPr="00CB3389">
        <w:rPr>
          <w:rFonts w:ascii="Times New Roman" w:hAnsi="Times New Roman"/>
          <w:szCs w:val="24"/>
          <w:lang w:val="en-CA"/>
        </w:rPr>
        <w:lastRenderedPageBreak/>
        <w:t xml:space="preserve">APPENDIX 4B - TOTAL COST OF GOODS </w:t>
      </w:r>
      <w:bookmarkEnd w:id="86"/>
      <w:r w:rsidRPr="00CB3389">
        <w:rPr>
          <w:rFonts w:ascii="Times New Roman" w:hAnsi="Times New Roman"/>
          <w:szCs w:val="24"/>
          <w:lang w:val="en-CA"/>
        </w:rPr>
        <w:t>SOLD DOMESTICALLY</w:t>
      </w:r>
      <w:bookmarkEnd w:id="87"/>
    </w:p>
    <w:p w14:paraId="5F9F1294" w14:textId="77777777" w:rsidR="00AE6613" w:rsidRPr="00CB3389" w:rsidRDefault="00AE6613" w:rsidP="00AE6613">
      <w:pPr>
        <w:tabs>
          <w:tab w:val="center" w:pos="4680"/>
        </w:tabs>
        <w:rPr>
          <w:rFonts w:ascii="Times New Roman" w:hAnsi="Times New Roman"/>
          <w:b/>
          <w:color w:val="000000"/>
          <w:sz w:val="22"/>
          <w:szCs w:val="22"/>
          <w:lang w:val="en-CA"/>
        </w:rPr>
      </w:pPr>
    </w:p>
    <w:p w14:paraId="7498950C" w14:textId="5EB1A022" w:rsidR="00AE6613" w:rsidRPr="00CB3389" w:rsidRDefault="00AE6613" w:rsidP="00AE6613">
      <w:pPr>
        <w:tabs>
          <w:tab w:val="center" w:pos="4680"/>
        </w:tabs>
        <w:jc w:val="center"/>
        <w:rPr>
          <w:rFonts w:ascii="Times New Roman" w:hAnsi="Times New Roman"/>
          <w:b/>
          <w:color w:val="000000"/>
          <w:sz w:val="22"/>
          <w:szCs w:val="22"/>
          <w:lang w:val="en-CA"/>
        </w:rPr>
      </w:pPr>
      <w:r w:rsidRPr="00CB3389">
        <w:rPr>
          <w:rFonts w:ascii="Times New Roman" w:hAnsi="Times New Roman"/>
          <w:b/>
          <w:color w:val="000000"/>
          <w:sz w:val="22"/>
          <w:szCs w:val="22"/>
          <w:lang w:val="en-CA"/>
        </w:rPr>
        <w:t xml:space="preserve">This appendix is in </w:t>
      </w:r>
      <w:r w:rsidR="00D5756A" w:rsidRPr="00CB3389">
        <w:rPr>
          <w:rFonts w:ascii="Times New Roman" w:hAnsi="Times New Roman"/>
          <w:b/>
          <w:color w:val="000000"/>
          <w:sz w:val="22"/>
          <w:szCs w:val="22"/>
          <w:lang w:val="en-CA"/>
        </w:rPr>
        <w:t>reference to Questions D22 to D30</w:t>
      </w:r>
      <w:r w:rsidRPr="00CB3389">
        <w:rPr>
          <w:rFonts w:ascii="Times New Roman" w:hAnsi="Times New Roman"/>
          <w:b/>
          <w:color w:val="000000"/>
          <w:sz w:val="22"/>
          <w:szCs w:val="22"/>
          <w:lang w:val="en-CA"/>
        </w:rPr>
        <w:t xml:space="preserve"> of the RFI.</w:t>
      </w:r>
    </w:p>
    <w:p w14:paraId="1C9AF309" w14:textId="77777777" w:rsidR="00AE6613" w:rsidRPr="00CB3389" w:rsidRDefault="00AE6613" w:rsidP="00AE6613">
      <w:pPr>
        <w:tabs>
          <w:tab w:val="center" w:pos="4680"/>
        </w:tabs>
        <w:rPr>
          <w:rFonts w:ascii="Times New Roman" w:hAnsi="Times New Roman"/>
          <w:b/>
          <w:color w:val="000000"/>
          <w:sz w:val="22"/>
          <w:szCs w:val="22"/>
          <w:lang w:val="en-CA"/>
        </w:rPr>
      </w:pPr>
    </w:p>
    <w:p w14:paraId="7F6A558A" w14:textId="77777777" w:rsidR="00AE6613" w:rsidRPr="00CB3389" w:rsidRDefault="00AE6613" w:rsidP="00AE6613">
      <w:pPr>
        <w:tabs>
          <w:tab w:val="center" w:pos="4680"/>
        </w:tabs>
        <w:rPr>
          <w:rFonts w:ascii="Times New Roman" w:hAnsi="Times New Roman"/>
          <w:sz w:val="22"/>
          <w:szCs w:val="22"/>
          <w:lang w:val="en-CA"/>
        </w:rPr>
      </w:pPr>
      <w:r w:rsidRPr="00CB3389">
        <w:rPr>
          <w:rFonts w:ascii="Times New Roman" w:hAnsi="Times New Roman"/>
          <w:sz w:val="22"/>
          <w:szCs w:val="22"/>
          <w:lang w:val="en-CA"/>
        </w:rPr>
        <w:t>Refer to the “</w:t>
      </w:r>
      <w:r w:rsidRPr="00CB3389">
        <w:rPr>
          <w:rFonts w:ascii="Times New Roman" w:hAnsi="Times New Roman"/>
          <w:iCs/>
          <w:sz w:val="22"/>
          <w:szCs w:val="22"/>
          <w:lang w:val="en-CA"/>
        </w:rPr>
        <w:t>Format of Information Submitted</w:t>
      </w:r>
      <w:r w:rsidRPr="00CB3389">
        <w:rPr>
          <w:rFonts w:ascii="Times New Roman" w:hAnsi="Times New Roman"/>
          <w:sz w:val="22"/>
          <w:szCs w:val="22"/>
          <w:lang w:val="en-CA"/>
        </w:rPr>
        <w:t xml:space="preserve">” guidelines in this RFI for instructions when providing electronic information. </w:t>
      </w:r>
    </w:p>
    <w:p w14:paraId="2D6094F5" w14:textId="77777777" w:rsidR="00AE6613" w:rsidRPr="00CB3389" w:rsidRDefault="00AE6613" w:rsidP="00AE6613">
      <w:pPr>
        <w:tabs>
          <w:tab w:val="center" w:pos="4680"/>
        </w:tabs>
        <w:rPr>
          <w:rFonts w:ascii="Times New Roman" w:hAnsi="Times New Roman"/>
          <w:sz w:val="22"/>
          <w:szCs w:val="22"/>
          <w:lang w:val="en-CA"/>
        </w:rPr>
      </w:pPr>
    </w:p>
    <w:p w14:paraId="6D3F3E5D" w14:textId="77777777" w:rsidR="00AE6613" w:rsidRPr="00CB3389" w:rsidRDefault="00AE6613" w:rsidP="00AE6613">
      <w:pPr>
        <w:tabs>
          <w:tab w:val="center" w:pos="4680"/>
        </w:tabs>
        <w:rPr>
          <w:rFonts w:ascii="Times New Roman" w:hAnsi="Times New Roman"/>
          <w:sz w:val="22"/>
          <w:szCs w:val="22"/>
          <w:lang w:val="en-CA"/>
        </w:rPr>
      </w:pPr>
      <w:r w:rsidRPr="00CB3389">
        <w:rPr>
          <w:rFonts w:ascii="Times New Roman" w:hAnsi="Times New Roman"/>
          <w:sz w:val="22"/>
          <w:szCs w:val="22"/>
          <w:lang w:val="en-CA"/>
        </w:rPr>
        <w:t xml:space="preserve">The costing information requested in </w:t>
      </w:r>
      <w:r w:rsidRPr="00CB3389">
        <w:rPr>
          <w:rFonts w:ascii="Times New Roman" w:hAnsi="Times New Roman"/>
          <w:b/>
          <w:sz w:val="22"/>
          <w:szCs w:val="22"/>
          <w:lang w:val="en-CA"/>
        </w:rPr>
        <w:t>Appendix</w:t>
      </w:r>
      <w:r w:rsidRPr="00CB3389">
        <w:rPr>
          <w:rFonts w:ascii="Times New Roman" w:hAnsi="Times New Roman"/>
          <w:sz w:val="22"/>
          <w:szCs w:val="22"/>
          <w:lang w:val="en-CA"/>
        </w:rPr>
        <w:t xml:space="preserve"> </w:t>
      </w:r>
      <w:r w:rsidRPr="00CB3389">
        <w:rPr>
          <w:rFonts w:ascii="Times New Roman" w:hAnsi="Times New Roman"/>
          <w:b/>
          <w:sz w:val="22"/>
          <w:szCs w:val="22"/>
          <w:lang w:val="en-CA"/>
        </w:rPr>
        <w:t>4B</w:t>
      </w:r>
      <w:r w:rsidRPr="00CB3389">
        <w:rPr>
          <w:rFonts w:ascii="Times New Roman" w:hAnsi="Times New Roman"/>
          <w:sz w:val="22"/>
          <w:szCs w:val="22"/>
          <w:lang w:val="en-CA"/>
        </w:rPr>
        <w:t xml:space="preserve"> </w:t>
      </w:r>
      <w:r w:rsidRPr="00CB3389">
        <w:rPr>
          <w:rFonts w:ascii="Times New Roman" w:hAnsi="Times New Roman"/>
          <w:bCs/>
          <w:sz w:val="22"/>
          <w:szCs w:val="22"/>
          <w:lang w:val="en-CA"/>
        </w:rPr>
        <w:t>should be</w:t>
      </w:r>
      <w:r w:rsidRPr="00CB3389">
        <w:rPr>
          <w:rFonts w:ascii="Times New Roman" w:hAnsi="Times New Roman"/>
          <w:sz w:val="22"/>
          <w:szCs w:val="22"/>
          <w:lang w:val="en-CA"/>
        </w:rPr>
        <w:t xml:space="preserve"> </w:t>
      </w:r>
      <w:r w:rsidRPr="00CB3389">
        <w:rPr>
          <w:rFonts w:ascii="Times New Roman" w:hAnsi="Times New Roman"/>
          <w:bCs/>
          <w:sz w:val="22"/>
          <w:szCs w:val="22"/>
          <w:lang w:val="en-CA"/>
        </w:rPr>
        <w:t>presented in a format that includes all costs and is reconcilable to your company’s own financial records</w:t>
      </w:r>
      <w:r w:rsidRPr="00CB3389">
        <w:rPr>
          <w:rFonts w:ascii="Times New Roman" w:hAnsi="Times New Roman"/>
          <w:sz w:val="22"/>
          <w:szCs w:val="22"/>
          <w:lang w:val="en-CA"/>
        </w:rPr>
        <w:t xml:space="preserve">. The column names specified in </w:t>
      </w:r>
      <w:r w:rsidRPr="00CB3389">
        <w:rPr>
          <w:rFonts w:ascii="Times New Roman" w:hAnsi="Times New Roman"/>
          <w:b/>
          <w:sz w:val="22"/>
          <w:szCs w:val="22"/>
          <w:lang w:val="en-CA"/>
        </w:rPr>
        <w:t>Appendix 4B</w:t>
      </w:r>
      <w:r w:rsidRPr="00CB3389">
        <w:rPr>
          <w:rFonts w:ascii="Times New Roman" w:hAnsi="Times New Roman"/>
          <w:sz w:val="22"/>
          <w:szCs w:val="22"/>
          <w:lang w:val="en-CA"/>
        </w:rPr>
        <w:t xml:space="preserve"> of the electronic spreadsheet should be used in your worksheets and the computer data files submitted to the CBSA. If other columns or column titles are more appropriate to suit your cost reporting practices, you may make the necessary inclusions and/or adaptations. However, please prepare an explanation for any deviation from the suggested format and attach it to your RFI response. </w:t>
      </w:r>
      <w:r w:rsidRPr="00CB3389">
        <w:rPr>
          <w:rFonts w:ascii="Times New Roman" w:hAnsi="Times New Roman"/>
          <w:bCs/>
          <w:sz w:val="22"/>
          <w:szCs w:val="22"/>
          <w:lang w:val="en-CA"/>
        </w:rPr>
        <w:t>The suggested format may be modified to conform to your own financial records</w:t>
      </w:r>
      <w:r w:rsidRPr="00CB3389">
        <w:rPr>
          <w:rFonts w:ascii="Times New Roman" w:hAnsi="Times New Roman"/>
          <w:sz w:val="22"/>
          <w:szCs w:val="22"/>
          <w:lang w:val="en-CA"/>
        </w:rPr>
        <w:t>.</w:t>
      </w:r>
    </w:p>
    <w:p w14:paraId="2E485AF1" w14:textId="77777777" w:rsidR="00AE6613" w:rsidRPr="00CB3389" w:rsidRDefault="00AE6613" w:rsidP="00AE6613">
      <w:pPr>
        <w:tabs>
          <w:tab w:val="center" w:pos="4680"/>
        </w:tabs>
        <w:rPr>
          <w:rFonts w:ascii="Times New Roman" w:hAnsi="Times New Roman"/>
          <w:sz w:val="22"/>
          <w:szCs w:val="22"/>
          <w:lang w:val="en-CA"/>
        </w:rPr>
      </w:pPr>
    </w:p>
    <w:p w14:paraId="28D58B6C" w14:textId="23CEC806" w:rsidR="00AE6613" w:rsidRPr="00CB3389" w:rsidRDefault="00AE6613" w:rsidP="009578FB">
      <w:pPr>
        <w:overflowPunct/>
        <w:autoSpaceDE/>
        <w:autoSpaceDN/>
        <w:adjustRightInd/>
        <w:textAlignment w:val="auto"/>
        <w:rPr>
          <w:rFonts w:ascii="Times New Roman" w:hAnsi="Times New Roman"/>
          <w:color w:val="000000"/>
          <w:sz w:val="22"/>
          <w:szCs w:val="22"/>
          <w:lang w:val="en-CA" w:eastAsia="en-CA"/>
        </w:rPr>
      </w:pPr>
      <w:r w:rsidRPr="00CB3389">
        <w:rPr>
          <w:rFonts w:ascii="Times New Roman" w:hAnsi="Times New Roman"/>
          <w:sz w:val="22"/>
          <w:szCs w:val="22"/>
          <w:lang w:val="en-CA"/>
        </w:rPr>
        <w:t>Please note that actual costs are preferred. If standard costs are used, the variances must be indicated in the report. The costs must be provided separately for each production facility/factory where the goods are produced.</w:t>
      </w:r>
      <w:r w:rsidR="009578FB" w:rsidRPr="00CB3389">
        <w:rPr>
          <w:rFonts w:ascii="Times New Roman" w:hAnsi="Times New Roman"/>
          <w:sz w:val="22"/>
          <w:szCs w:val="22"/>
          <w:lang w:val="en-CA"/>
        </w:rPr>
        <w:t xml:space="preserve"> </w:t>
      </w:r>
      <w:r w:rsidR="009578FB" w:rsidRPr="00CB3389">
        <w:rPr>
          <w:rFonts w:ascii="Times New Roman" w:hAnsi="Times New Roman"/>
          <w:color w:val="000000"/>
          <w:sz w:val="22"/>
          <w:szCs w:val="22"/>
          <w:lang w:val="en-CA" w:eastAsia="en-CA"/>
        </w:rPr>
        <w:t>Each model (product) of copper pipe fitting must have its own costs.</w:t>
      </w:r>
    </w:p>
    <w:p w14:paraId="235266BB" w14:textId="77777777" w:rsidR="00AE6613" w:rsidRPr="00CB3389" w:rsidRDefault="00AE6613" w:rsidP="00AE6613">
      <w:pPr>
        <w:tabs>
          <w:tab w:val="center" w:pos="4680"/>
        </w:tabs>
        <w:rPr>
          <w:rFonts w:ascii="Times New Roman" w:hAnsi="Times New Roman"/>
          <w:sz w:val="22"/>
          <w:szCs w:val="22"/>
          <w:lang w:val="en-CA"/>
        </w:rPr>
      </w:pPr>
    </w:p>
    <w:p w14:paraId="2B3BEC20" w14:textId="720C2995" w:rsidR="00AE6613" w:rsidRPr="00CB3389" w:rsidRDefault="00AE6613" w:rsidP="00AE6613">
      <w:pPr>
        <w:rPr>
          <w:rFonts w:ascii="Times New Roman" w:hAnsi="Times New Roman"/>
          <w:sz w:val="22"/>
          <w:szCs w:val="22"/>
          <w:lang w:val="en-CA"/>
        </w:rPr>
      </w:pPr>
      <w:r w:rsidRPr="00CB3389">
        <w:rPr>
          <w:rFonts w:ascii="Times New Roman" w:hAnsi="Times New Roman"/>
          <w:sz w:val="22"/>
          <w:szCs w:val="22"/>
          <w:lang w:val="en-CA"/>
        </w:rPr>
        <w:t xml:space="preserve">Please refer to the Appendix 4B tab in the electronic Excel® file </w:t>
      </w:r>
      <w:r w:rsidRPr="00CB3389">
        <w:rPr>
          <w:rFonts w:ascii="Times New Roman" w:hAnsi="Times New Roman"/>
          <w:sz w:val="22"/>
          <w:szCs w:val="22"/>
        </w:rPr>
        <w:t>“</w:t>
      </w:r>
      <w:r w:rsidR="00B85B06" w:rsidRPr="00CB3389">
        <w:rPr>
          <w:rFonts w:ascii="Times New Roman" w:hAnsi="Times New Roman"/>
          <w:b/>
          <w:color w:val="000000"/>
          <w:sz w:val="22"/>
          <w:szCs w:val="22"/>
          <w:lang w:val="en-CA"/>
        </w:rPr>
        <w:t>CPF2</w:t>
      </w:r>
      <w:r w:rsidR="00184F2B" w:rsidRPr="00CB3389">
        <w:rPr>
          <w:rFonts w:ascii="Times New Roman" w:hAnsi="Times New Roman"/>
          <w:b/>
          <w:color w:val="000000"/>
          <w:sz w:val="22"/>
          <w:szCs w:val="22"/>
          <w:lang w:val="en-CA"/>
        </w:rPr>
        <w:t xml:space="preserve"> 2017 IN RFI Exporter Dumping - Appendices.xlsx</w:t>
      </w:r>
      <w:r w:rsidRPr="00CB3389">
        <w:rPr>
          <w:rFonts w:ascii="Times New Roman" w:hAnsi="Times New Roman"/>
          <w:color w:val="333333"/>
          <w:sz w:val="22"/>
          <w:szCs w:val="22"/>
        </w:rPr>
        <w:t>”</w:t>
      </w:r>
      <w:r w:rsidRPr="00CB3389">
        <w:rPr>
          <w:rFonts w:ascii="Times New Roman" w:hAnsi="Times New Roman"/>
          <w:b/>
          <w:sz w:val="22"/>
          <w:szCs w:val="22"/>
          <w:lang w:val="en-CA"/>
        </w:rPr>
        <w:t xml:space="preserve"> </w:t>
      </w:r>
      <w:r w:rsidRPr="00CB3389">
        <w:rPr>
          <w:rFonts w:ascii="Times New Roman" w:hAnsi="Times New Roman"/>
          <w:sz w:val="22"/>
          <w:szCs w:val="22"/>
          <w:lang w:val="en-CA"/>
        </w:rPr>
        <w:t>included with this RFI for completion of this Appendix.</w:t>
      </w:r>
    </w:p>
    <w:p w14:paraId="34DE5973" w14:textId="77777777" w:rsidR="00AE6613" w:rsidRPr="00CB3389" w:rsidRDefault="00AE6613" w:rsidP="00AE6613">
      <w:pPr>
        <w:rPr>
          <w:rFonts w:ascii="Times New Roman" w:hAnsi="Times New Roman"/>
          <w:sz w:val="22"/>
          <w:szCs w:val="22"/>
          <w:lang w:val="en-CA"/>
        </w:rPr>
      </w:pPr>
    </w:p>
    <w:p w14:paraId="4DA268C4" w14:textId="1C51B59D" w:rsidR="00AE6613" w:rsidRPr="00CB3389" w:rsidRDefault="00AE6613" w:rsidP="00AE6613">
      <w:pPr>
        <w:rPr>
          <w:rFonts w:ascii="Times New Roman" w:hAnsi="Times New Roman"/>
          <w:sz w:val="22"/>
          <w:szCs w:val="22"/>
          <w:lang w:val="en-CA"/>
        </w:rPr>
      </w:pPr>
      <w:r w:rsidRPr="00CB3389">
        <w:rPr>
          <w:rFonts w:ascii="Times New Roman" w:hAnsi="Times New Roman"/>
          <w:sz w:val="22"/>
          <w:szCs w:val="22"/>
          <w:lang w:val="en-CA"/>
        </w:rPr>
        <w:t>In any column which requests dates, present the information using the YYYY-MM-DD format (example, May 12, 2016 would be indicated as 2016</w:t>
      </w:r>
      <w:r w:rsidR="00184F2B" w:rsidRPr="00CB3389">
        <w:rPr>
          <w:rFonts w:ascii="Times New Roman" w:hAnsi="Times New Roman"/>
          <w:sz w:val="22"/>
          <w:szCs w:val="22"/>
          <w:lang w:val="en-CA"/>
        </w:rPr>
        <w:t>-05-12</w:t>
      </w:r>
      <w:r w:rsidRPr="00CB3389">
        <w:rPr>
          <w:rFonts w:ascii="Times New Roman" w:hAnsi="Times New Roman"/>
          <w:sz w:val="22"/>
          <w:szCs w:val="22"/>
          <w:lang w:val="en-CA"/>
        </w:rPr>
        <w:t>).</w:t>
      </w:r>
    </w:p>
    <w:p w14:paraId="6A9A151F" w14:textId="77777777" w:rsidR="00AE6613" w:rsidRPr="00CB3389" w:rsidRDefault="00AE6613">
      <w:pPr>
        <w:rPr>
          <w:rFonts w:ascii="Times New Roman" w:hAnsi="Times New Roman"/>
          <w:sz w:val="22"/>
          <w:szCs w:val="22"/>
          <w:lang w:val="en-CA"/>
        </w:rPr>
      </w:pPr>
    </w:p>
    <w:p w14:paraId="34293202" w14:textId="77777777" w:rsidR="00AE6613" w:rsidRPr="00CB3389" w:rsidRDefault="00AE6613">
      <w:pPr>
        <w:rPr>
          <w:rFonts w:ascii="Times New Roman" w:hAnsi="Times New Roman"/>
          <w:sz w:val="22"/>
          <w:szCs w:val="22"/>
          <w:lang w:val="en-CA"/>
        </w:rPr>
      </w:pPr>
    </w:p>
    <w:p w14:paraId="60C1C61F" w14:textId="77777777" w:rsidR="00320509" w:rsidRPr="00CB3389" w:rsidRDefault="00320509" w:rsidP="00061FC3">
      <w:pPr>
        <w:pStyle w:val="Heading1"/>
        <w:rPr>
          <w:rFonts w:ascii="Times New Roman" w:hAnsi="Times New Roman"/>
          <w:sz w:val="22"/>
          <w:szCs w:val="22"/>
        </w:rPr>
      </w:pPr>
    </w:p>
    <w:sectPr w:rsidR="00320509" w:rsidRPr="00CB3389" w:rsidSect="00BB04BC">
      <w:footerReference w:type="default" r:id="rId17"/>
      <w:footnotePr>
        <w:numStart w:val="4"/>
      </w:footnotePr>
      <w:pgSz w:w="12240" w:h="15840"/>
      <w:pgMar w:top="1440" w:right="1440" w:bottom="1440" w:left="1440" w:header="1009"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1F596" w14:textId="77777777" w:rsidR="00810195" w:rsidRDefault="00810195" w:rsidP="001F4659">
      <w:r>
        <w:separator/>
      </w:r>
    </w:p>
  </w:endnote>
  <w:endnote w:type="continuationSeparator" w:id="0">
    <w:p w14:paraId="3B965BE5" w14:textId="77777777" w:rsidR="00810195" w:rsidRDefault="00810195" w:rsidP="001F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Calibri"/>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082A2" w14:textId="77777777" w:rsidR="009051D0" w:rsidRDefault="009051D0" w:rsidP="003F1F55">
    <w:pPr>
      <w:pStyle w:val="Footer"/>
      <w:pBdr>
        <w:bottom w:val="single" w:sz="4" w:space="0" w:color="auto"/>
      </w:pBdr>
      <w:rPr>
        <w:sz w:val="20"/>
      </w:rPr>
    </w:pPr>
  </w:p>
  <w:p w14:paraId="172041AB" w14:textId="1DCC4074" w:rsidR="009051D0" w:rsidRDefault="009051D0" w:rsidP="00E4216F">
    <w:pPr>
      <w:tabs>
        <w:tab w:val="right" w:pos="9214"/>
      </w:tabs>
      <w:rPr>
        <w:sz w:val="22"/>
      </w:rPr>
    </w:pPr>
    <w:r w:rsidRPr="00166909">
      <w:rPr>
        <w:rStyle w:val="PageNumber"/>
        <w:rFonts w:ascii="Times New Roman" w:hAnsi="Times New Roman"/>
        <w:sz w:val="21"/>
        <w:szCs w:val="21"/>
      </w:rPr>
      <w:t xml:space="preserve">Exporter RFI – </w:t>
    </w:r>
    <w:r>
      <w:rPr>
        <w:rStyle w:val="PageNumber"/>
        <w:rFonts w:ascii="Times New Roman" w:hAnsi="Times New Roman"/>
        <w:sz w:val="21"/>
        <w:szCs w:val="21"/>
      </w:rPr>
      <w:t>Certain Copper Pipe Fittings</w:t>
    </w:r>
    <w:r>
      <w:rPr>
        <w:rStyle w:val="PageNumber"/>
        <w:rFonts w:ascii="Times New Roman" w:hAnsi="Times New Roman"/>
        <w:sz w:val="21"/>
        <w:szCs w:val="21"/>
      </w:rPr>
      <w:tab/>
    </w:r>
    <w:r>
      <w:rPr>
        <w:sz w:val="22"/>
      </w:rPr>
      <w:fldChar w:fldCharType="begin"/>
    </w:r>
    <w:r>
      <w:rPr>
        <w:sz w:val="22"/>
      </w:rPr>
      <w:instrText xml:space="preserve">page </w:instrText>
    </w:r>
    <w:r>
      <w:rPr>
        <w:sz w:val="22"/>
      </w:rPr>
      <w:fldChar w:fldCharType="separate"/>
    </w:r>
    <w:r w:rsidR="008D49FE">
      <w:rPr>
        <w:noProof/>
        <w:sz w:val="22"/>
      </w:rPr>
      <w:t>2</w:t>
    </w:r>
    <w:r>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38F64" w14:textId="77777777" w:rsidR="009051D0" w:rsidRDefault="009051D0">
    <w:pPr>
      <w:pStyle w:val="Footer"/>
    </w:pPr>
    <w:r>
      <w:rPr>
        <w:noProof/>
        <w:sz w:val="20"/>
        <w:lang w:val="en-CA" w:eastAsia="en-CA"/>
      </w:rPr>
      <w:drawing>
        <wp:inline distT="0" distB="0" distL="0" distR="0" wp14:anchorId="36F17CEE" wp14:editId="69529A90">
          <wp:extent cx="1143000" cy="409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p w14:paraId="1D50CA5E" w14:textId="77777777" w:rsidR="009051D0" w:rsidRDefault="009051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64DB5" w14:textId="77777777" w:rsidR="009051D0" w:rsidRDefault="009051D0">
    <w:pPr>
      <w:pStyle w:val="Footer"/>
    </w:pPr>
  </w:p>
  <w:p w14:paraId="017FF452" w14:textId="77777777" w:rsidR="009051D0" w:rsidRDefault="009051D0" w:rsidP="00AF75D3">
    <w:pPr>
      <w:pStyle w:val="Footer"/>
      <w:pBdr>
        <w:bottom w:val="single" w:sz="4" w:space="0" w:color="auto"/>
      </w:pBdr>
      <w:rPr>
        <w:sz w:val="20"/>
      </w:rPr>
    </w:pPr>
  </w:p>
  <w:p w14:paraId="24CC9FEB" w14:textId="5CDCBF6C" w:rsidR="009051D0" w:rsidRPr="0084743E" w:rsidRDefault="009051D0" w:rsidP="00E4216F">
    <w:pPr>
      <w:tabs>
        <w:tab w:val="right" w:pos="9211"/>
      </w:tabs>
      <w:rPr>
        <w:sz w:val="22"/>
        <w:lang w:val="en-CA"/>
      </w:rPr>
    </w:pPr>
    <w:r>
      <w:rPr>
        <w:rStyle w:val="PageNumber"/>
        <w:rFonts w:ascii="Times New Roman" w:hAnsi="Times New Roman"/>
        <w:sz w:val="21"/>
        <w:szCs w:val="21"/>
        <w:lang w:val="en-CA"/>
      </w:rPr>
      <w:t>Exporter RFI</w:t>
    </w:r>
    <w:r w:rsidRPr="0084743E">
      <w:rPr>
        <w:rStyle w:val="PageNumber"/>
        <w:rFonts w:ascii="Times New Roman" w:hAnsi="Times New Roman"/>
        <w:sz w:val="21"/>
        <w:szCs w:val="21"/>
        <w:lang w:val="en-CA"/>
      </w:rPr>
      <w:t xml:space="preserve"> – </w:t>
    </w:r>
    <w:r>
      <w:rPr>
        <w:rStyle w:val="PageNumber"/>
        <w:rFonts w:ascii="Times New Roman" w:hAnsi="Times New Roman"/>
        <w:sz w:val="21"/>
        <w:szCs w:val="21"/>
        <w:lang w:val="en-CA"/>
      </w:rPr>
      <w:t>Certain Copper Pipe Fittings</w:t>
    </w:r>
    <w:r>
      <w:rPr>
        <w:rStyle w:val="PageNumber"/>
        <w:rFonts w:ascii="Times New Roman" w:hAnsi="Times New Roman"/>
        <w:sz w:val="21"/>
        <w:szCs w:val="21"/>
        <w:lang w:val="en-CA"/>
      </w:rPr>
      <w:tab/>
    </w:r>
    <w:r>
      <w:rPr>
        <w:sz w:val="22"/>
      </w:rPr>
      <w:fldChar w:fldCharType="begin"/>
    </w:r>
    <w:r w:rsidRPr="0084743E">
      <w:rPr>
        <w:sz w:val="22"/>
        <w:lang w:val="en-CA"/>
      </w:rPr>
      <w:instrText xml:space="preserve">page </w:instrText>
    </w:r>
    <w:r>
      <w:rPr>
        <w:sz w:val="22"/>
      </w:rPr>
      <w:fldChar w:fldCharType="separate"/>
    </w:r>
    <w:r w:rsidR="008D49FE">
      <w:rPr>
        <w:noProof/>
        <w:sz w:val="22"/>
        <w:lang w:val="en-CA"/>
      </w:rPr>
      <w:t>58</w:t>
    </w:r>
    <w:r>
      <w:rPr>
        <w:sz w:val="22"/>
      </w:rPr>
      <w:fldChar w:fldCharType="end"/>
    </w:r>
  </w:p>
  <w:p w14:paraId="591FC1B4" w14:textId="77777777" w:rsidR="009051D0" w:rsidRPr="0084743E" w:rsidRDefault="009051D0">
    <w:pPr>
      <w:pStyle w:val="Footer"/>
      <w:rPr>
        <w:lang w:val="en-C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DB749" w14:textId="77777777" w:rsidR="009051D0" w:rsidRDefault="009051D0">
    <w:pPr>
      <w:pStyle w:val="Footer"/>
      <w:jc w:val="right"/>
    </w:pPr>
  </w:p>
  <w:p w14:paraId="07CD3CF8" w14:textId="77777777" w:rsidR="009051D0" w:rsidRDefault="009051D0" w:rsidP="00E52F55">
    <w:pPr>
      <w:pStyle w:val="Footer"/>
      <w:pBdr>
        <w:bottom w:val="single" w:sz="4" w:space="1" w:color="auto"/>
      </w:pBdr>
      <w:rPr>
        <w:sz w:val="20"/>
      </w:rPr>
    </w:pPr>
  </w:p>
  <w:p w14:paraId="67A8BA93" w14:textId="29DEE8B4" w:rsidR="009051D0" w:rsidRDefault="009051D0" w:rsidP="00E52F55">
    <w:pPr>
      <w:tabs>
        <w:tab w:val="left" w:pos="9072"/>
        <w:tab w:val="left" w:pos="12616"/>
      </w:tabs>
      <w:rPr>
        <w:sz w:val="22"/>
      </w:rPr>
    </w:pPr>
    <w:r w:rsidRPr="00C01CF7">
      <w:rPr>
        <w:rStyle w:val="PageNumber"/>
        <w:sz w:val="21"/>
        <w:szCs w:val="21"/>
      </w:rPr>
      <w:t>Exporter RFI</w:t>
    </w:r>
    <w:r>
      <w:rPr>
        <w:rStyle w:val="PageNumber"/>
        <w:sz w:val="21"/>
        <w:szCs w:val="21"/>
      </w:rPr>
      <w:t xml:space="preserve"> </w:t>
    </w:r>
    <w:r w:rsidRPr="00C01CF7">
      <w:rPr>
        <w:rStyle w:val="PageNumber"/>
        <w:sz w:val="21"/>
        <w:szCs w:val="21"/>
      </w:rPr>
      <w:t>–</w:t>
    </w:r>
    <w:r>
      <w:rPr>
        <w:rStyle w:val="PageNumber"/>
        <w:sz w:val="21"/>
        <w:szCs w:val="21"/>
      </w:rPr>
      <w:t xml:space="preserve"> </w:t>
    </w:r>
    <w:r>
      <w:rPr>
        <w:rStyle w:val="PageNumber"/>
        <w:rFonts w:ascii="Times New Roman" w:hAnsi="Times New Roman"/>
        <w:sz w:val="21"/>
        <w:szCs w:val="21"/>
        <w:lang w:val="en-CA"/>
      </w:rPr>
      <w:t>Certain Copper Pipe Fittings</w:t>
    </w:r>
    <w:r>
      <w:t xml:space="preserve"> </w:t>
    </w:r>
    <w:r>
      <w:tab/>
      <w:t xml:space="preserve"> </w:t>
    </w:r>
    <w:r>
      <w:fldChar w:fldCharType="begin"/>
    </w:r>
    <w:r>
      <w:instrText xml:space="preserve"> PAGE   \* MERGEFORMAT </w:instrText>
    </w:r>
    <w:r>
      <w:fldChar w:fldCharType="separate"/>
    </w:r>
    <w:r w:rsidR="008D49FE">
      <w:rPr>
        <w:noProof/>
      </w:rPr>
      <w:t>63</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D748F" w14:textId="77777777" w:rsidR="00810195" w:rsidRDefault="00810195">
      <w:pPr>
        <w:rPr>
          <w:sz w:val="22"/>
        </w:rPr>
      </w:pPr>
      <w:r>
        <w:rPr>
          <w:rFonts w:ascii="Courier" w:hAnsi="Courier"/>
        </w:rPr>
        <w:separator/>
      </w:r>
    </w:p>
  </w:footnote>
  <w:footnote w:type="continuationSeparator" w:id="0">
    <w:p w14:paraId="20ECEAD1" w14:textId="77777777" w:rsidR="00810195" w:rsidRDefault="00810195" w:rsidP="001F4659">
      <w:r>
        <w:continuationSeparator/>
      </w:r>
    </w:p>
  </w:footnote>
  <w:footnote w:id="1">
    <w:p w14:paraId="7106BF73" w14:textId="04B5B746" w:rsidR="009051D0" w:rsidRPr="00086F44" w:rsidRDefault="009051D0">
      <w:pPr>
        <w:pStyle w:val="FootnoteText"/>
        <w:rPr>
          <w:rFonts w:ascii="Times New Roman" w:hAnsi="Times New Roman"/>
          <w:lang w:val="en-CA"/>
        </w:rPr>
      </w:pPr>
      <w:r w:rsidRPr="00086F44">
        <w:rPr>
          <w:rStyle w:val="FootnoteReference"/>
          <w:rFonts w:ascii="Times New Roman" w:hAnsi="Times New Roman"/>
          <w:sz w:val="20"/>
          <w:vertAlign w:val="superscript"/>
        </w:rPr>
        <w:footnoteRef/>
      </w:r>
      <w:r w:rsidRPr="00086F44">
        <w:rPr>
          <w:rFonts w:ascii="Times New Roman" w:hAnsi="Times New Roman"/>
          <w:vertAlign w:val="superscript"/>
        </w:rPr>
        <w:t xml:space="preserve"> </w:t>
      </w:r>
      <w:r w:rsidRPr="00086F44">
        <w:rPr>
          <w:rFonts w:ascii="Times New Roman" w:hAnsi="Times New Roman"/>
        </w:rPr>
        <w:t>Refer to the definitions of "associated persons" and "related" listed in Part E (Glossary). Note that where two or more purchasers are associated with each other, they are regarded as a single purchaser.</w:t>
      </w:r>
    </w:p>
  </w:footnote>
  <w:footnote w:id="2">
    <w:p w14:paraId="2EC0EF1A" w14:textId="1ED985B6" w:rsidR="009051D0" w:rsidRPr="00086F44" w:rsidRDefault="009051D0">
      <w:pPr>
        <w:pStyle w:val="FootnoteText"/>
        <w:rPr>
          <w:rFonts w:ascii="Times New Roman" w:hAnsi="Times New Roman"/>
          <w:lang w:val="en-CA"/>
        </w:rPr>
      </w:pPr>
      <w:r w:rsidRPr="00086F44">
        <w:rPr>
          <w:rStyle w:val="FootnoteReference"/>
          <w:rFonts w:ascii="Times New Roman" w:hAnsi="Times New Roman"/>
          <w:sz w:val="20"/>
          <w:vertAlign w:val="superscript"/>
        </w:rPr>
        <w:footnoteRef/>
      </w:r>
      <w:r w:rsidRPr="00086F44">
        <w:rPr>
          <w:rFonts w:ascii="Times New Roman" w:hAnsi="Times New Roman"/>
          <w:vertAlign w:val="superscript"/>
        </w:rPr>
        <w:t xml:space="preserve"> </w:t>
      </w:r>
      <w:r w:rsidRPr="00086F44">
        <w:rPr>
          <w:rFonts w:ascii="Times New Roman" w:hAnsi="Times New Roman"/>
        </w:rPr>
        <w:t>Refer to the definition of "trade level" listed in Part E (Glossary).</w:t>
      </w:r>
    </w:p>
  </w:footnote>
  <w:footnote w:id="3">
    <w:p w14:paraId="70F23C0E" w14:textId="2867D910" w:rsidR="009051D0" w:rsidRPr="00086F44" w:rsidRDefault="009051D0">
      <w:pPr>
        <w:pStyle w:val="FootnoteText"/>
        <w:rPr>
          <w:rFonts w:ascii="Times New Roman" w:hAnsi="Times New Roman"/>
          <w:lang w:val="en-CA"/>
        </w:rPr>
      </w:pPr>
      <w:r w:rsidRPr="00086F44">
        <w:rPr>
          <w:rStyle w:val="FootnoteReference"/>
          <w:rFonts w:ascii="Times New Roman" w:hAnsi="Times New Roman"/>
          <w:sz w:val="20"/>
          <w:vertAlign w:val="superscript"/>
        </w:rPr>
        <w:footnoteRef/>
      </w:r>
      <w:r w:rsidRPr="00086F44">
        <w:rPr>
          <w:rFonts w:ascii="Times New Roman" w:hAnsi="Times New Roman"/>
          <w:vertAlign w:val="superscript"/>
        </w:rPr>
        <w:t xml:space="preserve"> </w:t>
      </w:r>
      <w:r w:rsidRPr="00086F44">
        <w:rPr>
          <w:rFonts w:ascii="Times New Roman" w:hAnsi="Times New Roman"/>
        </w:rPr>
        <w:t>When the domestic sales are not sold in the same or substantially the same quantities as the sale of the goods to the importer in Canada, you should use those sales that are closest in quantity to the quantity of goods sold to the importer in Canada.</w:t>
      </w:r>
    </w:p>
  </w:footnote>
  <w:footnote w:id="4">
    <w:p w14:paraId="7E542BD6" w14:textId="09A0E3DA" w:rsidR="009051D0" w:rsidRPr="00B919A6" w:rsidRDefault="009051D0">
      <w:pPr>
        <w:pStyle w:val="FootnoteText"/>
        <w:rPr>
          <w:lang w:val="en-CA"/>
        </w:rPr>
      </w:pPr>
      <w:r w:rsidRPr="00086F44">
        <w:rPr>
          <w:rStyle w:val="FootnoteReference"/>
          <w:rFonts w:ascii="Times New Roman" w:hAnsi="Times New Roman"/>
          <w:sz w:val="20"/>
          <w:vertAlign w:val="superscript"/>
        </w:rPr>
        <w:footnoteRef/>
      </w:r>
      <w:r w:rsidRPr="00086F44">
        <w:rPr>
          <w:rFonts w:ascii="Times New Roman" w:hAnsi="Times New Roman"/>
          <w:vertAlign w:val="superscript"/>
        </w:rPr>
        <w:t xml:space="preserve"> </w:t>
      </w:r>
      <w:r w:rsidRPr="00086F44">
        <w:rPr>
          <w:rFonts w:ascii="Times New Roman" w:hAnsi="Times New Roman"/>
        </w:rPr>
        <w:t>Refer to the definition of "subsequent trade level" listed in Part E (Glossary).</w:t>
      </w:r>
    </w:p>
  </w:footnote>
  <w:footnote w:id="5">
    <w:p w14:paraId="210079EE" w14:textId="77777777" w:rsidR="009051D0" w:rsidRPr="00086F44" w:rsidRDefault="009051D0">
      <w:pPr>
        <w:pStyle w:val="FootnoteText"/>
        <w:rPr>
          <w:rFonts w:ascii="Times New Roman" w:hAnsi="Times New Roman"/>
        </w:rPr>
      </w:pPr>
      <w:r w:rsidRPr="00086F44">
        <w:rPr>
          <w:rStyle w:val="FootnoteReference"/>
          <w:rFonts w:ascii="Times New Roman" w:hAnsi="Times New Roman"/>
          <w:sz w:val="20"/>
          <w:vertAlign w:val="superscript"/>
        </w:rPr>
        <w:footnoteRef/>
      </w:r>
      <w:r w:rsidRPr="00086F44">
        <w:rPr>
          <w:rFonts w:ascii="Times New Roman" w:hAnsi="Times New Roman"/>
        </w:rPr>
        <w:t xml:space="preserve"> Allocation of costs, charges and expenses to subject goods should reflect the normal or standard method of allocation used by your company in assigning costs to product lines.  Where the basis of allocation is deemed inappropriate, the CBSA may re-allocate these costs, charges and expenses to the subject goods in accordance with Generally Accepted Accounting Principles (GAAP).</w:t>
      </w:r>
    </w:p>
  </w:footnote>
  <w:footnote w:id="6">
    <w:p w14:paraId="2A525D5A" w14:textId="77777777" w:rsidR="009051D0" w:rsidRDefault="009051D0">
      <w:pPr>
        <w:pStyle w:val="FootnoteText"/>
        <w:rPr>
          <w:rFonts w:ascii="Times New Roman" w:hAnsi="Times New Roman"/>
        </w:rPr>
      </w:pPr>
      <w:r>
        <w:rPr>
          <w:rStyle w:val="FootnoteReference"/>
          <w:rFonts w:ascii="Times New Roman" w:hAnsi="Times New Roman"/>
          <w:sz w:val="15"/>
        </w:rPr>
        <w:footnoteRef/>
      </w:r>
      <w:r>
        <w:rPr>
          <w:rFonts w:ascii="Times New Roman" w:hAnsi="Times New Roman"/>
        </w:rPr>
        <w:t xml:space="preserve"> An adjustment may be allowed if there are direct sales activities which the exporter performs in the domestic market, which the </w:t>
      </w:r>
      <w:r w:rsidRPr="00086F44">
        <w:rPr>
          <w:rFonts w:ascii="Times New Roman" w:hAnsi="Times New Roman"/>
        </w:rPr>
        <w:t>exporter does not perform at all in selling to the importer</w:t>
      </w:r>
      <w:r>
        <w:rPr>
          <w:rFonts w:ascii="Times New Roman" w:hAnsi="Times New Roman"/>
        </w:rPr>
        <w:t xml:space="preserve"> in Canada, because it is the importer's role (i.e., a function of the importer’s trade level) to perform these activities in Canada.  Refer to the definition of </w:t>
      </w:r>
      <w:r w:rsidRPr="00086F44">
        <w:rPr>
          <w:rFonts w:ascii="Times New Roman" w:hAnsi="Times New Roman"/>
        </w:rPr>
        <w:t>trade level</w:t>
      </w:r>
      <w:r>
        <w:rPr>
          <w:rFonts w:ascii="Times New Roman" w:hAnsi="Times New Roman"/>
        </w:rPr>
        <w:t xml:space="preserve"> in the Glossary, Part E of this RFI. </w:t>
      </w:r>
    </w:p>
    <w:p w14:paraId="34D420E2" w14:textId="77777777" w:rsidR="009051D0" w:rsidRDefault="009051D0">
      <w:pPr>
        <w:pStyle w:val="FootnoteText"/>
        <w:ind w:left="360" w:hanging="360"/>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15E5F" w14:textId="77777777" w:rsidR="009051D0" w:rsidRDefault="009051D0">
    <w:pPr>
      <w:pStyle w:val="Header"/>
    </w:pPr>
    <w:r>
      <w:rPr>
        <w:noProof/>
        <w:lang w:val="en-CA" w:eastAsia="en-CA"/>
      </w:rPr>
      <w:drawing>
        <wp:inline distT="0" distB="0" distL="0" distR="0" wp14:anchorId="28F3B97B" wp14:editId="291F75A8">
          <wp:extent cx="3108960" cy="270510"/>
          <wp:effectExtent l="0" t="0" r="0" b="0"/>
          <wp:docPr id="5" name="Picture 5"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2705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2DCE3" w14:textId="77777777" w:rsidR="009051D0" w:rsidRDefault="009051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3A84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BD65B40"/>
    <w:lvl w:ilvl="0">
      <w:numFmt w:val="decimal"/>
      <w:lvlText w:val="*"/>
      <w:lvlJc w:val="left"/>
    </w:lvl>
  </w:abstractNum>
  <w:abstractNum w:abstractNumId="2" w15:restartNumberingAfterBreak="0">
    <w:nsid w:val="00000001"/>
    <w:multiLevelType w:val="multilevel"/>
    <w:tmpl w:val="4328B1C4"/>
    <w:lvl w:ilvl="0">
      <w:start w:val="1"/>
      <w:numFmt w:val="lowerRoman"/>
      <w:lvlText w:val="(%1)."/>
      <w:lvlJc w:val="right"/>
      <w:pPr>
        <w:tabs>
          <w:tab w:val="num" w:pos="360"/>
        </w:tabs>
        <w:ind w:left="1440" w:hanging="360"/>
      </w:pPr>
      <w:rPr>
        <w:rFonts w:hint="default"/>
        <w:b/>
        <w:i w:val="0"/>
        <w:sz w:val="24"/>
        <w:szCs w:val="24"/>
      </w:rPr>
    </w:lvl>
    <w:lvl w:ilvl="1">
      <w:start w:val="1"/>
      <w:numFmt w:val="decimal"/>
      <w:pStyle w:val="Level2"/>
      <w:lvlText w:val="%2."/>
      <w:lvlJc w:val="left"/>
      <w:pPr>
        <w:tabs>
          <w:tab w:val="num" w:pos="1008"/>
        </w:tabs>
        <w:ind w:left="1008" w:hanging="432"/>
      </w:pPr>
    </w:lvl>
    <w:lvl w:ilvl="2">
      <w:start w:val="1"/>
      <w:numFmt w:val="lowerLetter"/>
      <w:pStyle w:val="Level3"/>
      <w:lvlText w:val="%3."/>
      <w:lvlJc w:val="left"/>
      <w:pPr>
        <w:tabs>
          <w:tab w:val="num" w:pos="1440"/>
        </w:tabs>
        <w:ind w:left="1440" w:hanging="432"/>
      </w:pPr>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DD54ADE"/>
    <w:multiLevelType w:val="singleLevel"/>
    <w:tmpl w:val="B4022496"/>
    <w:lvl w:ilvl="0">
      <w:start w:val="2"/>
      <w:numFmt w:val="lowerLetter"/>
      <w:lvlText w:val="(%1) "/>
      <w:legacy w:legacy="1" w:legacySpace="0" w:legacyIndent="360"/>
      <w:lvlJc w:val="left"/>
      <w:pPr>
        <w:ind w:left="900" w:hanging="360"/>
      </w:pPr>
      <w:rPr>
        <w:b w:val="0"/>
        <w:i w:val="0"/>
        <w:sz w:val="24"/>
      </w:rPr>
    </w:lvl>
  </w:abstractNum>
  <w:abstractNum w:abstractNumId="4" w15:restartNumberingAfterBreak="0">
    <w:nsid w:val="1BA42902"/>
    <w:multiLevelType w:val="singleLevel"/>
    <w:tmpl w:val="2FB6C740"/>
    <w:lvl w:ilvl="0">
      <w:start w:val="1"/>
      <w:numFmt w:val="lowerLetter"/>
      <w:lvlText w:val="(%1)"/>
      <w:legacy w:legacy="1" w:legacySpace="0" w:legacyIndent="360"/>
      <w:lvlJc w:val="left"/>
      <w:pPr>
        <w:ind w:left="1069" w:hanging="360"/>
      </w:pPr>
    </w:lvl>
  </w:abstractNum>
  <w:abstractNum w:abstractNumId="5" w15:restartNumberingAfterBreak="0">
    <w:nsid w:val="1D417D6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151481F"/>
    <w:multiLevelType w:val="singleLevel"/>
    <w:tmpl w:val="FF2CF8C6"/>
    <w:lvl w:ilvl="0">
      <w:start w:val="1"/>
      <w:numFmt w:val="decimal"/>
      <w:lvlText w:val="%1."/>
      <w:legacy w:legacy="1" w:legacySpace="0" w:legacyIndent="360"/>
      <w:lvlJc w:val="left"/>
      <w:pPr>
        <w:ind w:left="360" w:hanging="360"/>
      </w:pPr>
    </w:lvl>
  </w:abstractNum>
  <w:abstractNum w:abstractNumId="7" w15:restartNumberingAfterBreak="0">
    <w:nsid w:val="24434E67"/>
    <w:multiLevelType w:val="singleLevel"/>
    <w:tmpl w:val="2FB6C740"/>
    <w:lvl w:ilvl="0">
      <w:start w:val="1"/>
      <w:numFmt w:val="lowerLetter"/>
      <w:lvlText w:val="(%1)"/>
      <w:legacy w:legacy="1" w:legacySpace="0" w:legacyIndent="360"/>
      <w:lvlJc w:val="left"/>
      <w:pPr>
        <w:ind w:left="1080" w:hanging="360"/>
      </w:pPr>
    </w:lvl>
  </w:abstractNum>
  <w:abstractNum w:abstractNumId="8" w15:restartNumberingAfterBreak="0">
    <w:nsid w:val="249404EB"/>
    <w:multiLevelType w:val="hybridMultilevel"/>
    <w:tmpl w:val="AAD082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4E53DE"/>
    <w:multiLevelType w:val="hybridMultilevel"/>
    <w:tmpl w:val="4294AF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DB5462E"/>
    <w:multiLevelType w:val="hybridMultilevel"/>
    <w:tmpl w:val="31C49ADA"/>
    <w:lvl w:ilvl="0" w:tplc="2FB6C740">
      <w:start w:val="1"/>
      <w:numFmt w:val="lowerLetter"/>
      <w:lvlText w:val="(%1)"/>
      <w:lvlJc w:val="left"/>
      <w:pPr>
        <w:ind w:left="11" w:hanging="360"/>
      </w:pPr>
    </w:lvl>
    <w:lvl w:ilvl="1" w:tplc="2FB6C740">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1" w15:restartNumberingAfterBreak="0">
    <w:nsid w:val="2FD242B5"/>
    <w:multiLevelType w:val="hybridMultilevel"/>
    <w:tmpl w:val="C242F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1D60A19"/>
    <w:multiLevelType w:val="hybridMultilevel"/>
    <w:tmpl w:val="144E5E6C"/>
    <w:lvl w:ilvl="0" w:tplc="3864B230">
      <w:start w:val="1"/>
      <w:numFmt w:val="lowerLetter"/>
      <w:lvlText w:val="(%1)"/>
      <w:lvlJc w:val="left"/>
      <w:pPr>
        <w:ind w:left="1008" w:hanging="360"/>
      </w:pPr>
      <w:rPr>
        <w:rFonts w:hint="default"/>
      </w:r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13" w15:restartNumberingAfterBreak="0">
    <w:nsid w:val="34CF2CEB"/>
    <w:multiLevelType w:val="singleLevel"/>
    <w:tmpl w:val="2FB6C740"/>
    <w:lvl w:ilvl="0">
      <w:start w:val="1"/>
      <w:numFmt w:val="lowerLetter"/>
      <w:lvlText w:val="(%1)"/>
      <w:legacy w:legacy="1" w:legacySpace="0" w:legacyIndent="360"/>
      <w:lvlJc w:val="left"/>
      <w:pPr>
        <w:ind w:left="1080" w:hanging="360"/>
      </w:pPr>
    </w:lvl>
  </w:abstractNum>
  <w:abstractNum w:abstractNumId="14" w15:restartNumberingAfterBreak="0">
    <w:nsid w:val="367F5A90"/>
    <w:multiLevelType w:val="hybridMultilevel"/>
    <w:tmpl w:val="2828E42E"/>
    <w:lvl w:ilvl="0" w:tplc="903235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837942"/>
    <w:multiLevelType w:val="singleLevel"/>
    <w:tmpl w:val="FF2CF8C6"/>
    <w:lvl w:ilvl="0">
      <w:start w:val="1"/>
      <w:numFmt w:val="decimal"/>
      <w:lvlText w:val="%1."/>
      <w:legacy w:legacy="1" w:legacySpace="0" w:legacyIndent="360"/>
      <w:lvlJc w:val="left"/>
      <w:pPr>
        <w:ind w:left="360" w:hanging="360"/>
      </w:pPr>
    </w:lvl>
  </w:abstractNum>
  <w:abstractNum w:abstractNumId="16" w15:restartNumberingAfterBreak="0">
    <w:nsid w:val="381F32BB"/>
    <w:multiLevelType w:val="hybridMultilevel"/>
    <w:tmpl w:val="9C4EC476"/>
    <w:lvl w:ilvl="0" w:tplc="2FB6C740">
      <w:start w:val="1"/>
      <w:numFmt w:val="lowerLetter"/>
      <w:lvlText w:val="(%1)"/>
      <w:legacy w:legacy="1" w:legacySpace="0" w:legacyIndent="360"/>
      <w:lvlJc w:val="left"/>
      <w:pPr>
        <w:ind w:left="36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7" w15:restartNumberingAfterBreak="0">
    <w:nsid w:val="3A1325F5"/>
    <w:multiLevelType w:val="singleLevel"/>
    <w:tmpl w:val="2FB6C740"/>
    <w:lvl w:ilvl="0">
      <w:start w:val="1"/>
      <w:numFmt w:val="lowerLetter"/>
      <w:lvlText w:val="(%1)"/>
      <w:legacy w:legacy="1" w:legacySpace="0" w:legacyIndent="360"/>
      <w:lvlJc w:val="left"/>
      <w:pPr>
        <w:ind w:left="1080" w:hanging="360"/>
      </w:pPr>
    </w:lvl>
  </w:abstractNum>
  <w:abstractNum w:abstractNumId="18" w15:restartNumberingAfterBreak="0">
    <w:nsid w:val="3DD14D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1119D3"/>
    <w:multiLevelType w:val="singleLevel"/>
    <w:tmpl w:val="2FB6C740"/>
    <w:lvl w:ilvl="0">
      <w:start w:val="1"/>
      <w:numFmt w:val="lowerLetter"/>
      <w:lvlText w:val="(%1)"/>
      <w:legacy w:legacy="1" w:legacySpace="0" w:legacyIndent="360"/>
      <w:lvlJc w:val="left"/>
      <w:pPr>
        <w:ind w:left="1080" w:hanging="360"/>
      </w:pPr>
    </w:lvl>
  </w:abstractNum>
  <w:abstractNum w:abstractNumId="20" w15:restartNumberingAfterBreak="0">
    <w:nsid w:val="459B7F20"/>
    <w:multiLevelType w:val="singleLevel"/>
    <w:tmpl w:val="2FB6C740"/>
    <w:lvl w:ilvl="0">
      <w:start w:val="1"/>
      <w:numFmt w:val="lowerLetter"/>
      <w:lvlText w:val="(%1)"/>
      <w:legacy w:legacy="1" w:legacySpace="0" w:legacyIndent="360"/>
      <w:lvlJc w:val="left"/>
      <w:pPr>
        <w:ind w:left="1070" w:hanging="360"/>
      </w:pPr>
    </w:lvl>
  </w:abstractNum>
  <w:abstractNum w:abstractNumId="21" w15:restartNumberingAfterBreak="0">
    <w:nsid w:val="47C0653D"/>
    <w:multiLevelType w:val="hybridMultilevel"/>
    <w:tmpl w:val="3852E92C"/>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C1A495C"/>
    <w:multiLevelType w:val="hybridMultilevel"/>
    <w:tmpl w:val="92D46698"/>
    <w:lvl w:ilvl="0" w:tplc="A34C13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1585540"/>
    <w:multiLevelType w:val="hybridMultilevel"/>
    <w:tmpl w:val="4C92F8FC"/>
    <w:lvl w:ilvl="0" w:tplc="2F148C34">
      <w:start w:val="3"/>
      <w:numFmt w:val="lowerLetter"/>
      <w:lvlText w:val="(%1)"/>
      <w:lvlJc w:val="left"/>
      <w:pPr>
        <w:tabs>
          <w:tab w:val="num" w:pos="1250"/>
        </w:tabs>
        <w:ind w:left="1250" w:hanging="5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3F700A3"/>
    <w:multiLevelType w:val="hybridMultilevel"/>
    <w:tmpl w:val="C5DE6E1A"/>
    <w:lvl w:ilvl="0" w:tplc="D996107C">
      <w:start w:val="1"/>
      <w:numFmt w:val="lowerLetter"/>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25" w15:restartNumberingAfterBreak="0">
    <w:nsid w:val="56A30694"/>
    <w:multiLevelType w:val="singleLevel"/>
    <w:tmpl w:val="1610CD0A"/>
    <w:lvl w:ilvl="0">
      <w:start w:val="2"/>
      <w:numFmt w:val="decimal"/>
      <w:lvlText w:val="%1. "/>
      <w:legacy w:legacy="1" w:legacySpace="0" w:legacyIndent="360"/>
      <w:lvlJc w:val="left"/>
      <w:pPr>
        <w:ind w:left="360" w:hanging="360"/>
      </w:pPr>
      <w:rPr>
        <w:b w:val="0"/>
        <w:i w:val="0"/>
        <w:sz w:val="24"/>
      </w:rPr>
    </w:lvl>
  </w:abstractNum>
  <w:abstractNum w:abstractNumId="26" w15:restartNumberingAfterBreak="0">
    <w:nsid w:val="583F1FA9"/>
    <w:multiLevelType w:val="singleLevel"/>
    <w:tmpl w:val="2FB6C740"/>
    <w:lvl w:ilvl="0">
      <w:start w:val="1"/>
      <w:numFmt w:val="lowerLetter"/>
      <w:lvlText w:val="(%1)"/>
      <w:legacy w:legacy="1" w:legacySpace="0" w:legacyIndent="360"/>
      <w:lvlJc w:val="left"/>
      <w:pPr>
        <w:ind w:left="1069" w:hanging="360"/>
      </w:pPr>
    </w:lvl>
  </w:abstractNum>
  <w:abstractNum w:abstractNumId="27" w15:restartNumberingAfterBreak="0">
    <w:nsid w:val="5DDE4B24"/>
    <w:multiLevelType w:val="hybridMultilevel"/>
    <w:tmpl w:val="B93CB0D0"/>
    <w:lvl w:ilvl="0" w:tplc="19A8A14E">
      <w:start w:val="1"/>
      <w:numFmt w:val="decimal"/>
      <w:lvlText w:val="%1."/>
      <w:lvlJc w:val="left"/>
      <w:pPr>
        <w:tabs>
          <w:tab w:val="num" w:pos="648"/>
        </w:tabs>
        <w:ind w:left="648" w:hanging="648"/>
      </w:pPr>
      <w:rPr>
        <w:rFonts w:ascii="Times New Roman" w:hAnsi="Times New Roman" w:hint="default"/>
        <w:b w:val="0"/>
        <w:i w:val="0"/>
        <w:sz w:val="24"/>
      </w:rPr>
    </w:lvl>
    <w:lvl w:ilvl="1" w:tplc="0409000F">
      <w:start w:val="1"/>
      <w:numFmt w:val="decimal"/>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D63A3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2047AAC"/>
    <w:multiLevelType w:val="singleLevel"/>
    <w:tmpl w:val="2FB6C740"/>
    <w:lvl w:ilvl="0">
      <w:start w:val="1"/>
      <w:numFmt w:val="lowerLetter"/>
      <w:lvlText w:val="(%1)"/>
      <w:legacy w:legacy="1" w:legacySpace="0" w:legacyIndent="360"/>
      <w:lvlJc w:val="left"/>
      <w:pPr>
        <w:ind w:left="1080" w:hanging="360"/>
      </w:pPr>
    </w:lvl>
  </w:abstractNum>
  <w:abstractNum w:abstractNumId="30" w15:restartNumberingAfterBreak="0">
    <w:nsid w:val="62482BCD"/>
    <w:multiLevelType w:val="multilevel"/>
    <w:tmpl w:val="3D984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48D4C34"/>
    <w:multiLevelType w:val="singleLevel"/>
    <w:tmpl w:val="2FB6C740"/>
    <w:lvl w:ilvl="0">
      <w:start w:val="1"/>
      <w:numFmt w:val="lowerLetter"/>
      <w:lvlText w:val="(%1)"/>
      <w:legacy w:legacy="1" w:legacySpace="0" w:legacyIndent="360"/>
      <w:lvlJc w:val="left"/>
      <w:pPr>
        <w:ind w:left="1069" w:hanging="360"/>
      </w:pPr>
    </w:lvl>
  </w:abstractNum>
  <w:abstractNum w:abstractNumId="32" w15:restartNumberingAfterBreak="0">
    <w:nsid w:val="65B4018B"/>
    <w:multiLevelType w:val="hybridMultilevel"/>
    <w:tmpl w:val="70781F1C"/>
    <w:lvl w:ilvl="0" w:tplc="D0BA201E">
      <w:start w:val="8"/>
      <w:numFmt w:val="decimal"/>
      <w:lvlText w:val="D%1."/>
      <w:lvlJc w:val="left"/>
      <w:pPr>
        <w:tabs>
          <w:tab w:val="num" w:pos="648"/>
        </w:tabs>
        <w:ind w:left="648" w:hanging="648"/>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C501A7"/>
    <w:multiLevelType w:val="hybridMultilevel"/>
    <w:tmpl w:val="FFCE0676"/>
    <w:lvl w:ilvl="0" w:tplc="5B96EE2A">
      <w:start w:val="1"/>
      <w:numFmt w:val="lowerRoman"/>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6D5C3711"/>
    <w:multiLevelType w:val="hybridMultilevel"/>
    <w:tmpl w:val="8E26F168"/>
    <w:lvl w:ilvl="0" w:tplc="2FB6C740">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6F8F1F9E"/>
    <w:multiLevelType w:val="singleLevel"/>
    <w:tmpl w:val="2FB6C740"/>
    <w:lvl w:ilvl="0">
      <w:start w:val="1"/>
      <w:numFmt w:val="lowerLetter"/>
      <w:lvlText w:val="(%1)"/>
      <w:legacy w:legacy="1" w:legacySpace="0" w:legacyIndent="360"/>
      <w:lvlJc w:val="left"/>
      <w:pPr>
        <w:ind w:left="1080" w:hanging="360"/>
      </w:pPr>
    </w:lvl>
  </w:abstractNum>
  <w:abstractNum w:abstractNumId="36" w15:restartNumberingAfterBreak="0">
    <w:nsid w:val="72980471"/>
    <w:multiLevelType w:val="singleLevel"/>
    <w:tmpl w:val="2FB6C740"/>
    <w:lvl w:ilvl="0">
      <w:start w:val="1"/>
      <w:numFmt w:val="lowerLetter"/>
      <w:lvlText w:val="(%1)"/>
      <w:legacy w:legacy="1" w:legacySpace="0" w:legacyIndent="360"/>
      <w:lvlJc w:val="left"/>
      <w:pPr>
        <w:ind w:left="1080" w:hanging="360"/>
      </w:pPr>
    </w:lvl>
  </w:abstractNum>
  <w:abstractNum w:abstractNumId="37" w15:restartNumberingAfterBreak="0">
    <w:nsid w:val="75580B1C"/>
    <w:multiLevelType w:val="hybridMultilevel"/>
    <w:tmpl w:val="BBC61590"/>
    <w:lvl w:ilvl="0" w:tplc="2FB6C740">
      <w:start w:val="1"/>
      <w:numFmt w:val="lowerLetter"/>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38" w15:restartNumberingAfterBreak="0">
    <w:nsid w:val="78F40186"/>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15:restartNumberingAfterBreak="0">
    <w:nsid w:val="7AEE55E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D5D2007"/>
    <w:multiLevelType w:val="singleLevel"/>
    <w:tmpl w:val="2FB6C740"/>
    <w:lvl w:ilvl="0">
      <w:start w:val="1"/>
      <w:numFmt w:val="lowerLetter"/>
      <w:lvlText w:val="(%1)"/>
      <w:legacy w:legacy="1" w:legacySpace="0" w:legacyIndent="360"/>
      <w:lvlJc w:val="left"/>
      <w:pPr>
        <w:ind w:left="1134" w:hanging="360"/>
      </w:pPr>
    </w:lvl>
  </w:abstractNum>
  <w:abstractNum w:abstractNumId="41" w15:restartNumberingAfterBreak="0">
    <w:nsid w:val="7D6F6883"/>
    <w:multiLevelType w:val="hybridMultilevel"/>
    <w:tmpl w:val="7682D8EE"/>
    <w:lvl w:ilvl="0" w:tplc="9E9E87A4">
      <w:start w:val="5"/>
      <w:numFmt w:val="decimal"/>
      <w:lvlText w:val="D%1."/>
      <w:lvlJc w:val="left"/>
      <w:pPr>
        <w:tabs>
          <w:tab w:val="num" w:pos="648"/>
        </w:tabs>
        <w:ind w:left="648" w:hanging="648"/>
      </w:pPr>
      <w:rPr>
        <w:rFonts w:ascii="Times New Roman" w:hAnsi="Times New Roman" w:hint="default"/>
        <w:b/>
        <w:i w:val="0"/>
        <w:sz w:val="22"/>
        <w:szCs w:val="22"/>
      </w:rPr>
    </w:lvl>
    <w:lvl w:ilvl="1" w:tplc="08EC8D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3"/>
  </w:num>
  <w:num w:numId="3">
    <w:abstractNumId w:val="17"/>
  </w:num>
  <w:num w:numId="4">
    <w:abstractNumId w:val="20"/>
  </w:num>
  <w:num w:numId="5">
    <w:abstractNumId w:val="4"/>
  </w:num>
  <w:num w:numId="6">
    <w:abstractNumId w:val="3"/>
  </w:num>
  <w:num w:numId="7">
    <w:abstractNumId w:val="40"/>
  </w:num>
  <w:num w:numId="8">
    <w:abstractNumId w:val="19"/>
  </w:num>
  <w:num w:numId="9">
    <w:abstractNumId w:val="29"/>
  </w:num>
  <w:num w:numId="10">
    <w:abstractNumId w:val="7"/>
  </w:num>
  <w:num w:numId="11">
    <w:abstractNumId w:val="35"/>
  </w:num>
  <w:num w:numId="12">
    <w:abstractNumId w:val="36"/>
  </w:num>
  <w:num w:numId="13">
    <w:abstractNumId w:val="31"/>
  </w:num>
  <w:num w:numId="14">
    <w:abstractNumId w:val="18"/>
  </w:num>
  <w:num w:numId="15">
    <w:abstractNumId w:val="39"/>
  </w:num>
  <w:num w:numId="16">
    <w:abstractNumId w:val="28"/>
  </w:num>
  <w:num w:numId="17">
    <w:abstractNumId w:val="5"/>
  </w:num>
  <w:num w:numId="18">
    <w:abstractNumId w:val="14"/>
  </w:num>
  <w:num w:numId="19">
    <w:abstractNumId w:val="41"/>
  </w:num>
  <w:num w:numId="20">
    <w:abstractNumId w:val="32"/>
  </w:num>
  <w:num w:numId="21">
    <w:abstractNumId w:val="23"/>
  </w:num>
  <w:num w:numId="22">
    <w:abstractNumId w:val="8"/>
  </w:num>
  <w:num w:numId="23">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4">
    <w:abstractNumId w:val="6"/>
  </w:num>
  <w:num w:numId="25">
    <w:abstractNumId w:val="25"/>
  </w:num>
  <w:num w:numId="26">
    <w:abstractNumId w:val="15"/>
  </w:num>
  <w:num w:numId="27">
    <w:abstractNumId w:val="27"/>
  </w:num>
  <w:num w:numId="28">
    <w:abstractNumId w:val="16"/>
  </w:num>
  <w:num w:numId="29">
    <w:abstractNumId w:val="21"/>
  </w:num>
  <w:num w:numId="30">
    <w:abstractNumId w:val="38"/>
  </w:num>
  <w:num w:numId="31">
    <w:abstractNumId w:val="10"/>
  </w:num>
  <w:num w:numId="32">
    <w:abstractNumId w:val="34"/>
  </w:num>
  <w:num w:numId="33">
    <w:abstractNumId w:val="33"/>
  </w:num>
  <w:num w:numId="34">
    <w:abstractNumId w:val="37"/>
  </w:num>
  <w:num w:numId="35">
    <w:abstractNumId w:val="12"/>
  </w:num>
  <w:num w:numId="36">
    <w:abstractNumId w:val="0"/>
  </w:num>
  <w:num w:numId="37">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abstractNumId w:val="9"/>
  </w:num>
  <w:num w:numId="39">
    <w:abstractNumId w:val="11"/>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BE"/>
    <w:rsid w:val="000008C0"/>
    <w:rsid w:val="00002B07"/>
    <w:rsid w:val="00007574"/>
    <w:rsid w:val="00007C5A"/>
    <w:rsid w:val="000104A8"/>
    <w:rsid w:val="00011AFA"/>
    <w:rsid w:val="000132FD"/>
    <w:rsid w:val="00013F14"/>
    <w:rsid w:val="000144BC"/>
    <w:rsid w:val="00015A06"/>
    <w:rsid w:val="00015CBA"/>
    <w:rsid w:val="00022AD3"/>
    <w:rsid w:val="00023DB1"/>
    <w:rsid w:val="00026FE0"/>
    <w:rsid w:val="00030175"/>
    <w:rsid w:val="000319AA"/>
    <w:rsid w:val="00033C76"/>
    <w:rsid w:val="00033E2B"/>
    <w:rsid w:val="000347C5"/>
    <w:rsid w:val="0003534C"/>
    <w:rsid w:val="00041938"/>
    <w:rsid w:val="00041AD0"/>
    <w:rsid w:val="000523F2"/>
    <w:rsid w:val="0005653D"/>
    <w:rsid w:val="00056D15"/>
    <w:rsid w:val="00056F86"/>
    <w:rsid w:val="0005723F"/>
    <w:rsid w:val="000607EE"/>
    <w:rsid w:val="00061FC3"/>
    <w:rsid w:val="000668A8"/>
    <w:rsid w:val="00070E3F"/>
    <w:rsid w:val="0007239E"/>
    <w:rsid w:val="000754E9"/>
    <w:rsid w:val="00086F44"/>
    <w:rsid w:val="0009172D"/>
    <w:rsid w:val="00091A9D"/>
    <w:rsid w:val="00094484"/>
    <w:rsid w:val="00096145"/>
    <w:rsid w:val="0009639C"/>
    <w:rsid w:val="00096CB9"/>
    <w:rsid w:val="000A062A"/>
    <w:rsid w:val="000A11F8"/>
    <w:rsid w:val="000A241F"/>
    <w:rsid w:val="000A29B4"/>
    <w:rsid w:val="000A5973"/>
    <w:rsid w:val="000B17DD"/>
    <w:rsid w:val="000B3406"/>
    <w:rsid w:val="000C0D3B"/>
    <w:rsid w:val="000C1EE4"/>
    <w:rsid w:val="000C4538"/>
    <w:rsid w:val="000C4BB3"/>
    <w:rsid w:val="000C5289"/>
    <w:rsid w:val="000D1995"/>
    <w:rsid w:val="000D20A2"/>
    <w:rsid w:val="000D25F1"/>
    <w:rsid w:val="000D3619"/>
    <w:rsid w:val="000D4363"/>
    <w:rsid w:val="000D5C52"/>
    <w:rsid w:val="000D7CE0"/>
    <w:rsid w:val="000E29F2"/>
    <w:rsid w:val="000E320A"/>
    <w:rsid w:val="000E4741"/>
    <w:rsid w:val="000E586E"/>
    <w:rsid w:val="000E622B"/>
    <w:rsid w:val="000E698B"/>
    <w:rsid w:val="000E7527"/>
    <w:rsid w:val="000F06B0"/>
    <w:rsid w:val="000F0FCD"/>
    <w:rsid w:val="000F2351"/>
    <w:rsid w:val="000F24FC"/>
    <w:rsid w:val="000F6C6A"/>
    <w:rsid w:val="00104EFD"/>
    <w:rsid w:val="00105799"/>
    <w:rsid w:val="0010659D"/>
    <w:rsid w:val="0010706A"/>
    <w:rsid w:val="0011324B"/>
    <w:rsid w:val="001145E8"/>
    <w:rsid w:val="00114A8D"/>
    <w:rsid w:val="001171C5"/>
    <w:rsid w:val="00117F20"/>
    <w:rsid w:val="00120405"/>
    <w:rsid w:val="00122115"/>
    <w:rsid w:val="00123585"/>
    <w:rsid w:val="00124AC6"/>
    <w:rsid w:val="00125DFE"/>
    <w:rsid w:val="00125E96"/>
    <w:rsid w:val="00130D0F"/>
    <w:rsid w:val="00131C55"/>
    <w:rsid w:val="001342A6"/>
    <w:rsid w:val="001343F6"/>
    <w:rsid w:val="0013477C"/>
    <w:rsid w:val="00134927"/>
    <w:rsid w:val="001359A3"/>
    <w:rsid w:val="00135A2B"/>
    <w:rsid w:val="001402E6"/>
    <w:rsid w:val="001403A3"/>
    <w:rsid w:val="001408B6"/>
    <w:rsid w:val="00142256"/>
    <w:rsid w:val="00143C6B"/>
    <w:rsid w:val="00145682"/>
    <w:rsid w:val="001462E9"/>
    <w:rsid w:val="001500D2"/>
    <w:rsid w:val="00150D3E"/>
    <w:rsid w:val="00150DC7"/>
    <w:rsid w:val="00151B08"/>
    <w:rsid w:val="0015352E"/>
    <w:rsid w:val="00160835"/>
    <w:rsid w:val="00162304"/>
    <w:rsid w:val="00163A8A"/>
    <w:rsid w:val="00164BDE"/>
    <w:rsid w:val="00164C9F"/>
    <w:rsid w:val="0016528F"/>
    <w:rsid w:val="00166909"/>
    <w:rsid w:val="0017018F"/>
    <w:rsid w:val="00172472"/>
    <w:rsid w:val="00175508"/>
    <w:rsid w:val="00176901"/>
    <w:rsid w:val="00184F2B"/>
    <w:rsid w:val="001879DE"/>
    <w:rsid w:val="0019126B"/>
    <w:rsid w:val="00192A8E"/>
    <w:rsid w:val="001A03DA"/>
    <w:rsid w:val="001A237C"/>
    <w:rsid w:val="001A2948"/>
    <w:rsid w:val="001B0018"/>
    <w:rsid w:val="001B0D66"/>
    <w:rsid w:val="001B181E"/>
    <w:rsid w:val="001B34F6"/>
    <w:rsid w:val="001B4E5E"/>
    <w:rsid w:val="001B66F7"/>
    <w:rsid w:val="001C0DDC"/>
    <w:rsid w:val="001C44E1"/>
    <w:rsid w:val="001C4C53"/>
    <w:rsid w:val="001C50D6"/>
    <w:rsid w:val="001C5A48"/>
    <w:rsid w:val="001C685E"/>
    <w:rsid w:val="001C69E1"/>
    <w:rsid w:val="001C7CFF"/>
    <w:rsid w:val="001D25AE"/>
    <w:rsid w:val="001D302E"/>
    <w:rsid w:val="001E0336"/>
    <w:rsid w:val="001E2156"/>
    <w:rsid w:val="001E2E26"/>
    <w:rsid w:val="001E3BCE"/>
    <w:rsid w:val="001E5F26"/>
    <w:rsid w:val="001E7B46"/>
    <w:rsid w:val="001F0105"/>
    <w:rsid w:val="001F1E1F"/>
    <w:rsid w:val="001F4659"/>
    <w:rsid w:val="001F586D"/>
    <w:rsid w:val="001F5EEE"/>
    <w:rsid w:val="001F729B"/>
    <w:rsid w:val="00202E7E"/>
    <w:rsid w:val="0020503E"/>
    <w:rsid w:val="00207403"/>
    <w:rsid w:val="00207AE4"/>
    <w:rsid w:val="002110FF"/>
    <w:rsid w:val="0021189B"/>
    <w:rsid w:val="00211A11"/>
    <w:rsid w:val="00212970"/>
    <w:rsid w:val="00213127"/>
    <w:rsid w:val="00213CA9"/>
    <w:rsid w:val="00215A06"/>
    <w:rsid w:val="00216994"/>
    <w:rsid w:val="00224C95"/>
    <w:rsid w:val="0022664F"/>
    <w:rsid w:val="002328E4"/>
    <w:rsid w:val="0023338C"/>
    <w:rsid w:val="0023367D"/>
    <w:rsid w:val="00233714"/>
    <w:rsid w:val="0023759E"/>
    <w:rsid w:val="002408CA"/>
    <w:rsid w:val="002408CC"/>
    <w:rsid w:val="00241EBD"/>
    <w:rsid w:val="00242B77"/>
    <w:rsid w:val="00243E88"/>
    <w:rsid w:val="002440FE"/>
    <w:rsid w:val="0025480A"/>
    <w:rsid w:val="00254BE1"/>
    <w:rsid w:val="00257693"/>
    <w:rsid w:val="0026134D"/>
    <w:rsid w:val="002641DA"/>
    <w:rsid w:val="00267355"/>
    <w:rsid w:val="00267DED"/>
    <w:rsid w:val="00273919"/>
    <w:rsid w:val="00273B35"/>
    <w:rsid w:val="00274411"/>
    <w:rsid w:val="002777C2"/>
    <w:rsid w:val="00277A55"/>
    <w:rsid w:val="00280748"/>
    <w:rsid w:val="00283C1A"/>
    <w:rsid w:val="002874D1"/>
    <w:rsid w:val="00287A09"/>
    <w:rsid w:val="00287C60"/>
    <w:rsid w:val="00292279"/>
    <w:rsid w:val="00295045"/>
    <w:rsid w:val="002953E8"/>
    <w:rsid w:val="00295751"/>
    <w:rsid w:val="002A291E"/>
    <w:rsid w:val="002A4264"/>
    <w:rsid w:val="002A5474"/>
    <w:rsid w:val="002A5A9A"/>
    <w:rsid w:val="002A5EE9"/>
    <w:rsid w:val="002A5F6A"/>
    <w:rsid w:val="002B0842"/>
    <w:rsid w:val="002B145C"/>
    <w:rsid w:val="002B2F3F"/>
    <w:rsid w:val="002B6346"/>
    <w:rsid w:val="002C0090"/>
    <w:rsid w:val="002C14B1"/>
    <w:rsid w:val="002C1A93"/>
    <w:rsid w:val="002C5773"/>
    <w:rsid w:val="002C5D10"/>
    <w:rsid w:val="002C7821"/>
    <w:rsid w:val="002D107D"/>
    <w:rsid w:val="002D38FF"/>
    <w:rsid w:val="002D4865"/>
    <w:rsid w:val="002E0230"/>
    <w:rsid w:val="002E122B"/>
    <w:rsid w:val="002E25F7"/>
    <w:rsid w:val="002E4658"/>
    <w:rsid w:val="002E5408"/>
    <w:rsid w:val="002E5F05"/>
    <w:rsid w:val="002E64C3"/>
    <w:rsid w:val="002F00A5"/>
    <w:rsid w:val="002F289A"/>
    <w:rsid w:val="002F4427"/>
    <w:rsid w:val="002F4C40"/>
    <w:rsid w:val="002F62BA"/>
    <w:rsid w:val="002F69A9"/>
    <w:rsid w:val="002F7269"/>
    <w:rsid w:val="002F7A5B"/>
    <w:rsid w:val="00303678"/>
    <w:rsid w:val="00303D64"/>
    <w:rsid w:val="00304809"/>
    <w:rsid w:val="00306FB4"/>
    <w:rsid w:val="0030791E"/>
    <w:rsid w:val="003161A6"/>
    <w:rsid w:val="00320509"/>
    <w:rsid w:val="00320F88"/>
    <w:rsid w:val="0032382F"/>
    <w:rsid w:val="00325605"/>
    <w:rsid w:val="00326710"/>
    <w:rsid w:val="003303E7"/>
    <w:rsid w:val="0033725A"/>
    <w:rsid w:val="00344E84"/>
    <w:rsid w:val="00347F3D"/>
    <w:rsid w:val="00351B55"/>
    <w:rsid w:val="00351C9E"/>
    <w:rsid w:val="00360DA7"/>
    <w:rsid w:val="003641A9"/>
    <w:rsid w:val="00365F27"/>
    <w:rsid w:val="003738E5"/>
    <w:rsid w:val="00374FCA"/>
    <w:rsid w:val="00375531"/>
    <w:rsid w:val="00377601"/>
    <w:rsid w:val="00383FDA"/>
    <w:rsid w:val="00384CAF"/>
    <w:rsid w:val="0038774E"/>
    <w:rsid w:val="00390CF2"/>
    <w:rsid w:val="0039132B"/>
    <w:rsid w:val="003A0162"/>
    <w:rsid w:val="003A0FDB"/>
    <w:rsid w:val="003A1D38"/>
    <w:rsid w:val="003A460C"/>
    <w:rsid w:val="003A463B"/>
    <w:rsid w:val="003A6F8D"/>
    <w:rsid w:val="003B0735"/>
    <w:rsid w:val="003B1434"/>
    <w:rsid w:val="003B181C"/>
    <w:rsid w:val="003B44FC"/>
    <w:rsid w:val="003B6DCF"/>
    <w:rsid w:val="003B7501"/>
    <w:rsid w:val="003C10C9"/>
    <w:rsid w:val="003C1B69"/>
    <w:rsid w:val="003C6D48"/>
    <w:rsid w:val="003D1D4D"/>
    <w:rsid w:val="003D1D91"/>
    <w:rsid w:val="003D3B5F"/>
    <w:rsid w:val="003D5CFD"/>
    <w:rsid w:val="003D73D6"/>
    <w:rsid w:val="003E09BF"/>
    <w:rsid w:val="003E0BCB"/>
    <w:rsid w:val="003E14D7"/>
    <w:rsid w:val="003E1C29"/>
    <w:rsid w:val="003E204A"/>
    <w:rsid w:val="003E2BE0"/>
    <w:rsid w:val="003E4A82"/>
    <w:rsid w:val="003E79A3"/>
    <w:rsid w:val="003F1F55"/>
    <w:rsid w:val="003F255E"/>
    <w:rsid w:val="003F305C"/>
    <w:rsid w:val="003F432E"/>
    <w:rsid w:val="003F678A"/>
    <w:rsid w:val="003F6F22"/>
    <w:rsid w:val="003F7493"/>
    <w:rsid w:val="004025DF"/>
    <w:rsid w:val="00402CF7"/>
    <w:rsid w:val="0040570A"/>
    <w:rsid w:val="00407B9A"/>
    <w:rsid w:val="004153DB"/>
    <w:rsid w:val="00416C7F"/>
    <w:rsid w:val="00421EA7"/>
    <w:rsid w:val="004241F9"/>
    <w:rsid w:val="00424D2B"/>
    <w:rsid w:val="00425F46"/>
    <w:rsid w:val="00426A02"/>
    <w:rsid w:val="00432B0F"/>
    <w:rsid w:val="00436725"/>
    <w:rsid w:val="00436B3A"/>
    <w:rsid w:val="00440137"/>
    <w:rsid w:val="004414B2"/>
    <w:rsid w:val="00442A52"/>
    <w:rsid w:val="004449F6"/>
    <w:rsid w:val="004452F5"/>
    <w:rsid w:val="00446129"/>
    <w:rsid w:val="00451A42"/>
    <w:rsid w:val="004536B9"/>
    <w:rsid w:val="004624C1"/>
    <w:rsid w:val="0046266E"/>
    <w:rsid w:val="004677DB"/>
    <w:rsid w:val="00467C0A"/>
    <w:rsid w:val="00470317"/>
    <w:rsid w:val="0047116F"/>
    <w:rsid w:val="004730B7"/>
    <w:rsid w:val="0047474F"/>
    <w:rsid w:val="004751C8"/>
    <w:rsid w:val="00475F52"/>
    <w:rsid w:val="004776E4"/>
    <w:rsid w:val="00481305"/>
    <w:rsid w:val="004821ED"/>
    <w:rsid w:val="00483157"/>
    <w:rsid w:val="0048429F"/>
    <w:rsid w:val="00487655"/>
    <w:rsid w:val="00493043"/>
    <w:rsid w:val="0049331F"/>
    <w:rsid w:val="00493FAF"/>
    <w:rsid w:val="0049598A"/>
    <w:rsid w:val="004A3D0D"/>
    <w:rsid w:val="004A3ECF"/>
    <w:rsid w:val="004A464F"/>
    <w:rsid w:val="004A5475"/>
    <w:rsid w:val="004A7864"/>
    <w:rsid w:val="004B2CAE"/>
    <w:rsid w:val="004B4D3C"/>
    <w:rsid w:val="004B5D37"/>
    <w:rsid w:val="004C0FB1"/>
    <w:rsid w:val="004C20A1"/>
    <w:rsid w:val="004C2A3C"/>
    <w:rsid w:val="004C39C9"/>
    <w:rsid w:val="004C46AB"/>
    <w:rsid w:val="004C756F"/>
    <w:rsid w:val="004D3313"/>
    <w:rsid w:val="004D51DE"/>
    <w:rsid w:val="004D5461"/>
    <w:rsid w:val="004D5940"/>
    <w:rsid w:val="004D61B0"/>
    <w:rsid w:val="004D64E7"/>
    <w:rsid w:val="004D68AD"/>
    <w:rsid w:val="004D75F7"/>
    <w:rsid w:val="004E1993"/>
    <w:rsid w:val="004E4578"/>
    <w:rsid w:val="004E5FDD"/>
    <w:rsid w:val="004E7CB6"/>
    <w:rsid w:val="004F3892"/>
    <w:rsid w:val="004F6DF5"/>
    <w:rsid w:val="00501370"/>
    <w:rsid w:val="005023AA"/>
    <w:rsid w:val="00504C72"/>
    <w:rsid w:val="005053A6"/>
    <w:rsid w:val="00510BFE"/>
    <w:rsid w:val="005113F6"/>
    <w:rsid w:val="0051403E"/>
    <w:rsid w:val="00520BCD"/>
    <w:rsid w:val="00525CFA"/>
    <w:rsid w:val="005279DF"/>
    <w:rsid w:val="005303A0"/>
    <w:rsid w:val="00530580"/>
    <w:rsid w:val="00530685"/>
    <w:rsid w:val="005324C0"/>
    <w:rsid w:val="00533A7C"/>
    <w:rsid w:val="00534587"/>
    <w:rsid w:val="00535122"/>
    <w:rsid w:val="00536878"/>
    <w:rsid w:val="00537A77"/>
    <w:rsid w:val="005404E3"/>
    <w:rsid w:val="005441D6"/>
    <w:rsid w:val="00546B25"/>
    <w:rsid w:val="005512E7"/>
    <w:rsid w:val="0055138F"/>
    <w:rsid w:val="00555AE0"/>
    <w:rsid w:val="00557F3D"/>
    <w:rsid w:val="00560B68"/>
    <w:rsid w:val="005611D8"/>
    <w:rsid w:val="00562C17"/>
    <w:rsid w:val="00565222"/>
    <w:rsid w:val="0057085D"/>
    <w:rsid w:val="005726A3"/>
    <w:rsid w:val="00574E67"/>
    <w:rsid w:val="0057510E"/>
    <w:rsid w:val="005805E7"/>
    <w:rsid w:val="00586B00"/>
    <w:rsid w:val="00586CDC"/>
    <w:rsid w:val="00593BC2"/>
    <w:rsid w:val="005A0A32"/>
    <w:rsid w:val="005A2B64"/>
    <w:rsid w:val="005A78D8"/>
    <w:rsid w:val="005B07A8"/>
    <w:rsid w:val="005B13F7"/>
    <w:rsid w:val="005B3216"/>
    <w:rsid w:val="005B5D4E"/>
    <w:rsid w:val="005B78ED"/>
    <w:rsid w:val="005B7A7D"/>
    <w:rsid w:val="005C4235"/>
    <w:rsid w:val="005C5DD2"/>
    <w:rsid w:val="005D0857"/>
    <w:rsid w:val="005D2439"/>
    <w:rsid w:val="005D43D8"/>
    <w:rsid w:val="005D6606"/>
    <w:rsid w:val="005D7346"/>
    <w:rsid w:val="005D771E"/>
    <w:rsid w:val="005E5244"/>
    <w:rsid w:val="005F1CBE"/>
    <w:rsid w:val="005F6863"/>
    <w:rsid w:val="005F778B"/>
    <w:rsid w:val="005F793F"/>
    <w:rsid w:val="0060521B"/>
    <w:rsid w:val="00605304"/>
    <w:rsid w:val="00610B1C"/>
    <w:rsid w:val="00612387"/>
    <w:rsid w:val="006128B4"/>
    <w:rsid w:val="006143ED"/>
    <w:rsid w:val="00614E3E"/>
    <w:rsid w:val="00620F78"/>
    <w:rsid w:val="006215F8"/>
    <w:rsid w:val="00624F4F"/>
    <w:rsid w:val="00625880"/>
    <w:rsid w:val="00631884"/>
    <w:rsid w:val="006361FF"/>
    <w:rsid w:val="00643A66"/>
    <w:rsid w:val="00644C95"/>
    <w:rsid w:val="00644CD7"/>
    <w:rsid w:val="006451AE"/>
    <w:rsid w:val="00646D97"/>
    <w:rsid w:val="00646FAA"/>
    <w:rsid w:val="00647AF2"/>
    <w:rsid w:val="00647C56"/>
    <w:rsid w:val="0065273E"/>
    <w:rsid w:val="00653A69"/>
    <w:rsid w:val="00656497"/>
    <w:rsid w:val="00656C45"/>
    <w:rsid w:val="00670275"/>
    <w:rsid w:val="00671C30"/>
    <w:rsid w:val="00674568"/>
    <w:rsid w:val="00677150"/>
    <w:rsid w:val="006803AC"/>
    <w:rsid w:val="00681690"/>
    <w:rsid w:val="00681F3A"/>
    <w:rsid w:val="0068275A"/>
    <w:rsid w:val="006878D3"/>
    <w:rsid w:val="00687B06"/>
    <w:rsid w:val="00687E7A"/>
    <w:rsid w:val="00692520"/>
    <w:rsid w:val="00692667"/>
    <w:rsid w:val="00697E3C"/>
    <w:rsid w:val="006A0768"/>
    <w:rsid w:val="006A0E9D"/>
    <w:rsid w:val="006A3E65"/>
    <w:rsid w:val="006A4494"/>
    <w:rsid w:val="006A6C54"/>
    <w:rsid w:val="006B28CA"/>
    <w:rsid w:val="006C1C5D"/>
    <w:rsid w:val="006D0B6B"/>
    <w:rsid w:val="006D104B"/>
    <w:rsid w:val="006D398C"/>
    <w:rsid w:val="006D6142"/>
    <w:rsid w:val="006D6DE8"/>
    <w:rsid w:val="006E06E1"/>
    <w:rsid w:val="006E0854"/>
    <w:rsid w:val="006E0EF9"/>
    <w:rsid w:val="006E1E03"/>
    <w:rsid w:val="006E69CF"/>
    <w:rsid w:val="006F00FC"/>
    <w:rsid w:val="006F0F6D"/>
    <w:rsid w:val="006F5125"/>
    <w:rsid w:val="006F619D"/>
    <w:rsid w:val="00700574"/>
    <w:rsid w:val="007021A6"/>
    <w:rsid w:val="007031B0"/>
    <w:rsid w:val="00704418"/>
    <w:rsid w:val="00710646"/>
    <w:rsid w:val="00711146"/>
    <w:rsid w:val="00711FF6"/>
    <w:rsid w:val="0071383C"/>
    <w:rsid w:val="00716FE4"/>
    <w:rsid w:val="00721668"/>
    <w:rsid w:val="0072280D"/>
    <w:rsid w:val="0072306B"/>
    <w:rsid w:val="00725F01"/>
    <w:rsid w:val="00726547"/>
    <w:rsid w:val="007277AF"/>
    <w:rsid w:val="007319DF"/>
    <w:rsid w:val="00737C10"/>
    <w:rsid w:val="007404F9"/>
    <w:rsid w:val="007421AA"/>
    <w:rsid w:val="0074502F"/>
    <w:rsid w:val="007453DB"/>
    <w:rsid w:val="00746B37"/>
    <w:rsid w:val="00747DF8"/>
    <w:rsid w:val="00750C59"/>
    <w:rsid w:val="00751D07"/>
    <w:rsid w:val="0075335A"/>
    <w:rsid w:val="00756890"/>
    <w:rsid w:val="00763877"/>
    <w:rsid w:val="00764717"/>
    <w:rsid w:val="00765CDF"/>
    <w:rsid w:val="0076637A"/>
    <w:rsid w:val="007678FF"/>
    <w:rsid w:val="0077305A"/>
    <w:rsid w:val="00773216"/>
    <w:rsid w:val="00773A33"/>
    <w:rsid w:val="007755E9"/>
    <w:rsid w:val="00776A62"/>
    <w:rsid w:val="00777DB4"/>
    <w:rsid w:val="007905B4"/>
    <w:rsid w:val="007905BF"/>
    <w:rsid w:val="00790D93"/>
    <w:rsid w:val="00791F0A"/>
    <w:rsid w:val="00792AEE"/>
    <w:rsid w:val="00794917"/>
    <w:rsid w:val="007949E8"/>
    <w:rsid w:val="00796A87"/>
    <w:rsid w:val="007A2F1A"/>
    <w:rsid w:val="007A32B7"/>
    <w:rsid w:val="007B044E"/>
    <w:rsid w:val="007B0825"/>
    <w:rsid w:val="007B12E8"/>
    <w:rsid w:val="007B200D"/>
    <w:rsid w:val="007B3E9A"/>
    <w:rsid w:val="007B4A79"/>
    <w:rsid w:val="007B679E"/>
    <w:rsid w:val="007B7C4D"/>
    <w:rsid w:val="007C165D"/>
    <w:rsid w:val="007C3438"/>
    <w:rsid w:val="007C3629"/>
    <w:rsid w:val="007C56CF"/>
    <w:rsid w:val="007D08D3"/>
    <w:rsid w:val="007D6B2C"/>
    <w:rsid w:val="007D6D62"/>
    <w:rsid w:val="007D72D8"/>
    <w:rsid w:val="007D7422"/>
    <w:rsid w:val="007D7BE4"/>
    <w:rsid w:val="007E0EF8"/>
    <w:rsid w:val="007E4ECE"/>
    <w:rsid w:val="007E4EEB"/>
    <w:rsid w:val="007E7E4B"/>
    <w:rsid w:val="007F177B"/>
    <w:rsid w:val="007F2188"/>
    <w:rsid w:val="007F4D24"/>
    <w:rsid w:val="007F77EB"/>
    <w:rsid w:val="00800948"/>
    <w:rsid w:val="0080232D"/>
    <w:rsid w:val="00803463"/>
    <w:rsid w:val="008076CB"/>
    <w:rsid w:val="00810195"/>
    <w:rsid w:val="00814335"/>
    <w:rsid w:val="008173D8"/>
    <w:rsid w:val="008204E5"/>
    <w:rsid w:val="00823629"/>
    <w:rsid w:val="00824F3C"/>
    <w:rsid w:val="00825F11"/>
    <w:rsid w:val="0082730E"/>
    <w:rsid w:val="00827604"/>
    <w:rsid w:val="00831814"/>
    <w:rsid w:val="00831828"/>
    <w:rsid w:val="008319CF"/>
    <w:rsid w:val="00832676"/>
    <w:rsid w:val="00832F6F"/>
    <w:rsid w:val="008330D9"/>
    <w:rsid w:val="0083437B"/>
    <w:rsid w:val="00834F76"/>
    <w:rsid w:val="00835892"/>
    <w:rsid w:val="00843E19"/>
    <w:rsid w:val="0084685A"/>
    <w:rsid w:val="0084743E"/>
    <w:rsid w:val="00850921"/>
    <w:rsid w:val="00853C45"/>
    <w:rsid w:val="00854751"/>
    <w:rsid w:val="00854D5C"/>
    <w:rsid w:val="008602C8"/>
    <w:rsid w:val="00862957"/>
    <w:rsid w:val="00865A7D"/>
    <w:rsid w:val="00872128"/>
    <w:rsid w:val="00877CD1"/>
    <w:rsid w:val="00882A1C"/>
    <w:rsid w:val="00883F86"/>
    <w:rsid w:val="00885F70"/>
    <w:rsid w:val="008873B4"/>
    <w:rsid w:val="0089022C"/>
    <w:rsid w:val="00891C12"/>
    <w:rsid w:val="00891CA3"/>
    <w:rsid w:val="00893728"/>
    <w:rsid w:val="0089449C"/>
    <w:rsid w:val="00894768"/>
    <w:rsid w:val="00894E41"/>
    <w:rsid w:val="0089687A"/>
    <w:rsid w:val="008B2057"/>
    <w:rsid w:val="008B5517"/>
    <w:rsid w:val="008B5CE6"/>
    <w:rsid w:val="008B5E17"/>
    <w:rsid w:val="008B7B5F"/>
    <w:rsid w:val="008C1BC6"/>
    <w:rsid w:val="008C2D00"/>
    <w:rsid w:val="008C349A"/>
    <w:rsid w:val="008C5B7C"/>
    <w:rsid w:val="008C6EFC"/>
    <w:rsid w:val="008D04A3"/>
    <w:rsid w:val="008D441D"/>
    <w:rsid w:val="008D49FE"/>
    <w:rsid w:val="008D58CB"/>
    <w:rsid w:val="008D5FD4"/>
    <w:rsid w:val="008D6AFC"/>
    <w:rsid w:val="008E197B"/>
    <w:rsid w:val="008E2E90"/>
    <w:rsid w:val="008E7F47"/>
    <w:rsid w:val="008F257D"/>
    <w:rsid w:val="008F3F09"/>
    <w:rsid w:val="008F6B8D"/>
    <w:rsid w:val="0090106D"/>
    <w:rsid w:val="00901B36"/>
    <w:rsid w:val="00902D92"/>
    <w:rsid w:val="009050E4"/>
    <w:rsid w:val="009051D0"/>
    <w:rsid w:val="00910131"/>
    <w:rsid w:val="00910AB4"/>
    <w:rsid w:val="00910FF0"/>
    <w:rsid w:val="00911FC0"/>
    <w:rsid w:val="009156D8"/>
    <w:rsid w:val="009165E0"/>
    <w:rsid w:val="00916DB5"/>
    <w:rsid w:val="0092048C"/>
    <w:rsid w:val="00920A58"/>
    <w:rsid w:val="0092251D"/>
    <w:rsid w:val="00930E54"/>
    <w:rsid w:val="0093220F"/>
    <w:rsid w:val="009350A5"/>
    <w:rsid w:val="00936E3F"/>
    <w:rsid w:val="00941803"/>
    <w:rsid w:val="00941BA4"/>
    <w:rsid w:val="0094398B"/>
    <w:rsid w:val="00947F26"/>
    <w:rsid w:val="00952391"/>
    <w:rsid w:val="009523A3"/>
    <w:rsid w:val="0095409B"/>
    <w:rsid w:val="00954327"/>
    <w:rsid w:val="00954D2D"/>
    <w:rsid w:val="00954DFB"/>
    <w:rsid w:val="00956059"/>
    <w:rsid w:val="009578FB"/>
    <w:rsid w:val="00961617"/>
    <w:rsid w:val="0096658A"/>
    <w:rsid w:val="009668FC"/>
    <w:rsid w:val="009675BC"/>
    <w:rsid w:val="0097262C"/>
    <w:rsid w:val="009763F6"/>
    <w:rsid w:val="0098007C"/>
    <w:rsid w:val="00987173"/>
    <w:rsid w:val="0099086C"/>
    <w:rsid w:val="009968D8"/>
    <w:rsid w:val="00997F8F"/>
    <w:rsid w:val="009A1616"/>
    <w:rsid w:val="009A393A"/>
    <w:rsid w:val="009A3F30"/>
    <w:rsid w:val="009A4B3D"/>
    <w:rsid w:val="009A4E54"/>
    <w:rsid w:val="009A509D"/>
    <w:rsid w:val="009A7CFC"/>
    <w:rsid w:val="009B1AAE"/>
    <w:rsid w:val="009B373D"/>
    <w:rsid w:val="009B59BB"/>
    <w:rsid w:val="009C0A4D"/>
    <w:rsid w:val="009C0FF6"/>
    <w:rsid w:val="009C5C8C"/>
    <w:rsid w:val="009C6BBE"/>
    <w:rsid w:val="009D1590"/>
    <w:rsid w:val="009D1C67"/>
    <w:rsid w:val="009D3D1A"/>
    <w:rsid w:val="009D41BC"/>
    <w:rsid w:val="009D4AD8"/>
    <w:rsid w:val="009E1403"/>
    <w:rsid w:val="009E444C"/>
    <w:rsid w:val="009F01E5"/>
    <w:rsid w:val="009F0BE1"/>
    <w:rsid w:val="009F237E"/>
    <w:rsid w:val="009F47E4"/>
    <w:rsid w:val="009F6FC9"/>
    <w:rsid w:val="00A01431"/>
    <w:rsid w:val="00A0428C"/>
    <w:rsid w:val="00A05F5C"/>
    <w:rsid w:val="00A10AB7"/>
    <w:rsid w:val="00A11AE4"/>
    <w:rsid w:val="00A11D69"/>
    <w:rsid w:val="00A12D48"/>
    <w:rsid w:val="00A13D7B"/>
    <w:rsid w:val="00A1749F"/>
    <w:rsid w:val="00A21508"/>
    <w:rsid w:val="00A21FAF"/>
    <w:rsid w:val="00A22ACA"/>
    <w:rsid w:val="00A2461F"/>
    <w:rsid w:val="00A24659"/>
    <w:rsid w:val="00A2500F"/>
    <w:rsid w:val="00A302D9"/>
    <w:rsid w:val="00A3494F"/>
    <w:rsid w:val="00A35B03"/>
    <w:rsid w:val="00A37556"/>
    <w:rsid w:val="00A42BD7"/>
    <w:rsid w:val="00A43AF6"/>
    <w:rsid w:val="00A43AF9"/>
    <w:rsid w:val="00A465B4"/>
    <w:rsid w:val="00A504CF"/>
    <w:rsid w:val="00A50ED3"/>
    <w:rsid w:val="00A516B2"/>
    <w:rsid w:val="00A5427D"/>
    <w:rsid w:val="00A543DA"/>
    <w:rsid w:val="00A55FFF"/>
    <w:rsid w:val="00A57B77"/>
    <w:rsid w:val="00A63FFF"/>
    <w:rsid w:val="00A64243"/>
    <w:rsid w:val="00A66CDB"/>
    <w:rsid w:val="00A722F6"/>
    <w:rsid w:val="00A756B9"/>
    <w:rsid w:val="00A77906"/>
    <w:rsid w:val="00A77BED"/>
    <w:rsid w:val="00A81B2E"/>
    <w:rsid w:val="00A823B0"/>
    <w:rsid w:val="00A824B6"/>
    <w:rsid w:val="00A837CF"/>
    <w:rsid w:val="00A84142"/>
    <w:rsid w:val="00A8435A"/>
    <w:rsid w:val="00A85C16"/>
    <w:rsid w:val="00A85C55"/>
    <w:rsid w:val="00A87542"/>
    <w:rsid w:val="00A9255E"/>
    <w:rsid w:val="00A93BD9"/>
    <w:rsid w:val="00A948AA"/>
    <w:rsid w:val="00A959FC"/>
    <w:rsid w:val="00A96AF7"/>
    <w:rsid w:val="00AA0678"/>
    <w:rsid w:val="00AA0D50"/>
    <w:rsid w:val="00AA0EB6"/>
    <w:rsid w:val="00AA1D64"/>
    <w:rsid w:val="00AA2E25"/>
    <w:rsid w:val="00AA3BC3"/>
    <w:rsid w:val="00AA6AD6"/>
    <w:rsid w:val="00AA6E41"/>
    <w:rsid w:val="00AA7DDA"/>
    <w:rsid w:val="00AA7F95"/>
    <w:rsid w:val="00AB0111"/>
    <w:rsid w:val="00AB10B6"/>
    <w:rsid w:val="00AB185C"/>
    <w:rsid w:val="00AB2DB8"/>
    <w:rsid w:val="00AB51E1"/>
    <w:rsid w:val="00AB5E30"/>
    <w:rsid w:val="00AC4D6A"/>
    <w:rsid w:val="00AC5B50"/>
    <w:rsid w:val="00AC7A88"/>
    <w:rsid w:val="00AD1A40"/>
    <w:rsid w:val="00AD24E5"/>
    <w:rsid w:val="00AD67BF"/>
    <w:rsid w:val="00AE3026"/>
    <w:rsid w:val="00AE6510"/>
    <w:rsid w:val="00AE6613"/>
    <w:rsid w:val="00AF17C4"/>
    <w:rsid w:val="00AF4670"/>
    <w:rsid w:val="00AF4906"/>
    <w:rsid w:val="00AF74E5"/>
    <w:rsid w:val="00AF75D3"/>
    <w:rsid w:val="00B00D25"/>
    <w:rsid w:val="00B02517"/>
    <w:rsid w:val="00B02BEC"/>
    <w:rsid w:val="00B041B7"/>
    <w:rsid w:val="00B05A59"/>
    <w:rsid w:val="00B05C41"/>
    <w:rsid w:val="00B07978"/>
    <w:rsid w:val="00B079A2"/>
    <w:rsid w:val="00B07FA6"/>
    <w:rsid w:val="00B14B52"/>
    <w:rsid w:val="00B14E29"/>
    <w:rsid w:val="00B164F9"/>
    <w:rsid w:val="00B22AD4"/>
    <w:rsid w:val="00B24B31"/>
    <w:rsid w:val="00B256D4"/>
    <w:rsid w:val="00B262F6"/>
    <w:rsid w:val="00B27986"/>
    <w:rsid w:val="00B30018"/>
    <w:rsid w:val="00B312BB"/>
    <w:rsid w:val="00B34EE5"/>
    <w:rsid w:val="00B35E3D"/>
    <w:rsid w:val="00B3674A"/>
    <w:rsid w:val="00B37091"/>
    <w:rsid w:val="00B37F75"/>
    <w:rsid w:val="00B61136"/>
    <w:rsid w:val="00B63314"/>
    <w:rsid w:val="00B6517A"/>
    <w:rsid w:val="00B76F92"/>
    <w:rsid w:val="00B77115"/>
    <w:rsid w:val="00B8035D"/>
    <w:rsid w:val="00B84833"/>
    <w:rsid w:val="00B85B06"/>
    <w:rsid w:val="00B9072C"/>
    <w:rsid w:val="00B919A6"/>
    <w:rsid w:val="00B9431F"/>
    <w:rsid w:val="00BA0305"/>
    <w:rsid w:val="00BA0469"/>
    <w:rsid w:val="00BA1825"/>
    <w:rsid w:val="00BA1FD1"/>
    <w:rsid w:val="00BA7563"/>
    <w:rsid w:val="00BB0120"/>
    <w:rsid w:val="00BB04BC"/>
    <w:rsid w:val="00BB0874"/>
    <w:rsid w:val="00BB7AA8"/>
    <w:rsid w:val="00BC35ED"/>
    <w:rsid w:val="00BC69C5"/>
    <w:rsid w:val="00BD09C5"/>
    <w:rsid w:val="00BD2634"/>
    <w:rsid w:val="00BD530B"/>
    <w:rsid w:val="00BD543C"/>
    <w:rsid w:val="00BE1117"/>
    <w:rsid w:val="00BE26A5"/>
    <w:rsid w:val="00BE7604"/>
    <w:rsid w:val="00BE7A40"/>
    <w:rsid w:val="00BF26DD"/>
    <w:rsid w:val="00BF5353"/>
    <w:rsid w:val="00BF5A8B"/>
    <w:rsid w:val="00BF5BC6"/>
    <w:rsid w:val="00BF7305"/>
    <w:rsid w:val="00C01CF7"/>
    <w:rsid w:val="00C02FA6"/>
    <w:rsid w:val="00C03F82"/>
    <w:rsid w:val="00C061A3"/>
    <w:rsid w:val="00C07244"/>
    <w:rsid w:val="00C135C7"/>
    <w:rsid w:val="00C1737D"/>
    <w:rsid w:val="00C20805"/>
    <w:rsid w:val="00C211EE"/>
    <w:rsid w:val="00C24280"/>
    <w:rsid w:val="00C2583D"/>
    <w:rsid w:val="00C260A6"/>
    <w:rsid w:val="00C27874"/>
    <w:rsid w:val="00C33804"/>
    <w:rsid w:val="00C340AC"/>
    <w:rsid w:val="00C36EA1"/>
    <w:rsid w:val="00C40745"/>
    <w:rsid w:val="00C4769D"/>
    <w:rsid w:val="00C515D5"/>
    <w:rsid w:val="00C51F69"/>
    <w:rsid w:val="00C533E7"/>
    <w:rsid w:val="00C6371E"/>
    <w:rsid w:val="00C6474B"/>
    <w:rsid w:val="00C65D9B"/>
    <w:rsid w:val="00C67455"/>
    <w:rsid w:val="00C72671"/>
    <w:rsid w:val="00C75047"/>
    <w:rsid w:val="00C7560A"/>
    <w:rsid w:val="00C75E53"/>
    <w:rsid w:val="00C767E9"/>
    <w:rsid w:val="00C7700B"/>
    <w:rsid w:val="00C770EB"/>
    <w:rsid w:val="00C80D53"/>
    <w:rsid w:val="00C828DD"/>
    <w:rsid w:val="00C85D1B"/>
    <w:rsid w:val="00C9378F"/>
    <w:rsid w:val="00CA0A82"/>
    <w:rsid w:val="00CB21ED"/>
    <w:rsid w:val="00CB3389"/>
    <w:rsid w:val="00CB4ADD"/>
    <w:rsid w:val="00CB517E"/>
    <w:rsid w:val="00CB54F7"/>
    <w:rsid w:val="00CB5D61"/>
    <w:rsid w:val="00CC1297"/>
    <w:rsid w:val="00CC1501"/>
    <w:rsid w:val="00CC3004"/>
    <w:rsid w:val="00CC42D6"/>
    <w:rsid w:val="00CC7255"/>
    <w:rsid w:val="00CD347F"/>
    <w:rsid w:val="00CD5211"/>
    <w:rsid w:val="00CD7088"/>
    <w:rsid w:val="00CD7A23"/>
    <w:rsid w:val="00CE0BD7"/>
    <w:rsid w:val="00CE373F"/>
    <w:rsid w:val="00CE3B89"/>
    <w:rsid w:val="00CE6E8B"/>
    <w:rsid w:val="00CF00F0"/>
    <w:rsid w:val="00CF1EA4"/>
    <w:rsid w:val="00CF3748"/>
    <w:rsid w:val="00CF4DAA"/>
    <w:rsid w:val="00CF56CE"/>
    <w:rsid w:val="00CF5F4B"/>
    <w:rsid w:val="00CF6A74"/>
    <w:rsid w:val="00D005B9"/>
    <w:rsid w:val="00D01A9F"/>
    <w:rsid w:val="00D01E73"/>
    <w:rsid w:val="00D03644"/>
    <w:rsid w:val="00D062A7"/>
    <w:rsid w:val="00D06F19"/>
    <w:rsid w:val="00D1271D"/>
    <w:rsid w:val="00D1428D"/>
    <w:rsid w:val="00D15571"/>
    <w:rsid w:val="00D237BC"/>
    <w:rsid w:val="00D24A27"/>
    <w:rsid w:val="00D25BFC"/>
    <w:rsid w:val="00D3122D"/>
    <w:rsid w:val="00D31CA5"/>
    <w:rsid w:val="00D326F2"/>
    <w:rsid w:val="00D35390"/>
    <w:rsid w:val="00D4511F"/>
    <w:rsid w:val="00D466C1"/>
    <w:rsid w:val="00D46D3D"/>
    <w:rsid w:val="00D479B1"/>
    <w:rsid w:val="00D50E8F"/>
    <w:rsid w:val="00D51594"/>
    <w:rsid w:val="00D5209E"/>
    <w:rsid w:val="00D538CE"/>
    <w:rsid w:val="00D53F9C"/>
    <w:rsid w:val="00D54AF6"/>
    <w:rsid w:val="00D55BAD"/>
    <w:rsid w:val="00D5688E"/>
    <w:rsid w:val="00D56C24"/>
    <w:rsid w:val="00D5756A"/>
    <w:rsid w:val="00D57F97"/>
    <w:rsid w:val="00D61B7B"/>
    <w:rsid w:val="00D62385"/>
    <w:rsid w:val="00D645D6"/>
    <w:rsid w:val="00D6733D"/>
    <w:rsid w:val="00D67E3F"/>
    <w:rsid w:val="00D70185"/>
    <w:rsid w:val="00D70B7F"/>
    <w:rsid w:val="00D70C3A"/>
    <w:rsid w:val="00D73067"/>
    <w:rsid w:val="00D73090"/>
    <w:rsid w:val="00D73CB3"/>
    <w:rsid w:val="00D75561"/>
    <w:rsid w:val="00D7643A"/>
    <w:rsid w:val="00D869F5"/>
    <w:rsid w:val="00D915DE"/>
    <w:rsid w:val="00D93F9F"/>
    <w:rsid w:val="00D94938"/>
    <w:rsid w:val="00D97F8F"/>
    <w:rsid w:val="00DA184D"/>
    <w:rsid w:val="00DA18D8"/>
    <w:rsid w:val="00DA2FAA"/>
    <w:rsid w:val="00DA4EF7"/>
    <w:rsid w:val="00DA7FCF"/>
    <w:rsid w:val="00DB2289"/>
    <w:rsid w:val="00DB4A5A"/>
    <w:rsid w:val="00DB4B64"/>
    <w:rsid w:val="00DB75EF"/>
    <w:rsid w:val="00DB7ECA"/>
    <w:rsid w:val="00DC25CB"/>
    <w:rsid w:val="00DC418B"/>
    <w:rsid w:val="00DC46BE"/>
    <w:rsid w:val="00DC72E6"/>
    <w:rsid w:val="00DD2CED"/>
    <w:rsid w:val="00DD38DE"/>
    <w:rsid w:val="00DD4D2A"/>
    <w:rsid w:val="00DE09FB"/>
    <w:rsid w:val="00DE1817"/>
    <w:rsid w:val="00DE36C6"/>
    <w:rsid w:val="00DE433A"/>
    <w:rsid w:val="00DE459B"/>
    <w:rsid w:val="00DE4B6F"/>
    <w:rsid w:val="00DE6558"/>
    <w:rsid w:val="00DE65BC"/>
    <w:rsid w:val="00DE7514"/>
    <w:rsid w:val="00DE7A0F"/>
    <w:rsid w:val="00DF5089"/>
    <w:rsid w:val="00DF5F68"/>
    <w:rsid w:val="00DF62B7"/>
    <w:rsid w:val="00DF7BC0"/>
    <w:rsid w:val="00E01127"/>
    <w:rsid w:val="00E01E5E"/>
    <w:rsid w:val="00E02E5C"/>
    <w:rsid w:val="00E034C2"/>
    <w:rsid w:val="00E06074"/>
    <w:rsid w:val="00E06A6B"/>
    <w:rsid w:val="00E124D7"/>
    <w:rsid w:val="00E1288A"/>
    <w:rsid w:val="00E12EC2"/>
    <w:rsid w:val="00E1439F"/>
    <w:rsid w:val="00E152D6"/>
    <w:rsid w:val="00E17491"/>
    <w:rsid w:val="00E2280F"/>
    <w:rsid w:val="00E2291D"/>
    <w:rsid w:val="00E2325B"/>
    <w:rsid w:val="00E2337E"/>
    <w:rsid w:val="00E24143"/>
    <w:rsid w:val="00E26424"/>
    <w:rsid w:val="00E3179F"/>
    <w:rsid w:val="00E33D11"/>
    <w:rsid w:val="00E34886"/>
    <w:rsid w:val="00E3558D"/>
    <w:rsid w:val="00E359FE"/>
    <w:rsid w:val="00E361CF"/>
    <w:rsid w:val="00E41079"/>
    <w:rsid w:val="00E4216F"/>
    <w:rsid w:val="00E42734"/>
    <w:rsid w:val="00E43050"/>
    <w:rsid w:val="00E46BCE"/>
    <w:rsid w:val="00E52F55"/>
    <w:rsid w:val="00E53F9E"/>
    <w:rsid w:val="00E614A7"/>
    <w:rsid w:val="00E7010B"/>
    <w:rsid w:val="00E77A78"/>
    <w:rsid w:val="00E8009D"/>
    <w:rsid w:val="00E80999"/>
    <w:rsid w:val="00E82E09"/>
    <w:rsid w:val="00E91C39"/>
    <w:rsid w:val="00E93310"/>
    <w:rsid w:val="00E96FC7"/>
    <w:rsid w:val="00EA0498"/>
    <w:rsid w:val="00EA1E01"/>
    <w:rsid w:val="00EA3F79"/>
    <w:rsid w:val="00EA7DF3"/>
    <w:rsid w:val="00EB132E"/>
    <w:rsid w:val="00EB1CFD"/>
    <w:rsid w:val="00EB51CC"/>
    <w:rsid w:val="00EC0D54"/>
    <w:rsid w:val="00EC47FC"/>
    <w:rsid w:val="00EC6611"/>
    <w:rsid w:val="00EC7D35"/>
    <w:rsid w:val="00ED0048"/>
    <w:rsid w:val="00ED0528"/>
    <w:rsid w:val="00ED4E3A"/>
    <w:rsid w:val="00ED64B6"/>
    <w:rsid w:val="00ED6B77"/>
    <w:rsid w:val="00ED7312"/>
    <w:rsid w:val="00ED742F"/>
    <w:rsid w:val="00ED7708"/>
    <w:rsid w:val="00ED7CBE"/>
    <w:rsid w:val="00EE0FB4"/>
    <w:rsid w:val="00EE2B68"/>
    <w:rsid w:val="00EE3645"/>
    <w:rsid w:val="00EE4546"/>
    <w:rsid w:val="00EE662F"/>
    <w:rsid w:val="00EE667F"/>
    <w:rsid w:val="00EE7B2A"/>
    <w:rsid w:val="00EF46AF"/>
    <w:rsid w:val="00EF6F2F"/>
    <w:rsid w:val="00F026FE"/>
    <w:rsid w:val="00F02A92"/>
    <w:rsid w:val="00F0473F"/>
    <w:rsid w:val="00F105E1"/>
    <w:rsid w:val="00F10D50"/>
    <w:rsid w:val="00F11A4C"/>
    <w:rsid w:val="00F11EEF"/>
    <w:rsid w:val="00F13B4F"/>
    <w:rsid w:val="00F14E82"/>
    <w:rsid w:val="00F16AFD"/>
    <w:rsid w:val="00F17336"/>
    <w:rsid w:val="00F17D5D"/>
    <w:rsid w:val="00F21811"/>
    <w:rsid w:val="00F23CAB"/>
    <w:rsid w:val="00F263B5"/>
    <w:rsid w:val="00F27C11"/>
    <w:rsid w:val="00F3179C"/>
    <w:rsid w:val="00F33EFF"/>
    <w:rsid w:val="00F353FB"/>
    <w:rsid w:val="00F43125"/>
    <w:rsid w:val="00F45C3D"/>
    <w:rsid w:val="00F45CB2"/>
    <w:rsid w:val="00F538EC"/>
    <w:rsid w:val="00F543FF"/>
    <w:rsid w:val="00F57A1E"/>
    <w:rsid w:val="00F6196F"/>
    <w:rsid w:val="00F71845"/>
    <w:rsid w:val="00F72049"/>
    <w:rsid w:val="00F75292"/>
    <w:rsid w:val="00F771BE"/>
    <w:rsid w:val="00F803E9"/>
    <w:rsid w:val="00F80453"/>
    <w:rsid w:val="00F8052F"/>
    <w:rsid w:val="00F81A88"/>
    <w:rsid w:val="00F87CA5"/>
    <w:rsid w:val="00F90038"/>
    <w:rsid w:val="00F927DE"/>
    <w:rsid w:val="00F952DB"/>
    <w:rsid w:val="00F965EE"/>
    <w:rsid w:val="00F968FA"/>
    <w:rsid w:val="00F977C7"/>
    <w:rsid w:val="00FA0120"/>
    <w:rsid w:val="00FA2C47"/>
    <w:rsid w:val="00FA422E"/>
    <w:rsid w:val="00FA4FF7"/>
    <w:rsid w:val="00FA6E02"/>
    <w:rsid w:val="00FB4BA5"/>
    <w:rsid w:val="00FC0031"/>
    <w:rsid w:val="00FC1584"/>
    <w:rsid w:val="00FC2A31"/>
    <w:rsid w:val="00FC30C6"/>
    <w:rsid w:val="00FD0DE5"/>
    <w:rsid w:val="00FD650D"/>
    <w:rsid w:val="00FD797E"/>
    <w:rsid w:val="00FE3A2D"/>
    <w:rsid w:val="00FE3AA3"/>
    <w:rsid w:val="00FE61D6"/>
    <w:rsid w:val="00FF0849"/>
    <w:rsid w:val="00FF0CDC"/>
    <w:rsid w:val="00FF14C7"/>
    <w:rsid w:val="00FF2C67"/>
    <w:rsid w:val="00FF2E8C"/>
    <w:rsid w:val="00FF3293"/>
    <w:rsid w:val="00FF65A2"/>
    <w:rsid w:val="00FF7C9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47727"/>
  <w15:docId w15:val="{218011D4-FDAE-4640-A367-A10FD118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CB3"/>
    <w:pPr>
      <w:overflowPunct w:val="0"/>
      <w:autoSpaceDE w:val="0"/>
      <w:autoSpaceDN w:val="0"/>
      <w:adjustRightInd w:val="0"/>
      <w:textAlignment w:val="baseline"/>
    </w:pPr>
    <w:rPr>
      <w:rFonts w:ascii="CG Times (WN)" w:hAnsi="CG Times (WN)"/>
      <w:sz w:val="23"/>
      <w:lang w:val="en-US" w:eastAsia="en-US"/>
    </w:rPr>
  </w:style>
  <w:style w:type="paragraph" w:styleId="Heading1">
    <w:name w:val="heading 1"/>
    <w:basedOn w:val="Normal"/>
    <w:next w:val="Normal"/>
    <w:link w:val="Heading1Char"/>
    <w:qFormat/>
    <w:rsid w:val="004B4D3C"/>
    <w:pPr>
      <w:spacing w:before="240"/>
      <w:outlineLvl w:val="0"/>
    </w:pPr>
    <w:rPr>
      <w:rFonts w:ascii="Univers (WN)" w:hAnsi="Univers (WN)"/>
      <w:b/>
      <w:sz w:val="24"/>
      <w:u w:val="single"/>
    </w:rPr>
  </w:style>
  <w:style w:type="paragraph" w:styleId="Heading2">
    <w:name w:val="heading 2"/>
    <w:basedOn w:val="Normal"/>
    <w:next w:val="Normal"/>
    <w:link w:val="Heading2Char"/>
    <w:autoRedefine/>
    <w:qFormat/>
    <w:rsid w:val="0089687A"/>
    <w:pPr>
      <w:outlineLvl w:val="1"/>
    </w:pPr>
    <w:rPr>
      <w:rFonts w:ascii="Times New Roman" w:hAnsi="Times New Roman"/>
      <w:bCs/>
      <w:noProof/>
      <w:sz w:val="22"/>
      <w:szCs w:val="22"/>
      <w:u w:val="single"/>
      <w:lang w:val="en-GB"/>
    </w:rPr>
  </w:style>
  <w:style w:type="paragraph" w:styleId="Heading3">
    <w:name w:val="heading 3"/>
    <w:basedOn w:val="Normal"/>
    <w:next w:val="Normal"/>
    <w:link w:val="Heading3Char"/>
    <w:qFormat/>
    <w:rsid w:val="004B4D3C"/>
    <w:pPr>
      <w:ind w:left="360"/>
      <w:outlineLvl w:val="2"/>
    </w:pPr>
    <w:rPr>
      <w:b/>
      <w:sz w:val="24"/>
    </w:rPr>
  </w:style>
  <w:style w:type="paragraph" w:styleId="Heading4">
    <w:name w:val="heading 4"/>
    <w:basedOn w:val="Normal"/>
    <w:next w:val="Normal"/>
    <w:link w:val="Heading4Char"/>
    <w:qFormat/>
    <w:rsid w:val="004B4D3C"/>
    <w:pPr>
      <w:ind w:left="360"/>
      <w:outlineLvl w:val="3"/>
    </w:pPr>
    <w:rPr>
      <w:sz w:val="24"/>
      <w:u w:val="single"/>
    </w:rPr>
  </w:style>
  <w:style w:type="paragraph" w:styleId="Heading5">
    <w:name w:val="heading 5"/>
    <w:basedOn w:val="Normal"/>
    <w:next w:val="Normal"/>
    <w:link w:val="Heading5Char"/>
    <w:qFormat/>
    <w:rsid w:val="004B4D3C"/>
    <w:pPr>
      <w:ind w:left="720"/>
      <w:outlineLvl w:val="4"/>
    </w:pPr>
    <w:rPr>
      <w:b/>
      <w:sz w:val="20"/>
    </w:rPr>
  </w:style>
  <w:style w:type="paragraph" w:styleId="Heading6">
    <w:name w:val="heading 6"/>
    <w:basedOn w:val="Normal"/>
    <w:next w:val="Normal"/>
    <w:link w:val="Heading6Char"/>
    <w:qFormat/>
    <w:rsid w:val="004B4D3C"/>
    <w:pPr>
      <w:ind w:left="720"/>
      <w:outlineLvl w:val="5"/>
    </w:pPr>
    <w:rPr>
      <w:sz w:val="20"/>
      <w:u w:val="single"/>
    </w:rPr>
  </w:style>
  <w:style w:type="paragraph" w:styleId="Heading7">
    <w:name w:val="heading 7"/>
    <w:basedOn w:val="Normal"/>
    <w:next w:val="Normal"/>
    <w:link w:val="Heading7Char"/>
    <w:qFormat/>
    <w:rsid w:val="004B4D3C"/>
    <w:pPr>
      <w:ind w:left="720"/>
      <w:outlineLvl w:val="6"/>
    </w:pPr>
    <w:rPr>
      <w:i/>
      <w:sz w:val="20"/>
    </w:rPr>
  </w:style>
  <w:style w:type="paragraph" w:styleId="Heading8">
    <w:name w:val="heading 8"/>
    <w:basedOn w:val="Normal"/>
    <w:next w:val="Normal"/>
    <w:link w:val="Heading8Char"/>
    <w:qFormat/>
    <w:rsid w:val="004B4D3C"/>
    <w:pPr>
      <w:ind w:left="720"/>
      <w:outlineLvl w:val="7"/>
    </w:pPr>
    <w:rPr>
      <w:i/>
      <w:sz w:val="20"/>
    </w:rPr>
  </w:style>
  <w:style w:type="paragraph" w:styleId="Heading9">
    <w:name w:val="heading 9"/>
    <w:basedOn w:val="Normal"/>
    <w:next w:val="Normal"/>
    <w:link w:val="Heading9Char"/>
    <w:qFormat/>
    <w:rsid w:val="004B4D3C"/>
    <w:pPr>
      <w:ind w:left="720"/>
      <w:outlineLvl w:val="8"/>
    </w:pPr>
    <w:rPr>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4B4D3C"/>
    <w:rPr>
      <w:vertAlign w:val="superscript"/>
    </w:rPr>
  </w:style>
  <w:style w:type="paragraph" w:styleId="Footer">
    <w:name w:val="footer"/>
    <w:basedOn w:val="Normal"/>
    <w:link w:val="FooterChar"/>
    <w:rsid w:val="004B4D3C"/>
    <w:pPr>
      <w:tabs>
        <w:tab w:val="center" w:pos="4320"/>
        <w:tab w:val="right" w:pos="8640"/>
      </w:tabs>
    </w:pPr>
  </w:style>
  <w:style w:type="paragraph" w:styleId="Header">
    <w:name w:val="header"/>
    <w:basedOn w:val="Normal"/>
    <w:link w:val="HeaderChar"/>
    <w:uiPriority w:val="99"/>
    <w:rsid w:val="004B4D3C"/>
    <w:pPr>
      <w:tabs>
        <w:tab w:val="center" w:pos="4320"/>
        <w:tab w:val="right" w:pos="8640"/>
      </w:tabs>
    </w:pPr>
  </w:style>
  <w:style w:type="character" w:styleId="FootnoteReference">
    <w:name w:val="footnote reference"/>
    <w:aliases w:val="de nota al pie,Ref"/>
    <w:qFormat/>
    <w:rsid w:val="004B4D3C"/>
    <w:rPr>
      <w:position w:val="6"/>
      <w:sz w:val="16"/>
    </w:rPr>
  </w:style>
  <w:style w:type="paragraph" w:styleId="FootnoteText">
    <w:name w:val="footnote text"/>
    <w:basedOn w:val="Normal"/>
    <w:link w:val="FootnoteTextChar"/>
    <w:qFormat/>
    <w:rsid w:val="004B4D3C"/>
    <w:rPr>
      <w:sz w:val="20"/>
    </w:rPr>
  </w:style>
  <w:style w:type="paragraph" w:styleId="NormalIndent">
    <w:name w:val="Normal Indent"/>
    <w:basedOn w:val="Normal"/>
    <w:next w:val="Normal"/>
    <w:rsid w:val="004B4D3C"/>
    <w:pPr>
      <w:ind w:left="720"/>
    </w:pPr>
  </w:style>
  <w:style w:type="paragraph" w:styleId="BodyText">
    <w:name w:val="Body Text"/>
    <w:basedOn w:val="Normal"/>
    <w:link w:val="BodyTextChar"/>
    <w:rsid w:val="004B4D3C"/>
    <w:pPr>
      <w:spacing w:after="120"/>
      <w:ind w:left="720"/>
    </w:pPr>
    <w:rPr>
      <w:rFonts w:ascii="Arial" w:hAnsi="Arial"/>
      <w:sz w:val="22"/>
    </w:rPr>
  </w:style>
  <w:style w:type="paragraph" w:styleId="Title">
    <w:name w:val="Title"/>
    <w:basedOn w:val="Normal"/>
    <w:link w:val="TitleChar"/>
    <w:qFormat/>
    <w:rsid w:val="004B4D3C"/>
    <w:pPr>
      <w:spacing w:line="360" w:lineRule="atLeast"/>
      <w:jc w:val="center"/>
    </w:pPr>
    <w:rPr>
      <w:b/>
      <w:sz w:val="30"/>
    </w:rPr>
  </w:style>
  <w:style w:type="paragraph" w:styleId="List">
    <w:name w:val="List"/>
    <w:basedOn w:val="Normal"/>
    <w:rsid w:val="004B4D3C"/>
    <w:pPr>
      <w:ind w:left="360" w:hanging="360"/>
    </w:pPr>
    <w:rPr>
      <w:sz w:val="20"/>
    </w:rPr>
  </w:style>
  <w:style w:type="paragraph" w:styleId="ListBullet2">
    <w:name w:val="List Bullet 2"/>
    <w:basedOn w:val="Normal"/>
    <w:rsid w:val="004B4D3C"/>
    <w:pPr>
      <w:tabs>
        <w:tab w:val="left" w:pos="284"/>
      </w:tabs>
    </w:pPr>
    <w:rPr>
      <w:sz w:val="24"/>
      <w:lang w:val="en-CA"/>
    </w:rPr>
  </w:style>
  <w:style w:type="paragraph" w:styleId="BodyText2">
    <w:name w:val="Body Text 2"/>
    <w:basedOn w:val="Normal"/>
    <w:link w:val="BodyText2Char"/>
    <w:rsid w:val="004B4D3C"/>
    <w:pPr>
      <w:ind w:left="720" w:hanging="720"/>
    </w:pPr>
    <w:rPr>
      <w:lang w:val="en-GB"/>
    </w:rPr>
  </w:style>
  <w:style w:type="paragraph" w:styleId="BodyTextIndent2">
    <w:name w:val="Body Text Indent 2"/>
    <w:basedOn w:val="Normal"/>
    <w:link w:val="BodyTextIndent2Char"/>
    <w:rsid w:val="004B4D3C"/>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pPr>
    <w:rPr>
      <w:sz w:val="20"/>
    </w:rPr>
  </w:style>
  <w:style w:type="paragraph" w:styleId="BodyTextIndent3">
    <w:name w:val="Body Text Indent 3"/>
    <w:basedOn w:val="Normal"/>
    <w:link w:val="BodyTextIndent3Char"/>
    <w:rsid w:val="004B4D3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0"/>
      <w:lang w:val="en-CA"/>
    </w:rPr>
  </w:style>
  <w:style w:type="paragraph" w:styleId="BodyText3">
    <w:name w:val="Body Text 3"/>
    <w:basedOn w:val="Normal"/>
    <w:link w:val="BodyText3Char"/>
    <w:rsid w:val="004B4D3C"/>
    <w:pPr>
      <w:jc w:val="center"/>
    </w:pPr>
    <w:rPr>
      <w:sz w:val="14"/>
    </w:rPr>
  </w:style>
  <w:style w:type="character" w:styleId="Hyperlink">
    <w:name w:val="Hyperlink"/>
    <w:uiPriority w:val="99"/>
    <w:rsid w:val="004B4D3C"/>
    <w:rPr>
      <w:color w:val="0000FF"/>
      <w:u w:val="single"/>
    </w:rPr>
  </w:style>
  <w:style w:type="paragraph" w:styleId="NormalWeb">
    <w:name w:val="Normal (Web)"/>
    <w:basedOn w:val="Normal"/>
    <w:uiPriority w:val="99"/>
    <w:rsid w:val="004B4D3C"/>
    <w:pPr>
      <w:spacing w:before="100" w:after="100"/>
    </w:pPr>
    <w:rPr>
      <w:rFonts w:ascii="Times New Roman" w:hAnsi="Times New Roman"/>
      <w:sz w:val="24"/>
      <w:lang w:val="en-CA"/>
    </w:rPr>
  </w:style>
  <w:style w:type="paragraph" w:styleId="PlainText">
    <w:name w:val="Plain Text"/>
    <w:basedOn w:val="Normal"/>
    <w:rsid w:val="004B4D3C"/>
    <w:rPr>
      <w:rFonts w:ascii="Courier New" w:hAnsi="Courier New"/>
      <w:sz w:val="20"/>
    </w:rPr>
  </w:style>
  <w:style w:type="paragraph" w:styleId="TOAHeading">
    <w:name w:val="toa heading"/>
    <w:basedOn w:val="Normal"/>
    <w:next w:val="Normal"/>
    <w:semiHidden/>
    <w:rsid w:val="004B4D3C"/>
    <w:pPr>
      <w:tabs>
        <w:tab w:val="right" w:pos="9360"/>
      </w:tabs>
      <w:suppressAutoHyphens/>
    </w:pPr>
    <w:rPr>
      <w:rFonts w:ascii="Courier" w:hAnsi="Courier"/>
      <w:sz w:val="20"/>
    </w:rPr>
  </w:style>
  <w:style w:type="paragraph" w:customStyle="1" w:styleId="OHHpara">
    <w:name w:val="OHHpara"/>
    <w:aliases w:val="P"/>
    <w:basedOn w:val="Normal"/>
    <w:rsid w:val="004B4D3C"/>
    <w:pPr>
      <w:spacing w:after="240"/>
      <w:jc w:val="both"/>
    </w:pPr>
    <w:rPr>
      <w:rFonts w:ascii="Times New Roman" w:hAnsi="Times New Roman"/>
      <w:sz w:val="24"/>
      <w:lang w:val="en-CA"/>
    </w:rPr>
  </w:style>
  <w:style w:type="character" w:styleId="PageNumber">
    <w:name w:val="page number"/>
    <w:basedOn w:val="DefaultParagraphFont"/>
    <w:rsid w:val="004B4D3C"/>
  </w:style>
  <w:style w:type="character" w:styleId="LineNumber">
    <w:name w:val="line number"/>
    <w:basedOn w:val="DefaultParagraphFont"/>
    <w:rsid w:val="004B4D3C"/>
  </w:style>
  <w:style w:type="character" w:styleId="FollowedHyperlink">
    <w:name w:val="FollowedHyperlink"/>
    <w:uiPriority w:val="99"/>
    <w:rsid w:val="004B4D3C"/>
    <w:rPr>
      <w:color w:val="800080"/>
      <w:u w:val="single"/>
    </w:rPr>
  </w:style>
  <w:style w:type="paragraph" w:styleId="TOC1">
    <w:name w:val="toc 1"/>
    <w:basedOn w:val="Normal"/>
    <w:next w:val="Normal"/>
    <w:uiPriority w:val="39"/>
    <w:rsid w:val="004B4D3C"/>
    <w:pPr>
      <w:tabs>
        <w:tab w:val="right" w:leader="dot" w:pos="9350"/>
      </w:tabs>
    </w:pPr>
    <w:rPr>
      <w:rFonts w:ascii="Times New Roman" w:hAnsi="Times New Roman"/>
      <w:noProof/>
      <w:color w:val="000000"/>
      <w:sz w:val="28"/>
      <w:lang w:val="en-CA"/>
    </w:rPr>
  </w:style>
  <w:style w:type="paragraph" w:styleId="TOC2">
    <w:name w:val="toc 2"/>
    <w:basedOn w:val="Normal"/>
    <w:next w:val="Normal"/>
    <w:uiPriority w:val="39"/>
    <w:rsid w:val="004B4D3C"/>
    <w:pPr>
      <w:tabs>
        <w:tab w:val="right" w:leader="dot" w:pos="9350"/>
      </w:tabs>
      <w:ind w:left="240"/>
    </w:pPr>
    <w:rPr>
      <w:rFonts w:ascii="Times New Roman" w:hAnsi="Times New Roman"/>
      <w:noProof/>
      <w:color w:val="000000"/>
      <w:sz w:val="24"/>
      <w:lang w:val="en-CA"/>
    </w:rPr>
  </w:style>
  <w:style w:type="paragraph" w:styleId="TOC3">
    <w:name w:val="toc 3"/>
    <w:basedOn w:val="Normal"/>
    <w:next w:val="Normal"/>
    <w:uiPriority w:val="39"/>
    <w:rsid w:val="004B4D3C"/>
    <w:pPr>
      <w:ind w:left="480"/>
    </w:pPr>
    <w:rPr>
      <w:rFonts w:ascii="Times New Roman" w:hAnsi="Times New Roman"/>
      <w:sz w:val="24"/>
      <w:lang w:val="en-CA"/>
    </w:rPr>
  </w:style>
  <w:style w:type="paragraph" w:styleId="TOC4">
    <w:name w:val="toc 4"/>
    <w:basedOn w:val="Normal"/>
    <w:next w:val="Normal"/>
    <w:semiHidden/>
    <w:rsid w:val="004B4D3C"/>
    <w:pPr>
      <w:ind w:left="720"/>
    </w:pPr>
    <w:rPr>
      <w:rFonts w:ascii="Times New Roman" w:hAnsi="Times New Roman"/>
      <w:sz w:val="24"/>
      <w:lang w:val="en-CA"/>
    </w:rPr>
  </w:style>
  <w:style w:type="paragraph" w:styleId="TOC5">
    <w:name w:val="toc 5"/>
    <w:basedOn w:val="Normal"/>
    <w:next w:val="Normal"/>
    <w:semiHidden/>
    <w:rsid w:val="004B4D3C"/>
    <w:pPr>
      <w:ind w:left="960"/>
    </w:pPr>
    <w:rPr>
      <w:rFonts w:ascii="Times New Roman" w:hAnsi="Times New Roman"/>
      <w:sz w:val="24"/>
      <w:lang w:val="en-CA"/>
    </w:rPr>
  </w:style>
  <w:style w:type="paragraph" w:styleId="TOC6">
    <w:name w:val="toc 6"/>
    <w:basedOn w:val="Normal"/>
    <w:next w:val="Normal"/>
    <w:semiHidden/>
    <w:rsid w:val="004B4D3C"/>
    <w:pPr>
      <w:ind w:left="1200"/>
    </w:pPr>
    <w:rPr>
      <w:rFonts w:ascii="Times New Roman" w:hAnsi="Times New Roman"/>
      <w:sz w:val="24"/>
      <w:lang w:val="en-CA"/>
    </w:rPr>
  </w:style>
  <w:style w:type="paragraph" w:styleId="TOC7">
    <w:name w:val="toc 7"/>
    <w:basedOn w:val="Normal"/>
    <w:next w:val="Normal"/>
    <w:semiHidden/>
    <w:rsid w:val="004B4D3C"/>
    <w:pPr>
      <w:ind w:left="1440"/>
    </w:pPr>
    <w:rPr>
      <w:rFonts w:ascii="Times New Roman" w:hAnsi="Times New Roman"/>
      <w:sz w:val="24"/>
      <w:lang w:val="en-CA"/>
    </w:rPr>
  </w:style>
  <w:style w:type="paragraph" w:styleId="TOC8">
    <w:name w:val="toc 8"/>
    <w:basedOn w:val="Normal"/>
    <w:next w:val="Normal"/>
    <w:semiHidden/>
    <w:rsid w:val="004B4D3C"/>
    <w:pPr>
      <w:ind w:left="1680"/>
    </w:pPr>
    <w:rPr>
      <w:rFonts w:ascii="Times New Roman" w:hAnsi="Times New Roman"/>
      <w:sz w:val="24"/>
      <w:lang w:val="en-CA"/>
    </w:rPr>
  </w:style>
  <w:style w:type="paragraph" w:styleId="TOC9">
    <w:name w:val="toc 9"/>
    <w:basedOn w:val="Normal"/>
    <w:next w:val="Normal"/>
    <w:semiHidden/>
    <w:rsid w:val="004B4D3C"/>
    <w:pPr>
      <w:ind w:left="1920"/>
    </w:pPr>
    <w:rPr>
      <w:rFonts w:ascii="Times New Roman" w:hAnsi="Times New Roman"/>
      <w:sz w:val="24"/>
      <w:lang w:val="en-CA"/>
    </w:rPr>
  </w:style>
  <w:style w:type="paragraph" w:styleId="BlockText">
    <w:name w:val="Block Text"/>
    <w:basedOn w:val="Normal"/>
    <w:rsid w:val="004B4D3C"/>
    <w:pPr>
      <w:ind w:left="1440" w:right="432" w:hanging="720"/>
    </w:pPr>
    <w:rPr>
      <w:rFonts w:ascii="Times New Roman" w:hAnsi="Times New Roman"/>
      <w:sz w:val="24"/>
      <w:lang w:val="en-CA"/>
    </w:rPr>
  </w:style>
  <w:style w:type="paragraph" w:styleId="E-mailSignature">
    <w:name w:val="E-mail Signature"/>
    <w:basedOn w:val="Normal"/>
    <w:link w:val="E-mailSignatureChar"/>
    <w:rsid w:val="004B4D3C"/>
    <w:rPr>
      <w:rFonts w:ascii="Times New Roman" w:hAnsi="Times New Roman"/>
      <w:sz w:val="24"/>
    </w:rPr>
  </w:style>
  <w:style w:type="paragraph" w:styleId="BodyTextIndent">
    <w:name w:val="Body Text Indent"/>
    <w:basedOn w:val="Normal"/>
    <w:link w:val="BodyTextIndentChar"/>
    <w:rsid w:val="004B4D3C"/>
    <w:pPr>
      <w:ind w:left="720"/>
    </w:pPr>
  </w:style>
  <w:style w:type="table" w:styleId="TableGrid">
    <w:name w:val="Table Grid"/>
    <w:basedOn w:val="TableNormal"/>
    <w:uiPriority w:val="39"/>
    <w:rsid w:val="00DF508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26424"/>
    <w:rPr>
      <w:rFonts w:ascii="Tahoma" w:hAnsi="Tahoma" w:cs="Tahoma"/>
      <w:sz w:val="16"/>
      <w:szCs w:val="16"/>
    </w:rPr>
  </w:style>
  <w:style w:type="paragraph" w:customStyle="1" w:styleId="Subheading">
    <w:name w:val="Subheading"/>
    <w:rsid w:val="000D1995"/>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customStyle="1" w:styleId="clause">
    <w:name w:val="clause"/>
    <w:basedOn w:val="Normal"/>
    <w:rsid w:val="00EE662F"/>
    <w:pPr>
      <w:spacing w:before="100" w:after="100"/>
    </w:pPr>
    <w:rPr>
      <w:rFonts w:ascii="Times New Roman" w:hAnsi="Times New Roman"/>
      <w:color w:val="000000"/>
      <w:sz w:val="22"/>
      <w:lang w:val="en-CA"/>
    </w:rPr>
  </w:style>
  <w:style w:type="paragraph" w:customStyle="1" w:styleId="IndentQuote">
    <w:name w:val="Indent Quote"/>
    <w:basedOn w:val="Normal"/>
    <w:rsid w:val="009165E0"/>
    <w:pPr>
      <w:overflowPunct/>
      <w:autoSpaceDE/>
      <w:autoSpaceDN/>
      <w:adjustRightInd/>
      <w:spacing w:after="240"/>
      <w:ind w:left="1440" w:right="1440"/>
      <w:jc w:val="both"/>
      <w:textAlignment w:val="auto"/>
    </w:pPr>
    <w:rPr>
      <w:rFonts w:ascii="Times New Roman" w:hAnsi="Times New Roman"/>
      <w:sz w:val="24"/>
      <w:szCs w:val="22"/>
      <w:lang w:val="en-CA"/>
    </w:rPr>
  </w:style>
  <w:style w:type="paragraph" w:customStyle="1" w:styleId="Default">
    <w:name w:val="Default"/>
    <w:rsid w:val="00EC47FC"/>
    <w:pPr>
      <w:autoSpaceDE w:val="0"/>
      <w:autoSpaceDN w:val="0"/>
      <w:adjustRightInd w:val="0"/>
    </w:pPr>
    <w:rPr>
      <w:color w:val="000000"/>
      <w:sz w:val="24"/>
      <w:szCs w:val="24"/>
    </w:rPr>
  </w:style>
  <w:style w:type="paragraph" w:styleId="Revision">
    <w:name w:val="Revision"/>
    <w:hidden/>
    <w:uiPriority w:val="99"/>
    <w:semiHidden/>
    <w:rsid w:val="0080232D"/>
    <w:rPr>
      <w:rFonts w:ascii="CG Times (WN)" w:hAnsi="CG Times (WN)"/>
      <w:sz w:val="23"/>
      <w:lang w:val="en-US" w:eastAsia="en-US"/>
    </w:rPr>
  </w:style>
  <w:style w:type="paragraph" w:styleId="ListParagraph">
    <w:name w:val="List Paragraph"/>
    <w:basedOn w:val="Normal"/>
    <w:link w:val="ListParagraphChar"/>
    <w:uiPriority w:val="34"/>
    <w:qFormat/>
    <w:rsid w:val="00DB2289"/>
    <w:pPr>
      <w:ind w:left="720"/>
      <w:contextualSpacing/>
    </w:pPr>
  </w:style>
  <w:style w:type="character" w:customStyle="1" w:styleId="HeaderChar">
    <w:name w:val="Header Char"/>
    <w:basedOn w:val="DefaultParagraphFont"/>
    <w:link w:val="Header"/>
    <w:uiPriority w:val="99"/>
    <w:rsid w:val="002E0230"/>
    <w:rPr>
      <w:rFonts w:ascii="CG Times (WN)" w:hAnsi="CG Times (WN)"/>
      <w:sz w:val="23"/>
      <w:lang w:val="en-US" w:eastAsia="en-US"/>
    </w:rPr>
  </w:style>
  <w:style w:type="character" w:customStyle="1" w:styleId="FooterChar">
    <w:name w:val="Footer Char"/>
    <w:basedOn w:val="DefaultParagraphFont"/>
    <w:link w:val="Footer"/>
    <w:rsid w:val="002E0230"/>
    <w:rPr>
      <w:rFonts w:ascii="CG Times (WN)" w:hAnsi="CG Times (WN)"/>
      <w:sz w:val="23"/>
      <w:lang w:val="en-US" w:eastAsia="en-US"/>
    </w:rPr>
  </w:style>
  <w:style w:type="paragraph" w:styleId="ListBullet">
    <w:name w:val="List Bullet"/>
    <w:basedOn w:val="Normal"/>
    <w:rsid w:val="00C770EB"/>
    <w:pPr>
      <w:numPr>
        <w:numId w:val="36"/>
      </w:numPr>
      <w:contextualSpacing/>
    </w:pPr>
  </w:style>
  <w:style w:type="character" w:customStyle="1" w:styleId="FootnoteTextChar">
    <w:name w:val="Footnote Text Char"/>
    <w:link w:val="FootnoteText"/>
    <w:locked/>
    <w:rsid w:val="00F353FB"/>
    <w:rPr>
      <w:rFonts w:ascii="CG Times (WN)" w:hAnsi="CG Times (WN)"/>
      <w:lang w:val="en-US" w:eastAsia="en-US"/>
    </w:rPr>
  </w:style>
  <w:style w:type="paragraph" w:customStyle="1" w:styleId="Level2">
    <w:name w:val="Level 2"/>
    <w:basedOn w:val="Normal"/>
    <w:rsid w:val="00E34886"/>
    <w:pPr>
      <w:widowControl w:val="0"/>
      <w:numPr>
        <w:ilvl w:val="1"/>
        <w:numId w:val="37"/>
      </w:numPr>
      <w:overflowPunct/>
      <w:ind w:left="1008" w:hanging="432"/>
      <w:textAlignment w:val="auto"/>
      <w:outlineLvl w:val="1"/>
    </w:pPr>
    <w:rPr>
      <w:rFonts w:ascii="Courier" w:hAnsi="Courier"/>
      <w:sz w:val="22"/>
      <w:szCs w:val="24"/>
    </w:rPr>
  </w:style>
  <w:style w:type="paragraph" w:customStyle="1" w:styleId="Level3">
    <w:name w:val="Level 3"/>
    <w:basedOn w:val="Normal"/>
    <w:rsid w:val="00E34886"/>
    <w:pPr>
      <w:widowControl w:val="0"/>
      <w:numPr>
        <w:ilvl w:val="2"/>
        <w:numId w:val="37"/>
      </w:numPr>
      <w:overflowPunct/>
      <w:ind w:left="1440" w:hanging="432"/>
      <w:textAlignment w:val="auto"/>
      <w:outlineLvl w:val="2"/>
    </w:pPr>
    <w:rPr>
      <w:rFonts w:ascii="Courier" w:hAnsi="Courier"/>
      <w:sz w:val="22"/>
      <w:szCs w:val="24"/>
    </w:rPr>
  </w:style>
  <w:style w:type="character" w:styleId="CommentReference">
    <w:name w:val="annotation reference"/>
    <w:basedOn w:val="DefaultParagraphFont"/>
    <w:unhideWhenUsed/>
    <w:rsid w:val="004A3D0D"/>
    <w:rPr>
      <w:sz w:val="16"/>
      <w:szCs w:val="16"/>
    </w:rPr>
  </w:style>
  <w:style w:type="paragraph" w:styleId="CommentText">
    <w:name w:val="annotation text"/>
    <w:basedOn w:val="Normal"/>
    <w:link w:val="CommentTextChar"/>
    <w:semiHidden/>
    <w:unhideWhenUsed/>
    <w:rsid w:val="004A3D0D"/>
    <w:rPr>
      <w:sz w:val="20"/>
    </w:rPr>
  </w:style>
  <w:style w:type="character" w:customStyle="1" w:styleId="CommentTextChar">
    <w:name w:val="Comment Text Char"/>
    <w:basedOn w:val="DefaultParagraphFont"/>
    <w:link w:val="CommentText"/>
    <w:semiHidden/>
    <w:rsid w:val="004A3D0D"/>
    <w:rPr>
      <w:rFonts w:ascii="CG Times (WN)" w:hAnsi="CG Times (WN)"/>
      <w:lang w:val="en-US" w:eastAsia="en-US"/>
    </w:rPr>
  </w:style>
  <w:style w:type="paragraph" w:styleId="CommentSubject">
    <w:name w:val="annotation subject"/>
    <w:basedOn w:val="CommentText"/>
    <w:next w:val="CommentText"/>
    <w:link w:val="CommentSubjectChar"/>
    <w:unhideWhenUsed/>
    <w:rsid w:val="004A3D0D"/>
    <w:rPr>
      <w:b/>
      <w:bCs/>
    </w:rPr>
  </w:style>
  <w:style w:type="character" w:customStyle="1" w:styleId="CommentSubjectChar">
    <w:name w:val="Comment Subject Char"/>
    <w:basedOn w:val="CommentTextChar"/>
    <w:link w:val="CommentSubject"/>
    <w:rsid w:val="004A3D0D"/>
    <w:rPr>
      <w:rFonts w:ascii="CG Times (WN)" w:hAnsi="CG Times (WN)"/>
      <w:b/>
      <w:bCs/>
      <w:lang w:val="en-US" w:eastAsia="en-US"/>
    </w:rPr>
  </w:style>
  <w:style w:type="character" w:customStyle="1" w:styleId="Heading1Char">
    <w:name w:val="Heading 1 Char"/>
    <w:link w:val="Heading1"/>
    <w:locked/>
    <w:rsid w:val="000D25F1"/>
    <w:rPr>
      <w:rFonts w:ascii="Univers (WN)" w:hAnsi="Univers (WN)"/>
      <w:b/>
      <w:sz w:val="24"/>
      <w:u w:val="single"/>
      <w:lang w:val="en-US" w:eastAsia="en-US"/>
    </w:rPr>
  </w:style>
  <w:style w:type="character" w:customStyle="1" w:styleId="Heading2Char">
    <w:name w:val="Heading 2 Char"/>
    <w:link w:val="Heading2"/>
    <w:locked/>
    <w:rsid w:val="0089687A"/>
    <w:rPr>
      <w:bCs/>
      <w:noProof/>
      <w:sz w:val="22"/>
      <w:szCs w:val="22"/>
      <w:u w:val="single"/>
      <w:lang w:val="en-GB" w:eastAsia="en-US"/>
    </w:rPr>
  </w:style>
  <w:style w:type="character" w:customStyle="1" w:styleId="Heading3Char">
    <w:name w:val="Heading 3 Char"/>
    <w:link w:val="Heading3"/>
    <w:locked/>
    <w:rsid w:val="000D25F1"/>
    <w:rPr>
      <w:rFonts w:ascii="CG Times (WN)" w:hAnsi="CG Times (WN)"/>
      <w:b/>
      <w:sz w:val="24"/>
      <w:lang w:val="en-US" w:eastAsia="en-US"/>
    </w:rPr>
  </w:style>
  <w:style w:type="character" w:customStyle="1" w:styleId="Heading4Char">
    <w:name w:val="Heading 4 Char"/>
    <w:link w:val="Heading4"/>
    <w:locked/>
    <w:rsid w:val="000D25F1"/>
    <w:rPr>
      <w:rFonts w:ascii="CG Times (WN)" w:hAnsi="CG Times (WN)"/>
      <w:sz w:val="24"/>
      <w:u w:val="single"/>
      <w:lang w:val="en-US" w:eastAsia="en-US"/>
    </w:rPr>
  </w:style>
  <w:style w:type="character" w:customStyle="1" w:styleId="Heading5Char">
    <w:name w:val="Heading 5 Char"/>
    <w:link w:val="Heading5"/>
    <w:locked/>
    <w:rsid w:val="000D25F1"/>
    <w:rPr>
      <w:rFonts w:ascii="CG Times (WN)" w:hAnsi="CG Times (WN)"/>
      <w:b/>
      <w:lang w:val="en-US" w:eastAsia="en-US"/>
    </w:rPr>
  </w:style>
  <w:style w:type="character" w:customStyle="1" w:styleId="Heading6Char">
    <w:name w:val="Heading 6 Char"/>
    <w:link w:val="Heading6"/>
    <w:locked/>
    <w:rsid w:val="000D25F1"/>
    <w:rPr>
      <w:rFonts w:ascii="CG Times (WN)" w:hAnsi="CG Times (WN)"/>
      <w:u w:val="single"/>
      <w:lang w:val="en-US" w:eastAsia="en-US"/>
    </w:rPr>
  </w:style>
  <w:style w:type="character" w:customStyle="1" w:styleId="Heading7Char">
    <w:name w:val="Heading 7 Char"/>
    <w:link w:val="Heading7"/>
    <w:locked/>
    <w:rsid w:val="000D25F1"/>
    <w:rPr>
      <w:rFonts w:ascii="CG Times (WN)" w:hAnsi="CG Times (WN)"/>
      <w:i/>
      <w:lang w:val="en-US" w:eastAsia="en-US"/>
    </w:rPr>
  </w:style>
  <w:style w:type="character" w:customStyle="1" w:styleId="Heading8Char">
    <w:name w:val="Heading 8 Char"/>
    <w:link w:val="Heading8"/>
    <w:locked/>
    <w:rsid w:val="000D25F1"/>
    <w:rPr>
      <w:rFonts w:ascii="CG Times (WN)" w:hAnsi="CG Times (WN)"/>
      <w:i/>
      <w:lang w:val="en-US" w:eastAsia="en-US"/>
    </w:rPr>
  </w:style>
  <w:style w:type="character" w:customStyle="1" w:styleId="Heading9Char">
    <w:name w:val="Heading 9 Char"/>
    <w:link w:val="Heading9"/>
    <w:locked/>
    <w:rsid w:val="000D25F1"/>
    <w:rPr>
      <w:rFonts w:ascii="CG Times (WN)" w:hAnsi="CG Times (WN)"/>
      <w:i/>
      <w:lang w:val="en-US" w:eastAsia="en-US"/>
    </w:rPr>
  </w:style>
  <w:style w:type="character" w:customStyle="1" w:styleId="BodyTextIndentChar">
    <w:name w:val="Body Text Indent Char"/>
    <w:link w:val="BodyTextIndent"/>
    <w:locked/>
    <w:rsid w:val="000D25F1"/>
    <w:rPr>
      <w:rFonts w:ascii="CG Times (WN)" w:hAnsi="CG Times (WN)"/>
      <w:sz w:val="23"/>
      <w:lang w:val="en-US" w:eastAsia="en-US"/>
    </w:rPr>
  </w:style>
  <w:style w:type="character" w:customStyle="1" w:styleId="BodyTextIndent2Char">
    <w:name w:val="Body Text Indent 2 Char"/>
    <w:link w:val="BodyTextIndent2"/>
    <w:locked/>
    <w:rsid w:val="000D25F1"/>
    <w:rPr>
      <w:rFonts w:ascii="CG Times (WN)" w:hAnsi="CG Times (WN)"/>
      <w:lang w:val="en-US" w:eastAsia="en-US"/>
    </w:rPr>
  </w:style>
  <w:style w:type="character" w:customStyle="1" w:styleId="BodyTextIndent3Char">
    <w:name w:val="Body Text Indent 3 Char"/>
    <w:link w:val="BodyTextIndent3"/>
    <w:locked/>
    <w:rsid w:val="000D25F1"/>
    <w:rPr>
      <w:rFonts w:ascii="CG Times (WN)" w:hAnsi="CG Times (WN)"/>
      <w:lang w:eastAsia="en-US"/>
    </w:rPr>
  </w:style>
  <w:style w:type="paragraph" w:customStyle="1" w:styleId="subparagraph">
    <w:name w:val="subparagraph"/>
    <w:basedOn w:val="Normal"/>
    <w:rsid w:val="000D25F1"/>
    <w:pPr>
      <w:spacing w:before="100" w:after="100"/>
      <w:ind w:left="648"/>
    </w:pPr>
    <w:rPr>
      <w:rFonts w:ascii="Times New Roman" w:hAnsi="Times New Roman"/>
      <w:sz w:val="24"/>
      <w:lang w:val="en-CA"/>
    </w:rPr>
  </w:style>
  <w:style w:type="character" w:customStyle="1" w:styleId="BodyText2Char">
    <w:name w:val="Body Text 2 Char"/>
    <w:link w:val="BodyText2"/>
    <w:locked/>
    <w:rsid w:val="000D25F1"/>
    <w:rPr>
      <w:rFonts w:ascii="CG Times (WN)" w:hAnsi="CG Times (WN)"/>
      <w:sz w:val="23"/>
      <w:lang w:val="en-GB" w:eastAsia="en-US"/>
    </w:rPr>
  </w:style>
  <w:style w:type="character" w:customStyle="1" w:styleId="E-mailSignatureChar">
    <w:name w:val="E-mail Signature Char"/>
    <w:link w:val="E-mailSignature"/>
    <w:locked/>
    <w:rsid w:val="000D25F1"/>
    <w:rPr>
      <w:sz w:val="24"/>
      <w:lang w:val="en-US" w:eastAsia="en-US"/>
    </w:rPr>
  </w:style>
  <w:style w:type="character" w:customStyle="1" w:styleId="BodyTextChar">
    <w:name w:val="Body Text Char"/>
    <w:link w:val="BodyText"/>
    <w:locked/>
    <w:rsid w:val="000D25F1"/>
    <w:rPr>
      <w:rFonts w:ascii="Arial" w:hAnsi="Arial"/>
      <w:sz w:val="22"/>
      <w:lang w:val="en-US" w:eastAsia="en-US"/>
    </w:rPr>
  </w:style>
  <w:style w:type="paragraph" w:customStyle="1" w:styleId="Legal1">
    <w:name w:val="Legal 1"/>
    <w:basedOn w:val="Normal"/>
    <w:rsid w:val="000D25F1"/>
    <w:pPr>
      <w:widowControl w:val="0"/>
      <w:overflowPunct/>
      <w:textAlignment w:val="auto"/>
      <w:outlineLvl w:val="0"/>
    </w:pPr>
    <w:rPr>
      <w:rFonts w:ascii="Courier" w:hAnsi="Courier"/>
      <w:sz w:val="24"/>
      <w:szCs w:val="24"/>
    </w:rPr>
  </w:style>
  <w:style w:type="character" w:customStyle="1" w:styleId="BodyText3Char">
    <w:name w:val="Body Text 3 Char"/>
    <w:link w:val="BodyText3"/>
    <w:locked/>
    <w:rsid w:val="000D25F1"/>
    <w:rPr>
      <w:rFonts w:ascii="CG Times (WN)" w:hAnsi="CG Times (WN)"/>
      <w:sz w:val="14"/>
      <w:lang w:val="en-US" w:eastAsia="en-US"/>
    </w:rPr>
  </w:style>
  <w:style w:type="paragraph" w:styleId="DocumentMap">
    <w:name w:val="Document Map"/>
    <w:basedOn w:val="Normal"/>
    <w:link w:val="DocumentMapChar"/>
    <w:semiHidden/>
    <w:rsid w:val="000D25F1"/>
    <w:pPr>
      <w:shd w:val="clear" w:color="auto" w:fill="000080"/>
      <w:overflowPunct/>
      <w:autoSpaceDE/>
      <w:autoSpaceDN/>
      <w:adjustRightInd/>
      <w:textAlignment w:val="auto"/>
    </w:pPr>
    <w:rPr>
      <w:rFonts w:ascii="Tahoma" w:hAnsi="Tahoma" w:cs="Tahoma"/>
      <w:snapToGrid w:val="0"/>
      <w:sz w:val="22"/>
    </w:rPr>
  </w:style>
  <w:style w:type="character" w:customStyle="1" w:styleId="DocumentMapChar">
    <w:name w:val="Document Map Char"/>
    <w:basedOn w:val="DefaultParagraphFont"/>
    <w:link w:val="DocumentMap"/>
    <w:semiHidden/>
    <w:rsid w:val="000D25F1"/>
    <w:rPr>
      <w:rFonts w:ascii="Tahoma" w:hAnsi="Tahoma" w:cs="Tahoma"/>
      <w:snapToGrid w:val="0"/>
      <w:sz w:val="22"/>
      <w:shd w:val="clear" w:color="auto" w:fill="000080"/>
      <w:lang w:val="en-US" w:eastAsia="en-US"/>
    </w:rPr>
  </w:style>
  <w:style w:type="paragraph" w:styleId="Index2">
    <w:name w:val="index 2"/>
    <w:basedOn w:val="Normal"/>
    <w:next w:val="Normal"/>
    <w:autoRedefine/>
    <w:semiHidden/>
    <w:rsid w:val="000D25F1"/>
    <w:pPr>
      <w:overflowPunct/>
      <w:autoSpaceDE/>
      <w:autoSpaceDN/>
      <w:adjustRightInd/>
      <w:ind w:left="440" w:hanging="220"/>
      <w:textAlignment w:val="auto"/>
    </w:pPr>
    <w:rPr>
      <w:rFonts w:ascii="Times New Roman" w:hAnsi="Times New Roman"/>
      <w:snapToGrid w:val="0"/>
      <w:sz w:val="22"/>
    </w:rPr>
  </w:style>
  <w:style w:type="paragraph" w:styleId="Index1">
    <w:name w:val="index 1"/>
    <w:basedOn w:val="Normal"/>
    <w:next w:val="Normal"/>
    <w:autoRedefine/>
    <w:semiHidden/>
    <w:rsid w:val="000D25F1"/>
    <w:pPr>
      <w:overflowPunct/>
      <w:autoSpaceDE/>
      <w:autoSpaceDN/>
      <w:adjustRightInd/>
      <w:ind w:firstLine="142"/>
      <w:jc w:val="center"/>
      <w:textAlignment w:val="auto"/>
    </w:pPr>
    <w:rPr>
      <w:rFonts w:ascii="Times New Roman" w:hAnsi="Times New Roman"/>
      <w:bCs/>
      <w:iCs/>
      <w:snapToGrid w:val="0"/>
      <w:sz w:val="24"/>
      <w:szCs w:val="24"/>
    </w:rPr>
  </w:style>
  <w:style w:type="paragraph" w:styleId="Index3">
    <w:name w:val="index 3"/>
    <w:basedOn w:val="Normal"/>
    <w:next w:val="Normal"/>
    <w:autoRedefine/>
    <w:semiHidden/>
    <w:rsid w:val="000D25F1"/>
    <w:pPr>
      <w:overflowPunct/>
      <w:autoSpaceDE/>
      <w:autoSpaceDN/>
      <w:adjustRightInd/>
      <w:ind w:left="660" w:hanging="220"/>
      <w:textAlignment w:val="auto"/>
    </w:pPr>
    <w:rPr>
      <w:rFonts w:ascii="Times New Roman" w:hAnsi="Times New Roman"/>
      <w:snapToGrid w:val="0"/>
      <w:sz w:val="22"/>
    </w:rPr>
  </w:style>
  <w:style w:type="paragraph" w:styleId="Index4">
    <w:name w:val="index 4"/>
    <w:basedOn w:val="Normal"/>
    <w:next w:val="Normal"/>
    <w:autoRedefine/>
    <w:semiHidden/>
    <w:rsid w:val="000D25F1"/>
    <w:pPr>
      <w:overflowPunct/>
      <w:autoSpaceDE/>
      <w:autoSpaceDN/>
      <w:adjustRightInd/>
      <w:ind w:left="880" w:hanging="220"/>
      <w:textAlignment w:val="auto"/>
    </w:pPr>
    <w:rPr>
      <w:rFonts w:ascii="Times New Roman" w:hAnsi="Times New Roman"/>
      <w:snapToGrid w:val="0"/>
      <w:sz w:val="22"/>
    </w:rPr>
  </w:style>
  <w:style w:type="paragraph" w:styleId="Index5">
    <w:name w:val="index 5"/>
    <w:basedOn w:val="Normal"/>
    <w:next w:val="Normal"/>
    <w:autoRedefine/>
    <w:semiHidden/>
    <w:rsid w:val="000D25F1"/>
    <w:pPr>
      <w:overflowPunct/>
      <w:autoSpaceDE/>
      <w:autoSpaceDN/>
      <w:adjustRightInd/>
      <w:ind w:left="1100" w:hanging="220"/>
      <w:textAlignment w:val="auto"/>
    </w:pPr>
    <w:rPr>
      <w:rFonts w:ascii="Times New Roman" w:hAnsi="Times New Roman"/>
      <w:snapToGrid w:val="0"/>
      <w:sz w:val="22"/>
    </w:rPr>
  </w:style>
  <w:style w:type="paragraph" w:styleId="Index6">
    <w:name w:val="index 6"/>
    <w:basedOn w:val="Normal"/>
    <w:next w:val="Normal"/>
    <w:autoRedefine/>
    <w:semiHidden/>
    <w:rsid w:val="000D25F1"/>
    <w:pPr>
      <w:overflowPunct/>
      <w:autoSpaceDE/>
      <w:autoSpaceDN/>
      <w:adjustRightInd/>
      <w:ind w:left="1320" w:hanging="220"/>
      <w:textAlignment w:val="auto"/>
    </w:pPr>
    <w:rPr>
      <w:rFonts w:ascii="Times New Roman" w:hAnsi="Times New Roman"/>
      <w:snapToGrid w:val="0"/>
      <w:sz w:val="22"/>
    </w:rPr>
  </w:style>
  <w:style w:type="paragraph" w:styleId="Index7">
    <w:name w:val="index 7"/>
    <w:basedOn w:val="Normal"/>
    <w:next w:val="Normal"/>
    <w:autoRedefine/>
    <w:semiHidden/>
    <w:rsid w:val="000D25F1"/>
    <w:pPr>
      <w:overflowPunct/>
      <w:autoSpaceDE/>
      <w:autoSpaceDN/>
      <w:adjustRightInd/>
      <w:ind w:left="1540" w:hanging="220"/>
      <w:textAlignment w:val="auto"/>
    </w:pPr>
    <w:rPr>
      <w:rFonts w:ascii="Times New Roman" w:hAnsi="Times New Roman"/>
      <w:snapToGrid w:val="0"/>
      <w:sz w:val="22"/>
    </w:rPr>
  </w:style>
  <w:style w:type="paragraph" w:styleId="Index8">
    <w:name w:val="index 8"/>
    <w:basedOn w:val="Normal"/>
    <w:next w:val="Normal"/>
    <w:autoRedefine/>
    <w:semiHidden/>
    <w:rsid w:val="000D25F1"/>
    <w:pPr>
      <w:overflowPunct/>
      <w:autoSpaceDE/>
      <w:autoSpaceDN/>
      <w:adjustRightInd/>
      <w:ind w:left="1760" w:hanging="220"/>
      <w:textAlignment w:val="auto"/>
    </w:pPr>
    <w:rPr>
      <w:rFonts w:ascii="Times New Roman" w:hAnsi="Times New Roman"/>
      <w:snapToGrid w:val="0"/>
      <w:sz w:val="22"/>
    </w:rPr>
  </w:style>
  <w:style w:type="paragraph" w:styleId="Index9">
    <w:name w:val="index 9"/>
    <w:basedOn w:val="Normal"/>
    <w:next w:val="Normal"/>
    <w:autoRedefine/>
    <w:semiHidden/>
    <w:rsid w:val="000D25F1"/>
    <w:pPr>
      <w:overflowPunct/>
      <w:autoSpaceDE/>
      <w:autoSpaceDN/>
      <w:adjustRightInd/>
      <w:ind w:left="1980" w:hanging="220"/>
      <w:textAlignment w:val="auto"/>
    </w:pPr>
    <w:rPr>
      <w:rFonts w:ascii="Times New Roman" w:hAnsi="Times New Roman"/>
      <w:snapToGrid w:val="0"/>
      <w:sz w:val="22"/>
    </w:rPr>
  </w:style>
  <w:style w:type="paragraph" w:styleId="IndexHeading">
    <w:name w:val="index heading"/>
    <w:basedOn w:val="Normal"/>
    <w:next w:val="Index1"/>
    <w:semiHidden/>
    <w:rsid w:val="000D25F1"/>
    <w:pPr>
      <w:overflowPunct/>
      <w:autoSpaceDE/>
      <w:autoSpaceDN/>
      <w:adjustRightInd/>
      <w:textAlignment w:val="auto"/>
    </w:pPr>
    <w:rPr>
      <w:rFonts w:ascii="Times New Roman" w:hAnsi="Times New Roman"/>
      <w:snapToGrid w:val="0"/>
      <w:sz w:val="22"/>
    </w:rPr>
  </w:style>
  <w:style w:type="paragraph" w:customStyle="1" w:styleId="CM15">
    <w:name w:val="CM15"/>
    <w:basedOn w:val="Normal"/>
    <w:next w:val="Normal"/>
    <w:rsid w:val="000D25F1"/>
    <w:pPr>
      <w:widowControl w:val="0"/>
      <w:overflowPunct/>
      <w:spacing w:line="528" w:lineRule="atLeast"/>
      <w:textAlignment w:val="auto"/>
    </w:pPr>
    <w:rPr>
      <w:rFonts w:ascii="Times New Roman" w:hAnsi="Times New Roman"/>
      <w:sz w:val="24"/>
      <w:szCs w:val="24"/>
    </w:rPr>
  </w:style>
  <w:style w:type="paragraph" w:customStyle="1" w:styleId="CM39">
    <w:name w:val="CM39"/>
    <w:basedOn w:val="Normal"/>
    <w:next w:val="Normal"/>
    <w:rsid w:val="000D25F1"/>
    <w:pPr>
      <w:widowControl w:val="0"/>
      <w:overflowPunct/>
      <w:spacing w:after="265"/>
      <w:textAlignment w:val="auto"/>
    </w:pPr>
    <w:rPr>
      <w:rFonts w:ascii="Times New Roman" w:hAnsi="Times New Roman"/>
      <w:sz w:val="24"/>
      <w:szCs w:val="24"/>
    </w:rPr>
  </w:style>
  <w:style w:type="paragraph" w:styleId="Caption">
    <w:name w:val="caption"/>
    <w:basedOn w:val="Normal"/>
    <w:next w:val="Normal"/>
    <w:qFormat/>
    <w:rsid w:val="000D25F1"/>
    <w:pPr>
      <w:pBdr>
        <w:top w:val="single" w:sz="4" w:space="1" w:color="auto" w:shadow="1"/>
        <w:left w:val="single" w:sz="4" w:space="4" w:color="auto" w:shadow="1"/>
        <w:bottom w:val="single" w:sz="4" w:space="1" w:color="auto" w:shadow="1"/>
        <w:right w:val="single" w:sz="4" w:space="4" w:color="auto" w:shadow="1"/>
      </w:pBdr>
      <w:overflowPunct/>
      <w:autoSpaceDE/>
      <w:autoSpaceDN/>
      <w:adjustRightInd/>
      <w:jc w:val="center"/>
      <w:textAlignment w:val="auto"/>
    </w:pPr>
    <w:rPr>
      <w:rFonts w:ascii="Times New Roman" w:hAnsi="Times New Roman"/>
      <w:b/>
      <w:i/>
      <w:smallCaps/>
      <w:snapToGrid w:val="0"/>
      <w:sz w:val="24"/>
    </w:rPr>
  </w:style>
  <w:style w:type="character" w:styleId="Emphasis">
    <w:name w:val="Emphasis"/>
    <w:uiPriority w:val="20"/>
    <w:qFormat/>
    <w:rsid w:val="000D25F1"/>
    <w:rPr>
      <w:i/>
      <w:iCs/>
    </w:rPr>
  </w:style>
  <w:style w:type="character" w:customStyle="1" w:styleId="BalloonTextChar">
    <w:name w:val="Balloon Text Char"/>
    <w:link w:val="BalloonText"/>
    <w:semiHidden/>
    <w:locked/>
    <w:rsid w:val="000D25F1"/>
    <w:rPr>
      <w:rFonts w:ascii="Tahoma" w:hAnsi="Tahoma" w:cs="Tahoma"/>
      <w:sz w:val="16"/>
      <w:szCs w:val="16"/>
      <w:lang w:val="en-US" w:eastAsia="en-US"/>
    </w:rPr>
  </w:style>
  <w:style w:type="character" w:styleId="Strong">
    <w:name w:val="Strong"/>
    <w:qFormat/>
    <w:rsid w:val="000D25F1"/>
    <w:rPr>
      <w:b/>
      <w:bCs/>
    </w:rPr>
  </w:style>
  <w:style w:type="paragraph" w:customStyle="1" w:styleId="Heading1bold16">
    <w:name w:val="Heading 1+bold+16"/>
    <w:basedOn w:val="Normal"/>
    <w:rsid w:val="000D25F1"/>
    <w:pPr>
      <w:overflowPunct/>
      <w:autoSpaceDE/>
      <w:autoSpaceDN/>
      <w:adjustRightInd/>
      <w:jc w:val="center"/>
      <w:textAlignment w:val="auto"/>
    </w:pPr>
    <w:rPr>
      <w:rFonts w:ascii="Times New Roman" w:hAnsi="Times New Roman"/>
      <w:b/>
      <w:snapToGrid w:val="0"/>
      <w:sz w:val="32"/>
      <w:szCs w:val="32"/>
    </w:rPr>
  </w:style>
  <w:style w:type="paragraph" w:styleId="Quote">
    <w:name w:val="Quote"/>
    <w:basedOn w:val="Normal"/>
    <w:next w:val="Normal"/>
    <w:link w:val="QuoteChar"/>
    <w:qFormat/>
    <w:rsid w:val="000D25F1"/>
    <w:pPr>
      <w:overflowPunct/>
      <w:autoSpaceDE/>
      <w:autoSpaceDN/>
      <w:adjustRightInd/>
      <w:spacing w:before="120" w:after="120"/>
      <w:ind w:left="1440" w:right="1440"/>
      <w:jc w:val="both"/>
      <w:textAlignment w:val="auto"/>
    </w:pPr>
    <w:rPr>
      <w:rFonts w:ascii="Times New Roman" w:hAnsi="Times New Roman"/>
      <w:color w:val="000000"/>
      <w:sz w:val="21"/>
      <w:szCs w:val="21"/>
      <w:lang w:val="en-CA"/>
    </w:rPr>
  </w:style>
  <w:style w:type="character" w:customStyle="1" w:styleId="QuoteChar">
    <w:name w:val="Quote Char"/>
    <w:basedOn w:val="DefaultParagraphFont"/>
    <w:link w:val="Quote"/>
    <w:rsid w:val="000D25F1"/>
    <w:rPr>
      <w:color w:val="000000"/>
      <w:sz w:val="21"/>
      <w:szCs w:val="21"/>
      <w:lang w:eastAsia="en-US"/>
    </w:rPr>
  </w:style>
  <w:style w:type="paragraph" w:customStyle="1" w:styleId="Standard">
    <w:name w:val="Standard"/>
    <w:basedOn w:val="Normal"/>
    <w:qFormat/>
    <w:rsid w:val="00D73067"/>
    <w:pPr>
      <w:overflowPunct/>
      <w:autoSpaceDE/>
      <w:autoSpaceDN/>
      <w:adjustRightInd/>
      <w:jc w:val="both"/>
      <w:textAlignment w:val="auto"/>
    </w:pPr>
    <w:rPr>
      <w:rFonts w:ascii="Times New Roman" w:hAnsi="Times New Roman"/>
      <w:sz w:val="24"/>
      <w:szCs w:val="24"/>
      <w:lang w:val="en-CA"/>
    </w:rPr>
  </w:style>
  <w:style w:type="character" w:customStyle="1" w:styleId="ListParagraphChar">
    <w:name w:val="List Paragraph Char"/>
    <w:link w:val="ListParagraph"/>
    <w:uiPriority w:val="34"/>
    <w:rsid w:val="000D25F1"/>
    <w:rPr>
      <w:rFonts w:ascii="CG Times (WN)" w:hAnsi="CG Times (WN)"/>
      <w:sz w:val="23"/>
      <w:lang w:val="en-US" w:eastAsia="en-US"/>
    </w:rPr>
  </w:style>
  <w:style w:type="paragraph" w:styleId="NoSpacing">
    <w:name w:val="No Spacing"/>
    <w:uiPriority w:val="1"/>
    <w:qFormat/>
    <w:rsid w:val="000D25F1"/>
    <w:rPr>
      <w:rFonts w:asciiTheme="minorHAnsi" w:eastAsiaTheme="minorHAnsi" w:hAnsiTheme="minorHAnsi" w:cstheme="minorBidi"/>
      <w:sz w:val="22"/>
      <w:szCs w:val="22"/>
      <w:lang w:eastAsia="en-US"/>
    </w:rPr>
  </w:style>
  <w:style w:type="paragraph" w:styleId="ListContinue">
    <w:name w:val="List Continue"/>
    <w:basedOn w:val="Normal"/>
    <w:rsid w:val="000D25F1"/>
    <w:pPr>
      <w:overflowPunct/>
      <w:autoSpaceDE/>
      <w:autoSpaceDN/>
      <w:adjustRightInd/>
      <w:spacing w:after="120"/>
      <w:ind w:left="360"/>
      <w:textAlignment w:val="auto"/>
    </w:pPr>
    <w:rPr>
      <w:rFonts w:ascii="Times New Roman" w:hAnsi="Times New Roman"/>
      <w:color w:val="000000"/>
      <w:sz w:val="22"/>
      <w:lang w:val="en-CA"/>
    </w:rPr>
  </w:style>
  <w:style w:type="paragraph" w:customStyle="1" w:styleId="text">
    <w:name w:val="text"/>
    <w:basedOn w:val="Normal"/>
    <w:rsid w:val="000D25F1"/>
    <w:pPr>
      <w:overflowPunct/>
      <w:autoSpaceDE/>
      <w:autoSpaceDN/>
      <w:adjustRightInd/>
      <w:spacing w:before="100" w:beforeAutospacing="1" w:after="100" w:afterAutospacing="1"/>
      <w:textAlignment w:val="auto"/>
    </w:pPr>
    <w:rPr>
      <w:rFonts w:ascii="Arial Unicode MS" w:eastAsia="Arial Unicode MS" w:hAnsi="Arial Unicode MS" w:cs="Arial Unicode MS"/>
      <w:sz w:val="22"/>
      <w:szCs w:val="24"/>
      <w:lang w:val="en-CA" w:eastAsia="zh-TW"/>
    </w:rPr>
  </w:style>
  <w:style w:type="paragraph" w:customStyle="1" w:styleId="MBBulletList1">
    <w:name w:val="MBBullet List1"/>
    <w:basedOn w:val="Normal"/>
    <w:rsid w:val="000D25F1"/>
    <w:pPr>
      <w:tabs>
        <w:tab w:val="left" w:pos="1440"/>
      </w:tabs>
      <w:overflowPunct/>
      <w:autoSpaceDE/>
      <w:autoSpaceDN/>
      <w:adjustRightInd/>
      <w:spacing w:after="240" w:line="360" w:lineRule="auto"/>
      <w:ind w:left="1440" w:hanging="720"/>
      <w:textAlignment w:val="auto"/>
    </w:pPr>
    <w:rPr>
      <w:rFonts w:ascii="Times New Roman" w:hAnsi="Times New Roman"/>
      <w:sz w:val="22"/>
      <w:lang w:val="en-CA"/>
    </w:rPr>
  </w:style>
  <w:style w:type="character" w:customStyle="1" w:styleId="TitleChar">
    <w:name w:val="Title Char"/>
    <w:basedOn w:val="DefaultParagraphFont"/>
    <w:link w:val="Title"/>
    <w:rsid w:val="000D25F1"/>
    <w:rPr>
      <w:rFonts w:ascii="CG Times (WN)" w:hAnsi="CG Times (WN)"/>
      <w:b/>
      <w:sz w:val="30"/>
      <w:lang w:val="en-US" w:eastAsia="en-US"/>
    </w:rPr>
  </w:style>
  <w:style w:type="paragraph" w:styleId="Subtitle">
    <w:name w:val="Subtitle"/>
    <w:basedOn w:val="Normal"/>
    <w:link w:val="SubtitleChar"/>
    <w:qFormat/>
    <w:rsid w:val="000D25F1"/>
    <w:pPr>
      <w:tabs>
        <w:tab w:val="left" w:pos="-432"/>
      </w:tabs>
      <w:overflowPunct/>
      <w:autoSpaceDE/>
      <w:autoSpaceDN/>
      <w:adjustRightInd/>
      <w:jc w:val="center"/>
      <w:textAlignment w:val="auto"/>
    </w:pPr>
    <w:rPr>
      <w:rFonts w:ascii="Times New Roman" w:hAnsi="Times New Roman"/>
      <w:b/>
      <w:caps/>
      <w:sz w:val="22"/>
      <w:lang w:val="en-CA"/>
    </w:rPr>
  </w:style>
  <w:style w:type="character" w:customStyle="1" w:styleId="SubtitleChar">
    <w:name w:val="Subtitle Char"/>
    <w:basedOn w:val="DefaultParagraphFont"/>
    <w:link w:val="Subtitle"/>
    <w:rsid w:val="000D25F1"/>
    <w:rPr>
      <w:b/>
      <w:caps/>
      <w:sz w:val="22"/>
      <w:lang w:eastAsia="en-US"/>
    </w:rPr>
  </w:style>
  <w:style w:type="paragraph" w:customStyle="1" w:styleId="Style1">
    <w:name w:val="Style1"/>
    <w:basedOn w:val="Heading4"/>
    <w:rsid w:val="000D25F1"/>
    <w:pPr>
      <w:keepNext/>
      <w:overflowPunct/>
      <w:autoSpaceDE/>
      <w:autoSpaceDN/>
      <w:adjustRightInd/>
      <w:ind w:left="1260" w:hanging="540"/>
      <w:textAlignment w:val="auto"/>
    </w:pPr>
    <w:rPr>
      <w:rFonts w:ascii="Times New Roman" w:hAnsi="Times New Roman" w:cs="Arial"/>
      <w:i/>
      <w:sz w:val="22"/>
      <w:u w:val="none"/>
      <w:lang w:val="en-CA"/>
    </w:rPr>
  </w:style>
  <w:style w:type="paragraph" w:customStyle="1" w:styleId="BodyText26">
    <w:name w:val="Body Text 26"/>
    <w:basedOn w:val="Normal"/>
    <w:rsid w:val="000D25F1"/>
    <w:pPr>
      <w:ind w:left="2160" w:hanging="2160"/>
    </w:pPr>
    <w:rPr>
      <w:rFonts w:ascii="Times New Roman" w:hAnsi="Times New Roman"/>
      <w:sz w:val="22"/>
      <w:lang w:val="en-CA"/>
    </w:rPr>
  </w:style>
  <w:style w:type="paragraph" w:customStyle="1" w:styleId="xl65">
    <w:name w:val="xl65"/>
    <w:basedOn w:val="Normal"/>
    <w:rsid w:val="000D25F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CA" w:eastAsia="en-CA"/>
    </w:rPr>
  </w:style>
  <w:style w:type="paragraph" w:customStyle="1" w:styleId="xl66">
    <w:name w:val="xl66"/>
    <w:basedOn w:val="Normal"/>
    <w:rsid w:val="000D25F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4"/>
      <w:szCs w:val="24"/>
      <w:lang w:val="en-CA" w:eastAsia="en-CA"/>
    </w:rPr>
  </w:style>
  <w:style w:type="paragraph" w:customStyle="1" w:styleId="xl67">
    <w:name w:val="xl67"/>
    <w:basedOn w:val="Normal"/>
    <w:rsid w:val="000D25F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lang w:val="en-CA" w:eastAsia="en-CA"/>
    </w:rPr>
  </w:style>
  <w:style w:type="paragraph" w:customStyle="1" w:styleId="xl68">
    <w:name w:val="xl68"/>
    <w:basedOn w:val="Normal"/>
    <w:rsid w:val="000D25F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24"/>
      <w:szCs w:val="24"/>
      <w:lang w:val="en-CA" w:eastAsia="en-CA"/>
    </w:rPr>
  </w:style>
  <w:style w:type="paragraph" w:customStyle="1" w:styleId="xl69">
    <w:name w:val="xl69"/>
    <w:basedOn w:val="Normal"/>
    <w:rsid w:val="000D25F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24"/>
      <w:szCs w:val="24"/>
      <w:lang w:val="en-CA" w:eastAsia="en-CA"/>
    </w:rPr>
  </w:style>
  <w:style w:type="paragraph" w:styleId="TOCHeading">
    <w:name w:val="TOC Heading"/>
    <w:basedOn w:val="Heading1"/>
    <w:next w:val="Normal"/>
    <w:uiPriority w:val="39"/>
    <w:unhideWhenUsed/>
    <w:qFormat/>
    <w:rsid w:val="000D25F1"/>
    <w:pPr>
      <w:keepNext/>
      <w:keepLines/>
      <w:overflowPunct/>
      <w:autoSpaceDE/>
      <w:autoSpaceDN/>
      <w:adjustRightInd/>
      <w:spacing w:line="259" w:lineRule="auto"/>
      <w:textAlignment w:val="auto"/>
      <w:outlineLvl w:val="9"/>
    </w:pPr>
    <w:rPr>
      <w:rFonts w:asciiTheme="majorHAnsi" w:eastAsiaTheme="majorEastAsia" w:hAnsiTheme="majorHAnsi" w:cstheme="majorBidi"/>
      <w:b w:val="0"/>
      <w:color w:val="365F91"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359">
      <w:bodyDiv w:val="1"/>
      <w:marLeft w:val="0"/>
      <w:marRight w:val="0"/>
      <w:marTop w:val="0"/>
      <w:marBottom w:val="0"/>
      <w:divBdr>
        <w:top w:val="none" w:sz="0" w:space="0" w:color="auto"/>
        <w:left w:val="none" w:sz="0" w:space="0" w:color="auto"/>
        <w:bottom w:val="none" w:sz="0" w:space="0" w:color="auto"/>
        <w:right w:val="none" w:sz="0" w:space="0" w:color="auto"/>
      </w:divBdr>
    </w:div>
    <w:div w:id="19085710">
      <w:bodyDiv w:val="1"/>
      <w:marLeft w:val="0"/>
      <w:marRight w:val="0"/>
      <w:marTop w:val="0"/>
      <w:marBottom w:val="0"/>
      <w:divBdr>
        <w:top w:val="none" w:sz="0" w:space="0" w:color="auto"/>
        <w:left w:val="none" w:sz="0" w:space="0" w:color="auto"/>
        <w:bottom w:val="none" w:sz="0" w:space="0" w:color="auto"/>
        <w:right w:val="none" w:sz="0" w:space="0" w:color="auto"/>
      </w:divBdr>
    </w:div>
    <w:div w:id="56369814">
      <w:bodyDiv w:val="1"/>
      <w:marLeft w:val="0"/>
      <w:marRight w:val="0"/>
      <w:marTop w:val="0"/>
      <w:marBottom w:val="0"/>
      <w:divBdr>
        <w:top w:val="none" w:sz="0" w:space="0" w:color="auto"/>
        <w:left w:val="none" w:sz="0" w:space="0" w:color="auto"/>
        <w:bottom w:val="none" w:sz="0" w:space="0" w:color="auto"/>
        <w:right w:val="none" w:sz="0" w:space="0" w:color="auto"/>
      </w:divBdr>
    </w:div>
    <w:div w:id="136916755">
      <w:bodyDiv w:val="1"/>
      <w:marLeft w:val="0"/>
      <w:marRight w:val="0"/>
      <w:marTop w:val="0"/>
      <w:marBottom w:val="0"/>
      <w:divBdr>
        <w:top w:val="none" w:sz="0" w:space="0" w:color="auto"/>
        <w:left w:val="none" w:sz="0" w:space="0" w:color="auto"/>
        <w:bottom w:val="none" w:sz="0" w:space="0" w:color="auto"/>
        <w:right w:val="none" w:sz="0" w:space="0" w:color="auto"/>
      </w:divBdr>
    </w:div>
    <w:div w:id="149098840">
      <w:bodyDiv w:val="1"/>
      <w:marLeft w:val="0"/>
      <w:marRight w:val="0"/>
      <w:marTop w:val="0"/>
      <w:marBottom w:val="0"/>
      <w:divBdr>
        <w:top w:val="none" w:sz="0" w:space="0" w:color="auto"/>
        <w:left w:val="none" w:sz="0" w:space="0" w:color="auto"/>
        <w:bottom w:val="none" w:sz="0" w:space="0" w:color="auto"/>
        <w:right w:val="none" w:sz="0" w:space="0" w:color="auto"/>
      </w:divBdr>
    </w:div>
    <w:div w:id="154610659">
      <w:bodyDiv w:val="1"/>
      <w:marLeft w:val="0"/>
      <w:marRight w:val="0"/>
      <w:marTop w:val="0"/>
      <w:marBottom w:val="0"/>
      <w:divBdr>
        <w:top w:val="none" w:sz="0" w:space="0" w:color="auto"/>
        <w:left w:val="none" w:sz="0" w:space="0" w:color="auto"/>
        <w:bottom w:val="none" w:sz="0" w:space="0" w:color="auto"/>
        <w:right w:val="none" w:sz="0" w:space="0" w:color="auto"/>
      </w:divBdr>
    </w:div>
    <w:div w:id="156657606">
      <w:bodyDiv w:val="1"/>
      <w:marLeft w:val="0"/>
      <w:marRight w:val="0"/>
      <w:marTop w:val="0"/>
      <w:marBottom w:val="0"/>
      <w:divBdr>
        <w:top w:val="none" w:sz="0" w:space="0" w:color="auto"/>
        <w:left w:val="none" w:sz="0" w:space="0" w:color="auto"/>
        <w:bottom w:val="none" w:sz="0" w:space="0" w:color="auto"/>
        <w:right w:val="none" w:sz="0" w:space="0" w:color="auto"/>
      </w:divBdr>
    </w:div>
    <w:div w:id="169682731">
      <w:bodyDiv w:val="1"/>
      <w:marLeft w:val="0"/>
      <w:marRight w:val="0"/>
      <w:marTop w:val="0"/>
      <w:marBottom w:val="0"/>
      <w:divBdr>
        <w:top w:val="none" w:sz="0" w:space="0" w:color="auto"/>
        <w:left w:val="none" w:sz="0" w:space="0" w:color="auto"/>
        <w:bottom w:val="none" w:sz="0" w:space="0" w:color="auto"/>
        <w:right w:val="none" w:sz="0" w:space="0" w:color="auto"/>
      </w:divBdr>
    </w:div>
    <w:div w:id="250047032">
      <w:bodyDiv w:val="1"/>
      <w:marLeft w:val="0"/>
      <w:marRight w:val="0"/>
      <w:marTop w:val="0"/>
      <w:marBottom w:val="0"/>
      <w:divBdr>
        <w:top w:val="none" w:sz="0" w:space="0" w:color="auto"/>
        <w:left w:val="none" w:sz="0" w:space="0" w:color="auto"/>
        <w:bottom w:val="none" w:sz="0" w:space="0" w:color="auto"/>
        <w:right w:val="none" w:sz="0" w:space="0" w:color="auto"/>
      </w:divBdr>
    </w:div>
    <w:div w:id="272982350">
      <w:bodyDiv w:val="1"/>
      <w:marLeft w:val="0"/>
      <w:marRight w:val="0"/>
      <w:marTop w:val="0"/>
      <w:marBottom w:val="0"/>
      <w:divBdr>
        <w:top w:val="none" w:sz="0" w:space="0" w:color="auto"/>
        <w:left w:val="none" w:sz="0" w:space="0" w:color="auto"/>
        <w:bottom w:val="none" w:sz="0" w:space="0" w:color="auto"/>
        <w:right w:val="none" w:sz="0" w:space="0" w:color="auto"/>
      </w:divBdr>
    </w:div>
    <w:div w:id="291441547">
      <w:bodyDiv w:val="1"/>
      <w:marLeft w:val="0"/>
      <w:marRight w:val="0"/>
      <w:marTop w:val="0"/>
      <w:marBottom w:val="0"/>
      <w:divBdr>
        <w:top w:val="none" w:sz="0" w:space="0" w:color="auto"/>
        <w:left w:val="none" w:sz="0" w:space="0" w:color="auto"/>
        <w:bottom w:val="none" w:sz="0" w:space="0" w:color="auto"/>
        <w:right w:val="none" w:sz="0" w:space="0" w:color="auto"/>
      </w:divBdr>
      <w:divsChild>
        <w:div w:id="862667090">
          <w:marLeft w:val="0"/>
          <w:marRight w:val="0"/>
          <w:marTop w:val="0"/>
          <w:marBottom w:val="0"/>
          <w:divBdr>
            <w:top w:val="none" w:sz="0" w:space="0" w:color="auto"/>
            <w:left w:val="none" w:sz="0" w:space="0" w:color="auto"/>
            <w:bottom w:val="none" w:sz="0" w:space="0" w:color="auto"/>
            <w:right w:val="none" w:sz="0" w:space="0" w:color="auto"/>
          </w:divBdr>
          <w:divsChild>
            <w:div w:id="933051277">
              <w:marLeft w:val="0"/>
              <w:marRight w:val="0"/>
              <w:marTop w:val="0"/>
              <w:marBottom w:val="0"/>
              <w:divBdr>
                <w:top w:val="none" w:sz="0" w:space="0" w:color="auto"/>
                <w:left w:val="none" w:sz="0" w:space="0" w:color="auto"/>
                <w:bottom w:val="none" w:sz="0" w:space="0" w:color="auto"/>
                <w:right w:val="none" w:sz="0" w:space="0" w:color="auto"/>
              </w:divBdr>
              <w:divsChild>
                <w:div w:id="1904297086">
                  <w:marLeft w:val="0"/>
                  <w:marRight w:val="0"/>
                  <w:marTop w:val="0"/>
                  <w:marBottom w:val="0"/>
                  <w:divBdr>
                    <w:top w:val="none" w:sz="0" w:space="0" w:color="auto"/>
                    <w:left w:val="none" w:sz="0" w:space="0" w:color="auto"/>
                    <w:bottom w:val="none" w:sz="0" w:space="0" w:color="auto"/>
                    <w:right w:val="none" w:sz="0" w:space="0" w:color="auto"/>
                  </w:divBdr>
                  <w:divsChild>
                    <w:div w:id="1294754883">
                      <w:marLeft w:val="0"/>
                      <w:marRight w:val="0"/>
                      <w:marTop w:val="0"/>
                      <w:marBottom w:val="0"/>
                      <w:divBdr>
                        <w:top w:val="none" w:sz="0" w:space="0" w:color="auto"/>
                        <w:left w:val="none" w:sz="0" w:space="0" w:color="auto"/>
                        <w:bottom w:val="none" w:sz="0" w:space="0" w:color="auto"/>
                        <w:right w:val="none" w:sz="0" w:space="0" w:color="auto"/>
                      </w:divBdr>
                      <w:divsChild>
                        <w:div w:id="1819760194">
                          <w:marLeft w:val="0"/>
                          <w:marRight w:val="0"/>
                          <w:marTop w:val="0"/>
                          <w:marBottom w:val="0"/>
                          <w:divBdr>
                            <w:top w:val="none" w:sz="0" w:space="0" w:color="auto"/>
                            <w:left w:val="none" w:sz="0" w:space="0" w:color="auto"/>
                            <w:bottom w:val="none" w:sz="0" w:space="0" w:color="auto"/>
                            <w:right w:val="none" w:sz="0" w:space="0" w:color="auto"/>
                          </w:divBdr>
                          <w:divsChild>
                            <w:div w:id="1387798199">
                              <w:marLeft w:val="0"/>
                              <w:marRight w:val="0"/>
                              <w:marTop w:val="0"/>
                              <w:marBottom w:val="0"/>
                              <w:divBdr>
                                <w:top w:val="none" w:sz="0" w:space="0" w:color="auto"/>
                                <w:left w:val="none" w:sz="0" w:space="0" w:color="auto"/>
                                <w:bottom w:val="none" w:sz="0" w:space="0" w:color="auto"/>
                                <w:right w:val="none" w:sz="0" w:space="0" w:color="auto"/>
                              </w:divBdr>
                              <w:divsChild>
                                <w:div w:id="1946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892086">
      <w:bodyDiv w:val="1"/>
      <w:marLeft w:val="0"/>
      <w:marRight w:val="0"/>
      <w:marTop w:val="0"/>
      <w:marBottom w:val="0"/>
      <w:divBdr>
        <w:top w:val="none" w:sz="0" w:space="0" w:color="auto"/>
        <w:left w:val="none" w:sz="0" w:space="0" w:color="auto"/>
        <w:bottom w:val="none" w:sz="0" w:space="0" w:color="auto"/>
        <w:right w:val="none" w:sz="0" w:space="0" w:color="auto"/>
      </w:divBdr>
    </w:div>
    <w:div w:id="318267240">
      <w:bodyDiv w:val="1"/>
      <w:marLeft w:val="0"/>
      <w:marRight w:val="0"/>
      <w:marTop w:val="0"/>
      <w:marBottom w:val="0"/>
      <w:divBdr>
        <w:top w:val="none" w:sz="0" w:space="0" w:color="auto"/>
        <w:left w:val="none" w:sz="0" w:space="0" w:color="auto"/>
        <w:bottom w:val="none" w:sz="0" w:space="0" w:color="auto"/>
        <w:right w:val="none" w:sz="0" w:space="0" w:color="auto"/>
      </w:divBdr>
    </w:div>
    <w:div w:id="340858096">
      <w:bodyDiv w:val="1"/>
      <w:marLeft w:val="0"/>
      <w:marRight w:val="0"/>
      <w:marTop w:val="0"/>
      <w:marBottom w:val="0"/>
      <w:divBdr>
        <w:top w:val="none" w:sz="0" w:space="0" w:color="auto"/>
        <w:left w:val="none" w:sz="0" w:space="0" w:color="auto"/>
        <w:bottom w:val="none" w:sz="0" w:space="0" w:color="auto"/>
        <w:right w:val="none" w:sz="0" w:space="0" w:color="auto"/>
      </w:divBdr>
    </w:div>
    <w:div w:id="528226031">
      <w:bodyDiv w:val="1"/>
      <w:marLeft w:val="0"/>
      <w:marRight w:val="0"/>
      <w:marTop w:val="0"/>
      <w:marBottom w:val="0"/>
      <w:divBdr>
        <w:top w:val="none" w:sz="0" w:space="0" w:color="auto"/>
        <w:left w:val="none" w:sz="0" w:space="0" w:color="auto"/>
        <w:bottom w:val="none" w:sz="0" w:space="0" w:color="auto"/>
        <w:right w:val="none" w:sz="0" w:space="0" w:color="auto"/>
      </w:divBdr>
    </w:div>
    <w:div w:id="567157792">
      <w:bodyDiv w:val="1"/>
      <w:marLeft w:val="0"/>
      <w:marRight w:val="0"/>
      <w:marTop w:val="0"/>
      <w:marBottom w:val="0"/>
      <w:divBdr>
        <w:top w:val="none" w:sz="0" w:space="0" w:color="auto"/>
        <w:left w:val="none" w:sz="0" w:space="0" w:color="auto"/>
        <w:bottom w:val="none" w:sz="0" w:space="0" w:color="auto"/>
        <w:right w:val="none" w:sz="0" w:space="0" w:color="auto"/>
      </w:divBdr>
    </w:div>
    <w:div w:id="573710911">
      <w:bodyDiv w:val="1"/>
      <w:marLeft w:val="0"/>
      <w:marRight w:val="0"/>
      <w:marTop w:val="0"/>
      <w:marBottom w:val="0"/>
      <w:divBdr>
        <w:top w:val="none" w:sz="0" w:space="0" w:color="auto"/>
        <w:left w:val="none" w:sz="0" w:space="0" w:color="auto"/>
        <w:bottom w:val="none" w:sz="0" w:space="0" w:color="auto"/>
        <w:right w:val="none" w:sz="0" w:space="0" w:color="auto"/>
      </w:divBdr>
    </w:div>
    <w:div w:id="579488555">
      <w:bodyDiv w:val="1"/>
      <w:marLeft w:val="0"/>
      <w:marRight w:val="0"/>
      <w:marTop w:val="0"/>
      <w:marBottom w:val="0"/>
      <w:divBdr>
        <w:top w:val="none" w:sz="0" w:space="0" w:color="auto"/>
        <w:left w:val="none" w:sz="0" w:space="0" w:color="auto"/>
        <w:bottom w:val="none" w:sz="0" w:space="0" w:color="auto"/>
        <w:right w:val="none" w:sz="0" w:space="0" w:color="auto"/>
      </w:divBdr>
    </w:div>
    <w:div w:id="669218658">
      <w:bodyDiv w:val="1"/>
      <w:marLeft w:val="0"/>
      <w:marRight w:val="0"/>
      <w:marTop w:val="0"/>
      <w:marBottom w:val="0"/>
      <w:divBdr>
        <w:top w:val="none" w:sz="0" w:space="0" w:color="auto"/>
        <w:left w:val="none" w:sz="0" w:space="0" w:color="auto"/>
        <w:bottom w:val="none" w:sz="0" w:space="0" w:color="auto"/>
        <w:right w:val="none" w:sz="0" w:space="0" w:color="auto"/>
      </w:divBdr>
    </w:div>
    <w:div w:id="687833085">
      <w:bodyDiv w:val="1"/>
      <w:marLeft w:val="0"/>
      <w:marRight w:val="0"/>
      <w:marTop w:val="0"/>
      <w:marBottom w:val="0"/>
      <w:divBdr>
        <w:top w:val="none" w:sz="0" w:space="0" w:color="auto"/>
        <w:left w:val="none" w:sz="0" w:space="0" w:color="auto"/>
        <w:bottom w:val="none" w:sz="0" w:space="0" w:color="auto"/>
        <w:right w:val="none" w:sz="0" w:space="0" w:color="auto"/>
      </w:divBdr>
    </w:div>
    <w:div w:id="694888041">
      <w:bodyDiv w:val="1"/>
      <w:marLeft w:val="0"/>
      <w:marRight w:val="0"/>
      <w:marTop w:val="0"/>
      <w:marBottom w:val="0"/>
      <w:divBdr>
        <w:top w:val="none" w:sz="0" w:space="0" w:color="auto"/>
        <w:left w:val="none" w:sz="0" w:space="0" w:color="auto"/>
        <w:bottom w:val="none" w:sz="0" w:space="0" w:color="auto"/>
        <w:right w:val="none" w:sz="0" w:space="0" w:color="auto"/>
      </w:divBdr>
    </w:div>
    <w:div w:id="742489667">
      <w:bodyDiv w:val="1"/>
      <w:marLeft w:val="0"/>
      <w:marRight w:val="0"/>
      <w:marTop w:val="0"/>
      <w:marBottom w:val="0"/>
      <w:divBdr>
        <w:top w:val="none" w:sz="0" w:space="0" w:color="auto"/>
        <w:left w:val="none" w:sz="0" w:space="0" w:color="auto"/>
        <w:bottom w:val="none" w:sz="0" w:space="0" w:color="auto"/>
        <w:right w:val="none" w:sz="0" w:space="0" w:color="auto"/>
      </w:divBdr>
    </w:div>
    <w:div w:id="789517903">
      <w:bodyDiv w:val="1"/>
      <w:marLeft w:val="0"/>
      <w:marRight w:val="0"/>
      <w:marTop w:val="0"/>
      <w:marBottom w:val="0"/>
      <w:divBdr>
        <w:top w:val="none" w:sz="0" w:space="0" w:color="auto"/>
        <w:left w:val="none" w:sz="0" w:space="0" w:color="auto"/>
        <w:bottom w:val="none" w:sz="0" w:space="0" w:color="auto"/>
        <w:right w:val="none" w:sz="0" w:space="0" w:color="auto"/>
      </w:divBdr>
    </w:div>
    <w:div w:id="792404306">
      <w:bodyDiv w:val="1"/>
      <w:marLeft w:val="0"/>
      <w:marRight w:val="0"/>
      <w:marTop w:val="0"/>
      <w:marBottom w:val="0"/>
      <w:divBdr>
        <w:top w:val="none" w:sz="0" w:space="0" w:color="auto"/>
        <w:left w:val="none" w:sz="0" w:space="0" w:color="auto"/>
        <w:bottom w:val="none" w:sz="0" w:space="0" w:color="auto"/>
        <w:right w:val="none" w:sz="0" w:space="0" w:color="auto"/>
      </w:divBdr>
    </w:div>
    <w:div w:id="818351731">
      <w:bodyDiv w:val="1"/>
      <w:marLeft w:val="0"/>
      <w:marRight w:val="0"/>
      <w:marTop w:val="0"/>
      <w:marBottom w:val="0"/>
      <w:divBdr>
        <w:top w:val="none" w:sz="0" w:space="0" w:color="auto"/>
        <w:left w:val="none" w:sz="0" w:space="0" w:color="auto"/>
        <w:bottom w:val="none" w:sz="0" w:space="0" w:color="auto"/>
        <w:right w:val="none" w:sz="0" w:space="0" w:color="auto"/>
      </w:divBdr>
      <w:divsChild>
        <w:div w:id="1376537983">
          <w:marLeft w:val="0"/>
          <w:marRight w:val="0"/>
          <w:marTop w:val="0"/>
          <w:marBottom w:val="0"/>
          <w:divBdr>
            <w:top w:val="none" w:sz="0" w:space="0" w:color="auto"/>
            <w:left w:val="none" w:sz="0" w:space="0" w:color="auto"/>
            <w:bottom w:val="none" w:sz="0" w:space="0" w:color="auto"/>
            <w:right w:val="none" w:sz="0" w:space="0" w:color="auto"/>
          </w:divBdr>
          <w:divsChild>
            <w:div w:id="1792240413">
              <w:marLeft w:val="0"/>
              <w:marRight w:val="0"/>
              <w:marTop w:val="0"/>
              <w:marBottom w:val="0"/>
              <w:divBdr>
                <w:top w:val="none" w:sz="0" w:space="0" w:color="auto"/>
                <w:left w:val="none" w:sz="0" w:space="0" w:color="auto"/>
                <w:bottom w:val="none" w:sz="0" w:space="0" w:color="auto"/>
                <w:right w:val="none" w:sz="0" w:space="0" w:color="auto"/>
              </w:divBdr>
              <w:divsChild>
                <w:div w:id="438530375">
                  <w:marLeft w:val="0"/>
                  <w:marRight w:val="0"/>
                  <w:marTop w:val="0"/>
                  <w:marBottom w:val="0"/>
                  <w:divBdr>
                    <w:top w:val="none" w:sz="0" w:space="0" w:color="auto"/>
                    <w:left w:val="none" w:sz="0" w:space="0" w:color="auto"/>
                    <w:bottom w:val="none" w:sz="0" w:space="0" w:color="auto"/>
                    <w:right w:val="none" w:sz="0" w:space="0" w:color="auto"/>
                  </w:divBdr>
                  <w:divsChild>
                    <w:div w:id="423694061">
                      <w:marLeft w:val="0"/>
                      <w:marRight w:val="0"/>
                      <w:marTop w:val="0"/>
                      <w:marBottom w:val="0"/>
                      <w:divBdr>
                        <w:top w:val="none" w:sz="0" w:space="0" w:color="auto"/>
                        <w:left w:val="none" w:sz="0" w:space="0" w:color="auto"/>
                        <w:bottom w:val="none" w:sz="0" w:space="0" w:color="auto"/>
                        <w:right w:val="none" w:sz="0" w:space="0" w:color="auto"/>
                      </w:divBdr>
                      <w:divsChild>
                        <w:div w:id="1468166116">
                          <w:marLeft w:val="0"/>
                          <w:marRight w:val="0"/>
                          <w:marTop w:val="0"/>
                          <w:marBottom w:val="0"/>
                          <w:divBdr>
                            <w:top w:val="none" w:sz="0" w:space="0" w:color="auto"/>
                            <w:left w:val="none" w:sz="0" w:space="0" w:color="auto"/>
                            <w:bottom w:val="none" w:sz="0" w:space="0" w:color="auto"/>
                            <w:right w:val="none" w:sz="0" w:space="0" w:color="auto"/>
                          </w:divBdr>
                          <w:divsChild>
                            <w:div w:id="279920683">
                              <w:marLeft w:val="0"/>
                              <w:marRight w:val="0"/>
                              <w:marTop w:val="0"/>
                              <w:marBottom w:val="0"/>
                              <w:divBdr>
                                <w:top w:val="none" w:sz="0" w:space="0" w:color="auto"/>
                                <w:left w:val="none" w:sz="0" w:space="0" w:color="auto"/>
                                <w:bottom w:val="none" w:sz="0" w:space="0" w:color="auto"/>
                                <w:right w:val="none" w:sz="0" w:space="0" w:color="auto"/>
                              </w:divBdr>
                              <w:divsChild>
                                <w:div w:id="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183137">
      <w:bodyDiv w:val="1"/>
      <w:marLeft w:val="0"/>
      <w:marRight w:val="0"/>
      <w:marTop w:val="0"/>
      <w:marBottom w:val="0"/>
      <w:divBdr>
        <w:top w:val="none" w:sz="0" w:space="0" w:color="auto"/>
        <w:left w:val="none" w:sz="0" w:space="0" w:color="auto"/>
        <w:bottom w:val="none" w:sz="0" w:space="0" w:color="auto"/>
        <w:right w:val="none" w:sz="0" w:space="0" w:color="auto"/>
      </w:divBdr>
    </w:div>
    <w:div w:id="897086302">
      <w:bodyDiv w:val="1"/>
      <w:marLeft w:val="0"/>
      <w:marRight w:val="0"/>
      <w:marTop w:val="0"/>
      <w:marBottom w:val="0"/>
      <w:divBdr>
        <w:top w:val="none" w:sz="0" w:space="0" w:color="auto"/>
        <w:left w:val="none" w:sz="0" w:space="0" w:color="auto"/>
        <w:bottom w:val="none" w:sz="0" w:space="0" w:color="auto"/>
        <w:right w:val="none" w:sz="0" w:space="0" w:color="auto"/>
      </w:divBdr>
    </w:div>
    <w:div w:id="943263977">
      <w:bodyDiv w:val="1"/>
      <w:marLeft w:val="0"/>
      <w:marRight w:val="0"/>
      <w:marTop w:val="0"/>
      <w:marBottom w:val="0"/>
      <w:divBdr>
        <w:top w:val="none" w:sz="0" w:space="0" w:color="auto"/>
        <w:left w:val="none" w:sz="0" w:space="0" w:color="auto"/>
        <w:bottom w:val="none" w:sz="0" w:space="0" w:color="auto"/>
        <w:right w:val="none" w:sz="0" w:space="0" w:color="auto"/>
      </w:divBdr>
    </w:div>
    <w:div w:id="1003633091">
      <w:bodyDiv w:val="1"/>
      <w:marLeft w:val="0"/>
      <w:marRight w:val="0"/>
      <w:marTop w:val="0"/>
      <w:marBottom w:val="0"/>
      <w:divBdr>
        <w:top w:val="none" w:sz="0" w:space="0" w:color="auto"/>
        <w:left w:val="none" w:sz="0" w:space="0" w:color="auto"/>
        <w:bottom w:val="none" w:sz="0" w:space="0" w:color="auto"/>
        <w:right w:val="none" w:sz="0" w:space="0" w:color="auto"/>
      </w:divBdr>
    </w:div>
    <w:div w:id="1011224949">
      <w:bodyDiv w:val="1"/>
      <w:marLeft w:val="0"/>
      <w:marRight w:val="0"/>
      <w:marTop w:val="0"/>
      <w:marBottom w:val="0"/>
      <w:divBdr>
        <w:top w:val="none" w:sz="0" w:space="0" w:color="auto"/>
        <w:left w:val="none" w:sz="0" w:space="0" w:color="auto"/>
        <w:bottom w:val="none" w:sz="0" w:space="0" w:color="auto"/>
        <w:right w:val="none" w:sz="0" w:space="0" w:color="auto"/>
      </w:divBdr>
    </w:div>
    <w:div w:id="1047140228">
      <w:bodyDiv w:val="1"/>
      <w:marLeft w:val="0"/>
      <w:marRight w:val="0"/>
      <w:marTop w:val="0"/>
      <w:marBottom w:val="0"/>
      <w:divBdr>
        <w:top w:val="none" w:sz="0" w:space="0" w:color="auto"/>
        <w:left w:val="none" w:sz="0" w:space="0" w:color="auto"/>
        <w:bottom w:val="none" w:sz="0" w:space="0" w:color="auto"/>
        <w:right w:val="none" w:sz="0" w:space="0" w:color="auto"/>
      </w:divBdr>
    </w:div>
    <w:div w:id="1113938405">
      <w:bodyDiv w:val="1"/>
      <w:marLeft w:val="0"/>
      <w:marRight w:val="0"/>
      <w:marTop w:val="0"/>
      <w:marBottom w:val="0"/>
      <w:divBdr>
        <w:top w:val="none" w:sz="0" w:space="0" w:color="auto"/>
        <w:left w:val="none" w:sz="0" w:space="0" w:color="auto"/>
        <w:bottom w:val="none" w:sz="0" w:space="0" w:color="auto"/>
        <w:right w:val="none" w:sz="0" w:space="0" w:color="auto"/>
      </w:divBdr>
    </w:div>
    <w:div w:id="1132089744">
      <w:bodyDiv w:val="1"/>
      <w:marLeft w:val="0"/>
      <w:marRight w:val="0"/>
      <w:marTop w:val="0"/>
      <w:marBottom w:val="0"/>
      <w:divBdr>
        <w:top w:val="none" w:sz="0" w:space="0" w:color="auto"/>
        <w:left w:val="none" w:sz="0" w:space="0" w:color="auto"/>
        <w:bottom w:val="none" w:sz="0" w:space="0" w:color="auto"/>
        <w:right w:val="none" w:sz="0" w:space="0" w:color="auto"/>
      </w:divBdr>
    </w:div>
    <w:div w:id="1171216612">
      <w:bodyDiv w:val="1"/>
      <w:marLeft w:val="0"/>
      <w:marRight w:val="0"/>
      <w:marTop w:val="0"/>
      <w:marBottom w:val="0"/>
      <w:divBdr>
        <w:top w:val="none" w:sz="0" w:space="0" w:color="auto"/>
        <w:left w:val="none" w:sz="0" w:space="0" w:color="auto"/>
        <w:bottom w:val="none" w:sz="0" w:space="0" w:color="auto"/>
        <w:right w:val="none" w:sz="0" w:space="0" w:color="auto"/>
      </w:divBdr>
    </w:div>
    <w:div w:id="1181578425">
      <w:bodyDiv w:val="1"/>
      <w:marLeft w:val="0"/>
      <w:marRight w:val="0"/>
      <w:marTop w:val="0"/>
      <w:marBottom w:val="0"/>
      <w:divBdr>
        <w:top w:val="none" w:sz="0" w:space="0" w:color="auto"/>
        <w:left w:val="none" w:sz="0" w:space="0" w:color="auto"/>
        <w:bottom w:val="none" w:sz="0" w:space="0" w:color="auto"/>
        <w:right w:val="none" w:sz="0" w:space="0" w:color="auto"/>
      </w:divBdr>
    </w:div>
    <w:div w:id="1280457946">
      <w:bodyDiv w:val="1"/>
      <w:marLeft w:val="0"/>
      <w:marRight w:val="0"/>
      <w:marTop w:val="0"/>
      <w:marBottom w:val="0"/>
      <w:divBdr>
        <w:top w:val="none" w:sz="0" w:space="0" w:color="auto"/>
        <w:left w:val="none" w:sz="0" w:space="0" w:color="auto"/>
        <w:bottom w:val="none" w:sz="0" w:space="0" w:color="auto"/>
        <w:right w:val="none" w:sz="0" w:space="0" w:color="auto"/>
      </w:divBdr>
    </w:div>
    <w:div w:id="1298148298">
      <w:bodyDiv w:val="1"/>
      <w:marLeft w:val="0"/>
      <w:marRight w:val="0"/>
      <w:marTop w:val="0"/>
      <w:marBottom w:val="0"/>
      <w:divBdr>
        <w:top w:val="none" w:sz="0" w:space="0" w:color="auto"/>
        <w:left w:val="none" w:sz="0" w:space="0" w:color="auto"/>
        <w:bottom w:val="none" w:sz="0" w:space="0" w:color="auto"/>
        <w:right w:val="none" w:sz="0" w:space="0" w:color="auto"/>
      </w:divBdr>
    </w:div>
    <w:div w:id="1356612707">
      <w:bodyDiv w:val="1"/>
      <w:marLeft w:val="0"/>
      <w:marRight w:val="0"/>
      <w:marTop w:val="0"/>
      <w:marBottom w:val="0"/>
      <w:divBdr>
        <w:top w:val="none" w:sz="0" w:space="0" w:color="auto"/>
        <w:left w:val="none" w:sz="0" w:space="0" w:color="auto"/>
        <w:bottom w:val="none" w:sz="0" w:space="0" w:color="auto"/>
        <w:right w:val="none" w:sz="0" w:space="0" w:color="auto"/>
      </w:divBdr>
    </w:div>
    <w:div w:id="1396777164">
      <w:bodyDiv w:val="1"/>
      <w:marLeft w:val="0"/>
      <w:marRight w:val="0"/>
      <w:marTop w:val="0"/>
      <w:marBottom w:val="0"/>
      <w:divBdr>
        <w:top w:val="none" w:sz="0" w:space="0" w:color="auto"/>
        <w:left w:val="none" w:sz="0" w:space="0" w:color="auto"/>
        <w:bottom w:val="none" w:sz="0" w:space="0" w:color="auto"/>
        <w:right w:val="none" w:sz="0" w:space="0" w:color="auto"/>
      </w:divBdr>
    </w:div>
    <w:div w:id="1412313252">
      <w:bodyDiv w:val="1"/>
      <w:marLeft w:val="0"/>
      <w:marRight w:val="0"/>
      <w:marTop w:val="0"/>
      <w:marBottom w:val="0"/>
      <w:divBdr>
        <w:top w:val="none" w:sz="0" w:space="0" w:color="auto"/>
        <w:left w:val="none" w:sz="0" w:space="0" w:color="auto"/>
        <w:bottom w:val="none" w:sz="0" w:space="0" w:color="auto"/>
        <w:right w:val="none" w:sz="0" w:space="0" w:color="auto"/>
      </w:divBdr>
    </w:div>
    <w:div w:id="1427729314">
      <w:bodyDiv w:val="1"/>
      <w:marLeft w:val="0"/>
      <w:marRight w:val="0"/>
      <w:marTop w:val="0"/>
      <w:marBottom w:val="0"/>
      <w:divBdr>
        <w:top w:val="none" w:sz="0" w:space="0" w:color="auto"/>
        <w:left w:val="none" w:sz="0" w:space="0" w:color="auto"/>
        <w:bottom w:val="none" w:sz="0" w:space="0" w:color="auto"/>
        <w:right w:val="none" w:sz="0" w:space="0" w:color="auto"/>
      </w:divBdr>
    </w:div>
    <w:div w:id="1454784466">
      <w:bodyDiv w:val="1"/>
      <w:marLeft w:val="0"/>
      <w:marRight w:val="0"/>
      <w:marTop w:val="0"/>
      <w:marBottom w:val="0"/>
      <w:divBdr>
        <w:top w:val="none" w:sz="0" w:space="0" w:color="auto"/>
        <w:left w:val="none" w:sz="0" w:space="0" w:color="auto"/>
        <w:bottom w:val="none" w:sz="0" w:space="0" w:color="auto"/>
        <w:right w:val="none" w:sz="0" w:space="0" w:color="auto"/>
      </w:divBdr>
    </w:div>
    <w:div w:id="1509564666">
      <w:bodyDiv w:val="1"/>
      <w:marLeft w:val="0"/>
      <w:marRight w:val="0"/>
      <w:marTop w:val="0"/>
      <w:marBottom w:val="0"/>
      <w:divBdr>
        <w:top w:val="none" w:sz="0" w:space="0" w:color="auto"/>
        <w:left w:val="none" w:sz="0" w:space="0" w:color="auto"/>
        <w:bottom w:val="none" w:sz="0" w:space="0" w:color="auto"/>
        <w:right w:val="none" w:sz="0" w:space="0" w:color="auto"/>
      </w:divBdr>
    </w:div>
    <w:div w:id="1526284824">
      <w:bodyDiv w:val="1"/>
      <w:marLeft w:val="0"/>
      <w:marRight w:val="0"/>
      <w:marTop w:val="0"/>
      <w:marBottom w:val="0"/>
      <w:divBdr>
        <w:top w:val="none" w:sz="0" w:space="0" w:color="auto"/>
        <w:left w:val="none" w:sz="0" w:space="0" w:color="auto"/>
        <w:bottom w:val="none" w:sz="0" w:space="0" w:color="auto"/>
        <w:right w:val="none" w:sz="0" w:space="0" w:color="auto"/>
      </w:divBdr>
    </w:div>
    <w:div w:id="1544631045">
      <w:bodyDiv w:val="1"/>
      <w:marLeft w:val="0"/>
      <w:marRight w:val="0"/>
      <w:marTop w:val="0"/>
      <w:marBottom w:val="0"/>
      <w:divBdr>
        <w:top w:val="none" w:sz="0" w:space="0" w:color="auto"/>
        <w:left w:val="none" w:sz="0" w:space="0" w:color="auto"/>
        <w:bottom w:val="none" w:sz="0" w:space="0" w:color="auto"/>
        <w:right w:val="none" w:sz="0" w:space="0" w:color="auto"/>
      </w:divBdr>
    </w:div>
    <w:div w:id="1570847437">
      <w:bodyDiv w:val="1"/>
      <w:marLeft w:val="0"/>
      <w:marRight w:val="0"/>
      <w:marTop w:val="0"/>
      <w:marBottom w:val="0"/>
      <w:divBdr>
        <w:top w:val="none" w:sz="0" w:space="0" w:color="auto"/>
        <w:left w:val="none" w:sz="0" w:space="0" w:color="auto"/>
        <w:bottom w:val="none" w:sz="0" w:space="0" w:color="auto"/>
        <w:right w:val="none" w:sz="0" w:space="0" w:color="auto"/>
      </w:divBdr>
    </w:div>
    <w:div w:id="1602639130">
      <w:bodyDiv w:val="1"/>
      <w:marLeft w:val="0"/>
      <w:marRight w:val="0"/>
      <w:marTop w:val="0"/>
      <w:marBottom w:val="0"/>
      <w:divBdr>
        <w:top w:val="none" w:sz="0" w:space="0" w:color="auto"/>
        <w:left w:val="none" w:sz="0" w:space="0" w:color="auto"/>
        <w:bottom w:val="none" w:sz="0" w:space="0" w:color="auto"/>
        <w:right w:val="none" w:sz="0" w:space="0" w:color="auto"/>
      </w:divBdr>
    </w:div>
    <w:div w:id="1665936651">
      <w:bodyDiv w:val="1"/>
      <w:marLeft w:val="0"/>
      <w:marRight w:val="0"/>
      <w:marTop w:val="0"/>
      <w:marBottom w:val="0"/>
      <w:divBdr>
        <w:top w:val="none" w:sz="0" w:space="0" w:color="auto"/>
        <w:left w:val="none" w:sz="0" w:space="0" w:color="auto"/>
        <w:bottom w:val="none" w:sz="0" w:space="0" w:color="auto"/>
        <w:right w:val="none" w:sz="0" w:space="0" w:color="auto"/>
      </w:divBdr>
    </w:div>
    <w:div w:id="1672368317">
      <w:bodyDiv w:val="1"/>
      <w:marLeft w:val="0"/>
      <w:marRight w:val="0"/>
      <w:marTop w:val="0"/>
      <w:marBottom w:val="0"/>
      <w:divBdr>
        <w:top w:val="none" w:sz="0" w:space="0" w:color="auto"/>
        <w:left w:val="none" w:sz="0" w:space="0" w:color="auto"/>
        <w:bottom w:val="none" w:sz="0" w:space="0" w:color="auto"/>
        <w:right w:val="none" w:sz="0" w:space="0" w:color="auto"/>
      </w:divBdr>
    </w:div>
    <w:div w:id="1686515465">
      <w:bodyDiv w:val="1"/>
      <w:marLeft w:val="0"/>
      <w:marRight w:val="0"/>
      <w:marTop w:val="0"/>
      <w:marBottom w:val="0"/>
      <w:divBdr>
        <w:top w:val="none" w:sz="0" w:space="0" w:color="auto"/>
        <w:left w:val="none" w:sz="0" w:space="0" w:color="auto"/>
        <w:bottom w:val="none" w:sz="0" w:space="0" w:color="auto"/>
        <w:right w:val="none" w:sz="0" w:space="0" w:color="auto"/>
      </w:divBdr>
    </w:div>
    <w:div w:id="1741293221">
      <w:bodyDiv w:val="1"/>
      <w:marLeft w:val="0"/>
      <w:marRight w:val="0"/>
      <w:marTop w:val="0"/>
      <w:marBottom w:val="0"/>
      <w:divBdr>
        <w:top w:val="none" w:sz="0" w:space="0" w:color="auto"/>
        <w:left w:val="none" w:sz="0" w:space="0" w:color="auto"/>
        <w:bottom w:val="none" w:sz="0" w:space="0" w:color="auto"/>
        <w:right w:val="none" w:sz="0" w:space="0" w:color="auto"/>
      </w:divBdr>
    </w:div>
    <w:div w:id="1756197054">
      <w:bodyDiv w:val="1"/>
      <w:marLeft w:val="0"/>
      <w:marRight w:val="0"/>
      <w:marTop w:val="0"/>
      <w:marBottom w:val="0"/>
      <w:divBdr>
        <w:top w:val="none" w:sz="0" w:space="0" w:color="auto"/>
        <w:left w:val="none" w:sz="0" w:space="0" w:color="auto"/>
        <w:bottom w:val="none" w:sz="0" w:space="0" w:color="auto"/>
        <w:right w:val="none" w:sz="0" w:space="0" w:color="auto"/>
      </w:divBdr>
    </w:div>
    <w:div w:id="1796563935">
      <w:bodyDiv w:val="1"/>
      <w:marLeft w:val="0"/>
      <w:marRight w:val="0"/>
      <w:marTop w:val="0"/>
      <w:marBottom w:val="0"/>
      <w:divBdr>
        <w:top w:val="none" w:sz="0" w:space="0" w:color="auto"/>
        <w:left w:val="none" w:sz="0" w:space="0" w:color="auto"/>
        <w:bottom w:val="none" w:sz="0" w:space="0" w:color="auto"/>
        <w:right w:val="none" w:sz="0" w:space="0" w:color="auto"/>
      </w:divBdr>
    </w:div>
    <w:div w:id="1823540511">
      <w:bodyDiv w:val="1"/>
      <w:marLeft w:val="0"/>
      <w:marRight w:val="0"/>
      <w:marTop w:val="0"/>
      <w:marBottom w:val="0"/>
      <w:divBdr>
        <w:top w:val="none" w:sz="0" w:space="0" w:color="auto"/>
        <w:left w:val="none" w:sz="0" w:space="0" w:color="auto"/>
        <w:bottom w:val="none" w:sz="0" w:space="0" w:color="auto"/>
        <w:right w:val="none" w:sz="0" w:space="0" w:color="auto"/>
      </w:divBdr>
    </w:div>
    <w:div w:id="1891184975">
      <w:bodyDiv w:val="1"/>
      <w:marLeft w:val="0"/>
      <w:marRight w:val="0"/>
      <w:marTop w:val="0"/>
      <w:marBottom w:val="0"/>
      <w:divBdr>
        <w:top w:val="none" w:sz="0" w:space="0" w:color="auto"/>
        <w:left w:val="none" w:sz="0" w:space="0" w:color="auto"/>
        <w:bottom w:val="none" w:sz="0" w:space="0" w:color="auto"/>
        <w:right w:val="none" w:sz="0" w:space="0" w:color="auto"/>
      </w:divBdr>
    </w:div>
    <w:div w:id="1897426467">
      <w:bodyDiv w:val="1"/>
      <w:marLeft w:val="0"/>
      <w:marRight w:val="0"/>
      <w:marTop w:val="0"/>
      <w:marBottom w:val="0"/>
      <w:divBdr>
        <w:top w:val="none" w:sz="0" w:space="0" w:color="auto"/>
        <w:left w:val="none" w:sz="0" w:space="0" w:color="auto"/>
        <w:bottom w:val="none" w:sz="0" w:space="0" w:color="auto"/>
        <w:right w:val="none" w:sz="0" w:space="0" w:color="auto"/>
      </w:divBdr>
    </w:div>
    <w:div w:id="1900313745">
      <w:bodyDiv w:val="1"/>
      <w:marLeft w:val="0"/>
      <w:marRight w:val="0"/>
      <w:marTop w:val="0"/>
      <w:marBottom w:val="0"/>
      <w:divBdr>
        <w:top w:val="none" w:sz="0" w:space="0" w:color="auto"/>
        <w:left w:val="none" w:sz="0" w:space="0" w:color="auto"/>
        <w:bottom w:val="none" w:sz="0" w:space="0" w:color="auto"/>
        <w:right w:val="none" w:sz="0" w:space="0" w:color="auto"/>
      </w:divBdr>
    </w:div>
    <w:div w:id="1921402953">
      <w:bodyDiv w:val="1"/>
      <w:marLeft w:val="0"/>
      <w:marRight w:val="0"/>
      <w:marTop w:val="0"/>
      <w:marBottom w:val="0"/>
      <w:divBdr>
        <w:top w:val="none" w:sz="0" w:space="0" w:color="auto"/>
        <w:left w:val="none" w:sz="0" w:space="0" w:color="auto"/>
        <w:bottom w:val="none" w:sz="0" w:space="0" w:color="auto"/>
        <w:right w:val="none" w:sz="0" w:space="0" w:color="auto"/>
      </w:divBdr>
    </w:div>
    <w:div w:id="1951811393">
      <w:bodyDiv w:val="1"/>
      <w:marLeft w:val="0"/>
      <w:marRight w:val="0"/>
      <w:marTop w:val="0"/>
      <w:marBottom w:val="0"/>
      <w:divBdr>
        <w:top w:val="none" w:sz="0" w:space="0" w:color="auto"/>
        <w:left w:val="none" w:sz="0" w:space="0" w:color="auto"/>
        <w:bottom w:val="none" w:sz="0" w:space="0" w:color="auto"/>
        <w:right w:val="none" w:sz="0" w:space="0" w:color="auto"/>
      </w:divBdr>
    </w:div>
    <w:div w:id="2007976213">
      <w:bodyDiv w:val="1"/>
      <w:marLeft w:val="0"/>
      <w:marRight w:val="0"/>
      <w:marTop w:val="0"/>
      <w:marBottom w:val="0"/>
      <w:divBdr>
        <w:top w:val="none" w:sz="0" w:space="0" w:color="auto"/>
        <w:left w:val="none" w:sz="0" w:space="0" w:color="auto"/>
        <w:bottom w:val="none" w:sz="0" w:space="0" w:color="auto"/>
        <w:right w:val="none" w:sz="0" w:space="0" w:color="auto"/>
      </w:divBdr>
    </w:div>
    <w:div w:id="2026980589">
      <w:bodyDiv w:val="1"/>
      <w:marLeft w:val="0"/>
      <w:marRight w:val="0"/>
      <w:marTop w:val="0"/>
      <w:marBottom w:val="0"/>
      <w:divBdr>
        <w:top w:val="none" w:sz="0" w:space="0" w:color="auto"/>
        <w:left w:val="none" w:sz="0" w:space="0" w:color="auto"/>
        <w:bottom w:val="none" w:sz="0" w:space="0" w:color="auto"/>
        <w:right w:val="none" w:sz="0" w:space="0" w:color="auto"/>
      </w:divBdr>
    </w:div>
    <w:div w:id="2054042358">
      <w:bodyDiv w:val="1"/>
      <w:marLeft w:val="0"/>
      <w:marRight w:val="0"/>
      <w:marTop w:val="0"/>
      <w:marBottom w:val="0"/>
      <w:divBdr>
        <w:top w:val="none" w:sz="0" w:space="0" w:color="auto"/>
        <w:left w:val="none" w:sz="0" w:space="0" w:color="auto"/>
        <w:bottom w:val="none" w:sz="0" w:space="0" w:color="auto"/>
        <w:right w:val="none" w:sz="0" w:space="0" w:color="auto"/>
      </w:divBdr>
    </w:div>
    <w:div w:id="2056465355">
      <w:bodyDiv w:val="1"/>
      <w:marLeft w:val="0"/>
      <w:marRight w:val="0"/>
      <w:marTop w:val="0"/>
      <w:marBottom w:val="0"/>
      <w:divBdr>
        <w:top w:val="none" w:sz="0" w:space="0" w:color="auto"/>
        <w:left w:val="none" w:sz="0" w:space="0" w:color="auto"/>
        <w:bottom w:val="none" w:sz="0" w:space="0" w:color="auto"/>
        <w:right w:val="none" w:sz="0" w:space="0" w:color="auto"/>
      </w:divBdr>
    </w:div>
    <w:div w:id="2076736408">
      <w:bodyDiv w:val="1"/>
      <w:marLeft w:val="0"/>
      <w:marRight w:val="0"/>
      <w:marTop w:val="0"/>
      <w:marBottom w:val="0"/>
      <w:divBdr>
        <w:top w:val="none" w:sz="0" w:space="0" w:color="auto"/>
        <w:left w:val="none" w:sz="0" w:space="0" w:color="auto"/>
        <w:bottom w:val="none" w:sz="0" w:space="0" w:color="auto"/>
        <w:right w:val="none" w:sz="0" w:space="0" w:color="auto"/>
      </w:divBdr>
    </w:div>
    <w:div w:id="20896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aregistry-depotlmsi@cbsa-asfc.gc.ca"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a.Diab@cbsa-asfc.gc.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enjamin.Bigio@cbsa-asfc.gc.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long.Manivong@cbsa-asfc.gc.c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79707-CBCA-4F7D-B74E-FDBFB56C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63</Pages>
  <Words>22674</Words>
  <Characters>129245</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REQUEST FOR INFORMATION</vt:lpstr>
    </vt:vector>
  </TitlesOfParts>
  <Company>Revenue Canada</Company>
  <LinksUpToDate>false</LinksUpToDate>
  <CharactersWithSpaces>151616</CharactersWithSpaces>
  <SharedDoc>false</SharedDoc>
  <HLinks>
    <vt:vector size="156" baseType="variant">
      <vt:variant>
        <vt:i4>1114161</vt:i4>
      </vt:variant>
      <vt:variant>
        <vt:i4>146</vt:i4>
      </vt:variant>
      <vt:variant>
        <vt:i4>0</vt:i4>
      </vt:variant>
      <vt:variant>
        <vt:i4>5</vt:i4>
      </vt:variant>
      <vt:variant>
        <vt:lpwstr/>
      </vt:variant>
      <vt:variant>
        <vt:lpwstr>_Toc304273171</vt:lpwstr>
      </vt:variant>
      <vt:variant>
        <vt:i4>1114161</vt:i4>
      </vt:variant>
      <vt:variant>
        <vt:i4>140</vt:i4>
      </vt:variant>
      <vt:variant>
        <vt:i4>0</vt:i4>
      </vt:variant>
      <vt:variant>
        <vt:i4>5</vt:i4>
      </vt:variant>
      <vt:variant>
        <vt:lpwstr/>
      </vt:variant>
      <vt:variant>
        <vt:lpwstr>_Toc304273170</vt:lpwstr>
      </vt:variant>
      <vt:variant>
        <vt:i4>1048625</vt:i4>
      </vt:variant>
      <vt:variant>
        <vt:i4>134</vt:i4>
      </vt:variant>
      <vt:variant>
        <vt:i4>0</vt:i4>
      </vt:variant>
      <vt:variant>
        <vt:i4>5</vt:i4>
      </vt:variant>
      <vt:variant>
        <vt:lpwstr/>
      </vt:variant>
      <vt:variant>
        <vt:lpwstr>_Toc304273169</vt:lpwstr>
      </vt:variant>
      <vt:variant>
        <vt:i4>1048625</vt:i4>
      </vt:variant>
      <vt:variant>
        <vt:i4>128</vt:i4>
      </vt:variant>
      <vt:variant>
        <vt:i4>0</vt:i4>
      </vt:variant>
      <vt:variant>
        <vt:i4>5</vt:i4>
      </vt:variant>
      <vt:variant>
        <vt:lpwstr/>
      </vt:variant>
      <vt:variant>
        <vt:lpwstr>_Toc304273168</vt:lpwstr>
      </vt:variant>
      <vt:variant>
        <vt:i4>1048625</vt:i4>
      </vt:variant>
      <vt:variant>
        <vt:i4>122</vt:i4>
      </vt:variant>
      <vt:variant>
        <vt:i4>0</vt:i4>
      </vt:variant>
      <vt:variant>
        <vt:i4>5</vt:i4>
      </vt:variant>
      <vt:variant>
        <vt:lpwstr/>
      </vt:variant>
      <vt:variant>
        <vt:lpwstr>_Toc304273167</vt:lpwstr>
      </vt:variant>
      <vt:variant>
        <vt:i4>1048625</vt:i4>
      </vt:variant>
      <vt:variant>
        <vt:i4>116</vt:i4>
      </vt:variant>
      <vt:variant>
        <vt:i4>0</vt:i4>
      </vt:variant>
      <vt:variant>
        <vt:i4>5</vt:i4>
      </vt:variant>
      <vt:variant>
        <vt:lpwstr/>
      </vt:variant>
      <vt:variant>
        <vt:lpwstr>_Toc304273166</vt:lpwstr>
      </vt:variant>
      <vt:variant>
        <vt:i4>1048625</vt:i4>
      </vt:variant>
      <vt:variant>
        <vt:i4>110</vt:i4>
      </vt:variant>
      <vt:variant>
        <vt:i4>0</vt:i4>
      </vt:variant>
      <vt:variant>
        <vt:i4>5</vt:i4>
      </vt:variant>
      <vt:variant>
        <vt:lpwstr/>
      </vt:variant>
      <vt:variant>
        <vt:lpwstr>_Toc304273165</vt:lpwstr>
      </vt:variant>
      <vt:variant>
        <vt:i4>1048625</vt:i4>
      </vt:variant>
      <vt:variant>
        <vt:i4>104</vt:i4>
      </vt:variant>
      <vt:variant>
        <vt:i4>0</vt:i4>
      </vt:variant>
      <vt:variant>
        <vt:i4>5</vt:i4>
      </vt:variant>
      <vt:variant>
        <vt:lpwstr/>
      </vt:variant>
      <vt:variant>
        <vt:lpwstr>_Toc304273164</vt:lpwstr>
      </vt:variant>
      <vt:variant>
        <vt:i4>1048625</vt:i4>
      </vt:variant>
      <vt:variant>
        <vt:i4>98</vt:i4>
      </vt:variant>
      <vt:variant>
        <vt:i4>0</vt:i4>
      </vt:variant>
      <vt:variant>
        <vt:i4>5</vt:i4>
      </vt:variant>
      <vt:variant>
        <vt:lpwstr/>
      </vt:variant>
      <vt:variant>
        <vt:lpwstr>_Toc304273163</vt:lpwstr>
      </vt:variant>
      <vt:variant>
        <vt:i4>1048625</vt:i4>
      </vt:variant>
      <vt:variant>
        <vt:i4>92</vt:i4>
      </vt:variant>
      <vt:variant>
        <vt:i4>0</vt:i4>
      </vt:variant>
      <vt:variant>
        <vt:i4>5</vt:i4>
      </vt:variant>
      <vt:variant>
        <vt:lpwstr/>
      </vt:variant>
      <vt:variant>
        <vt:lpwstr>_Toc304273162</vt:lpwstr>
      </vt:variant>
      <vt:variant>
        <vt:i4>1048625</vt:i4>
      </vt:variant>
      <vt:variant>
        <vt:i4>86</vt:i4>
      </vt:variant>
      <vt:variant>
        <vt:i4>0</vt:i4>
      </vt:variant>
      <vt:variant>
        <vt:i4>5</vt:i4>
      </vt:variant>
      <vt:variant>
        <vt:lpwstr/>
      </vt:variant>
      <vt:variant>
        <vt:lpwstr>_Toc304273161</vt:lpwstr>
      </vt:variant>
      <vt:variant>
        <vt:i4>1048625</vt:i4>
      </vt:variant>
      <vt:variant>
        <vt:i4>80</vt:i4>
      </vt:variant>
      <vt:variant>
        <vt:i4>0</vt:i4>
      </vt:variant>
      <vt:variant>
        <vt:i4>5</vt:i4>
      </vt:variant>
      <vt:variant>
        <vt:lpwstr/>
      </vt:variant>
      <vt:variant>
        <vt:lpwstr>_Toc304273160</vt:lpwstr>
      </vt:variant>
      <vt:variant>
        <vt:i4>1245233</vt:i4>
      </vt:variant>
      <vt:variant>
        <vt:i4>74</vt:i4>
      </vt:variant>
      <vt:variant>
        <vt:i4>0</vt:i4>
      </vt:variant>
      <vt:variant>
        <vt:i4>5</vt:i4>
      </vt:variant>
      <vt:variant>
        <vt:lpwstr/>
      </vt:variant>
      <vt:variant>
        <vt:lpwstr>_Toc304273159</vt:lpwstr>
      </vt:variant>
      <vt:variant>
        <vt:i4>1245233</vt:i4>
      </vt:variant>
      <vt:variant>
        <vt:i4>68</vt:i4>
      </vt:variant>
      <vt:variant>
        <vt:i4>0</vt:i4>
      </vt:variant>
      <vt:variant>
        <vt:i4>5</vt:i4>
      </vt:variant>
      <vt:variant>
        <vt:lpwstr/>
      </vt:variant>
      <vt:variant>
        <vt:lpwstr>_Toc304273158</vt:lpwstr>
      </vt:variant>
      <vt:variant>
        <vt:i4>1245233</vt:i4>
      </vt:variant>
      <vt:variant>
        <vt:i4>62</vt:i4>
      </vt:variant>
      <vt:variant>
        <vt:i4>0</vt:i4>
      </vt:variant>
      <vt:variant>
        <vt:i4>5</vt:i4>
      </vt:variant>
      <vt:variant>
        <vt:lpwstr/>
      </vt:variant>
      <vt:variant>
        <vt:lpwstr>_Toc304273157</vt:lpwstr>
      </vt:variant>
      <vt:variant>
        <vt:i4>1245233</vt:i4>
      </vt:variant>
      <vt:variant>
        <vt:i4>56</vt:i4>
      </vt:variant>
      <vt:variant>
        <vt:i4>0</vt:i4>
      </vt:variant>
      <vt:variant>
        <vt:i4>5</vt:i4>
      </vt:variant>
      <vt:variant>
        <vt:lpwstr/>
      </vt:variant>
      <vt:variant>
        <vt:lpwstr>_Toc304273156</vt:lpwstr>
      </vt:variant>
      <vt:variant>
        <vt:i4>1245233</vt:i4>
      </vt:variant>
      <vt:variant>
        <vt:i4>50</vt:i4>
      </vt:variant>
      <vt:variant>
        <vt:i4>0</vt:i4>
      </vt:variant>
      <vt:variant>
        <vt:i4>5</vt:i4>
      </vt:variant>
      <vt:variant>
        <vt:lpwstr/>
      </vt:variant>
      <vt:variant>
        <vt:lpwstr>_Toc304273155</vt:lpwstr>
      </vt:variant>
      <vt:variant>
        <vt:i4>1245233</vt:i4>
      </vt:variant>
      <vt:variant>
        <vt:i4>44</vt:i4>
      </vt:variant>
      <vt:variant>
        <vt:i4>0</vt:i4>
      </vt:variant>
      <vt:variant>
        <vt:i4>5</vt:i4>
      </vt:variant>
      <vt:variant>
        <vt:lpwstr/>
      </vt:variant>
      <vt:variant>
        <vt:lpwstr>_Toc304273154</vt:lpwstr>
      </vt:variant>
      <vt:variant>
        <vt:i4>1245233</vt:i4>
      </vt:variant>
      <vt:variant>
        <vt:i4>38</vt:i4>
      </vt:variant>
      <vt:variant>
        <vt:i4>0</vt:i4>
      </vt:variant>
      <vt:variant>
        <vt:i4>5</vt:i4>
      </vt:variant>
      <vt:variant>
        <vt:lpwstr/>
      </vt:variant>
      <vt:variant>
        <vt:lpwstr>_Toc304273153</vt:lpwstr>
      </vt:variant>
      <vt:variant>
        <vt:i4>1245233</vt:i4>
      </vt:variant>
      <vt:variant>
        <vt:i4>32</vt:i4>
      </vt:variant>
      <vt:variant>
        <vt:i4>0</vt:i4>
      </vt:variant>
      <vt:variant>
        <vt:i4>5</vt:i4>
      </vt:variant>
      <vt:variant>
        <vt:lpwstr/>
      </vt:variant>
      <vt:variant>
        <vt:lpwstr>_Toc304273152</vt:lpwstr>
      </vt:variant>
      <vt:variant>
        <vt:i4>1245233</vt:i4>
      </vt:variant>
      <vt:variant>
        <vt:i4>26</vt:i4>
      </vt:variant>
      <vt:variant>
        <vt:i4>0</vt:i4>
      </vt:variant>
      <vt:variant>
        <vt:i4>5</vt:i4>
      </vt:variant>
      <vt:variant>
        <vt:lpwstr/>
      </vt:variant>
      <vt:variant>
        <vt:lpwstr>_Toc304273151</vt:lpwstr>
      </vt:variant>
      <vt:variant>
        <vt:i4>1245233</vt:i4>
      </vt:variant>
      <vt:variant>
        <vt:i4>20</vt:i4>
      </vt:variant>
      <vt:variant>
        <vt:i4>0</vt:i4>
      </vt:variant>
      <vt:variant>
        <vt:i4>5</vt:i4>
      </vt:variant>
      <vt:variant>
        <vt:lpwstr/>
      </vt:variant>
      <vt:variant>
        <vt:lpwstr>_Toc304273150</vt:lpwstr>
      </vt:variant>
      <vt:variant>
        <vt:i4>1179697</vt:i4>
      </vt:variant>
      <vt:variant>
        <vt:i4>14</vt:i4>
      </vt:variant>
      <vt:variant>
        <vt:i4>0</vt:i4>
      </vt:variant>
      <vt:variant>
        <vt:i4>5</vt:i4>
      </vt:variant>
      <vt:variant>
        <vt:lpwstr/>
      </vt:variant>
      <vt:variant>
        <vt:lpwstr>_Toc304273149</vt:lpwstr>
      </vt:variant>
      <vt:variant>
        <vt:i4>1179697</vt:i4>
      </vt:variant>
      <vt:variant>
        <vt:i4>8</vt:i4>
      </vt:variant>
      <vt:variant>
        <vt:i4>0</vt:i4>
      </vt:variant>
      <vt:variant>
        <vt:i4>5</vt:i4>
      </vt:variant>
      <vt:variant>
        <vt:lpwstr/>
      </vt:variant>
      <vt:variant>
        <vt:lpwstr>_Toc304273148</vt:lpwstr>
      </vt:variant>
      <vt:variant>
        <vt:i4>2818139</vt:i4>
      </vt:variant>
      <vt:variant>
        <vt:i4>3</vt:i4>
      </vt:variant>
      <vt:variant>
        <vt:i4>0</vt:i4>
      </vt:variant>
      <vt:variant>
        <vt:i4>5</vt:i4>
      </vt:variant>
      <vt:variant>
        <vt:lpwstr>mailto:Mary.Donais@cbsa-asfc.gc.ca</vt:lpwstr>
      </vt:variant>
      <vt:variant>
        <vt:lpwstr/>
      </vt:variant>
      <vt:variant>
        <vt:i4>5177400</vt:i4>
      </vt:variant>
      <vt:variant>
        <vt:i4>0</vt:i4>
      </vt:variant>
      <vt:variant>
        <vt:i4>0</vt:i4>
      </vt:variant>
      <vt:variant>
        <vt:i4>5</vt:i4>
      </vt:variant>
      <vt:variant>
        <vt:lpwstr>mailto:Ronald.McTiernan@cbsa-asfc.gc.ca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dc:title>
  <dc:creator>axm334</dc:creator>
  <cp:lastModifiedBy>Bigio, Benjamin</cp:lastModifiedBy>
  <cp:revision>28</cp:revision>
  <cp:lastPrinted>2017-08-04T14:41:00Z</cp:lastPrinted>
  <dcterms:created xsi:type="dcterms:W3CDTF">2017-10-10T14:31:00Z</dcterms:created>
  <dcterms:modified xsi:type="dcterms:W3CDTF">2017-10-23T15:16:00Z</dcterms:modified>
</cp:coreProperties>
</file>